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28"/>
        <w:gridCol w:w="1846"/>
        <w:gridCol w:w="669"/>
        <w:gridCol w:w="990"/>
        <w:gridCol w:w="631"/>
        <w:gridCol w:w="540"/>
        <w:gridCol w:w="105"/>
        <w:gridCol w:w="1106"/>
        <w:gridCol w:w="499"/>
        <w:gridCol w:w="421"/>
        <w:gridCol w:w="1012"/>
      </w:tblGrid>
      <w:tr w:rsidR="001543AE" w:rsidRPr="00B35B6A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B35B6A" w:rsidRDefault="001543AE" w:rsidP="00586F83">
            <w:pPr>
              <w:spacing w:after="60"/>
              <w:rPr>
                <w:lang w:val="sr-Cyrl-CS"/>
              </w:rPr>
            </w:pPr>
            <w:r w:rsidRPr="00B35B6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B35B6A" w:rsidRDefault="004F1373" w:rsidP="002F4310">
            <w:pPr>
              <w:spacing w:after="60"/>
              <w:rPr>
                <w:lang w:val="sr-Cyrl-CS"/>
              </w:rPr>
            </w:pPr>
            <w:hyperlink r:id="rId5" w:anchor=".XejCW68o-Uk" w:history="1">
              <w:r w:rsidR="00F36879" w:rsidRPr="00B35B6A">
                <w:rPr>
                  <w:rStyle w:val="Hyperlink"/>
                  <w:lang w:val="sr-Cyrl-CS"/>
                </w:rPr>
                <w:t>Александра Дицков</w:t>
              </w:r>
            </w:hyperlink>
          </w:p>
        </w:tc>
      </w:tr>
      <w:tr w:rsidR="00B35B6A" w:rsidRPr="00B35B6A" w:rsidTr="00586F83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B35B6A" w:rsidRPr="00B35B6A" w:rsidRDefault="00B35B6A" w:rsidP="00B35B6A">
            <w:pPr>
              <w:snapToGrid w:val="0"/>
            </w:pPr>
            <w:r w:rsidRPr="00B35B6A">
              <w:t>Редовни професор</w:t>
            </w:r>
          </w:p>
        </w:tc>
      </w:tr>
      <w:tr w:rsidR="00B35B6A" w:rsidRPr="00B35B6A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B35B6A" w:rsidRPr="00B35B6A" w:rsidRDefault="00B35B6A" w:rsidP="00B35B6A">
            <w:pPr>
              <w:spacing w:after="60"/>
            </w:pPr>
            <w:r w:rsidRPr="00B35B6A">
              <w:rPr>
                <w:lang w:val="sr-Cyrl-CS"/>
              </w:rPr>
              <w:t>Психијатрија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 xml:space="preserve">Година </w:t>
            </w:r>
          </w:p>
        </w:tc>
        <w:tc>
          <w:tcPr>
            <w:tcW w:w="1572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 xml:space="preserve">Институција </w:t>
            </w:r>
          </w:p>
        </w:tc>
        <w:tc>
          <w:tcPr>
            <w:tcW w:w="1935" w:type="pct"/>
            <w:gridSpan w:val="7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1032" w:type="pct"/>
            <w:gridSpan w:val="2"/>
          </w:tcPr>
          <w:p w:rsidR="00B35B6A" w:rsidRPr="00B35B6A" w:rsidRDefault="00B35B6A" w:rsidP="00B35B6A">
            <w:r w:rsidRPr="00B35B6A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B35B6A" w:rsidRPr="00B35B6A" w:rsidRDefault="00B35B6A" w:rsidP="00B35B6A">
            <w:pPr>
              <w:snapToGrid w:val="0"/>
            </w:pPr>
            <w:r w:rsidRPr="00B35B6A">
              <w:t>2016</w:t>
            </w:r>
          </w:p>
        </w:tc>
        <w:tc>
          <w:tcPr>
            <w:tcW w:w="1572" w:type="pct"/>
            <w:gridSpan w:val="3"/>
          </w:tcPr>
          <w:p w:rsidR="00B35B6A" w:rsidRPr="00B35B6A" w:rsidRDefault="00B35B6A" w:rsidP="00B35B6A">
            <w:pPr>
              <w:snapToGrid w:val="0"/>
            </w:pPr>
            <w:r w:rsidRPr="00B35B6A">
              <w:t>Медицински факултет у Новом Саду</w:t>
            </w:r>
          </w:p>
        </w:tc>
        <w:tc>
          <w:tcPr>
            <w:tcW w:w="1935" w:type="pct"/>
            <w:gridSpan w:val="7"/>
          </w:tcPr>
          <w:p w:rsidR="00B35B6A" w:rsidRPr="00B35B6A" w:rsidRDefault="00B35B6A" w:rsidP="00B35B6A">
            <w:pPr>
              <w:snapToGrid w:val="0"/>
            </w:pPr>
            <w:r w:rsidRPr="00B35B6A">
              <w:t>Психијатрија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1032" w:type="pct"/>
            <w:gridSpan w:val="2"/>
          </w:tcPr>
          <w:p w:rsidR="00B35B6A" w:rsidRPr="00B35B6A" w:rsidRDefault="00B35B6A" w:rsidP="00B35B6A">
            <w:r w:rsidRPr="00B35B6A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B35B6A" w:rsidRPr="00B35B6A" w:rsidRDefault="00B35B6A" w:rsidP="00B35B6A">
            <w:pPr>
              <w:snapToGrid w:val="0"/>
            </w:pPr>
            <w:r w:rsidRPr="00B35B6A">
              <w:t>2006</w:t>
            </w:r>
          </w:p>
        </w:tc>
        <w:tc>
          <w:tcPr>
            <w:tcW w:w="1572" w:type="pct"/>
            <w:gridSpan w:val="3"/>
          </w:tcPr>
          <w:p w:rsidR="00B35B6A" w:rsidRPr="00B35B6A" w:rsidRDefault="00B35B6A" w:rsidP="00B35B6A">
            <w:pPr>
              <w:snapToGrid w:val="0"/>
            </w:pPr>
            <w:r w:rsidRPr="00B35B6A">
              <w:t>Медицински факултет у Новом Саду</w:t>
            </w:r>
          </w:p>
        </w:tc>
        <w:tc>
          <w:tcPr>
            <w:tcW w:w="1935" w:type="pct"/>
            <w:gridSpan w:val="7"/>
          </w:tcPr>
          <w:p w:rsidR="00B35B6A" w:rsidRPr="00B35B6A" w:rsidRDefault="00B35B6A" w:rsidP="00B35B6A">
            <w:pPr>
              <w:snapToGrid w:val="0"/>
            </w:pPr>
            <w:r w:rsidRPr="00B35B6A">
              <w:t>Психијатрија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1032" w:type="pct"/>
            <w:gridSpan w:val="2"/>
          </w:tcPr>
          <w:p w:rsidR="00B35B6A" w:rsidRPr="00B35B6A" w:rsidRDefault="00B35B6A" w:rsidP="00B35B6A">
            <w:r w:rsidRPr="00B35B6A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B35B6A" w:rsidRPr="00B35B6A" w:rsidRDefault="00B35B6A" w:rsidP="00B35B6A">
            <w:pPr>
              <w:snapToGrid w:val="0"/>
            </w:pPr>
            <w:r w:rsidRPr="00B35B6A">
              <w:t>1997</w:t>
            </w:r>
          </w:p>
          <w:p w:rsidR="00B35B6A" w:rsidRPr="00B35B6A" w:rsidRDefault="00B35B6A" w:rsidP="00B35B6A">
            <w:pPr>
              <w:snapToGrid w:val="0"/>
            </w:pPr>
            <w:r w:rsidRPr="00B35B6A">
              <w:t>2002</w:t>
            </w:r>
          </w:p>
        </w:tc>
        <w:tc>
          <w:tcPr>
            <w:tcW w:w="1572" w:type="pct"/>
            <w:gridSpan w:val="3"/>
          </w:tcPr>
          <w:p w:rsidR="00B35B6A" w:rsidRPr="00B35B6A" w:rsidRDefault="00B35B6A" w:rsidP="00B35B6A">
            <w:pPr>
              <w:snapToGrid w:val="0"/>
            </w:pPr>
            <w:r w:rsidRPr="00B35B6A">
              <w:t>Медицински факултет у Новом Саду</w:t>
            </w:r>
          </w:p>
          <w:p w:rsidR="00B35B6A" w:rsidRPr="00B35B6A" w:rsidRDefault="00B35B6A" w:rsidP="00B35B6A">
            <w:pPr>
              <w:snapToGrid w:val="0"/>
            </w:pPr>
            <w:r w:rsidRPr="00B35B6A">
              <w:t>Медицински факултет у Новом Саду</w:t>
            </w:r>
          </w:p>
        </w:tc>
        <w:tc>
          <w:tcPr>
            <w:tcW w:w="1935" w:type="pct"/>
            <w:gridSpan w:val="7"/>
          </w:tcPr>
          <w:p w:rsidR="00B35B6A" w:rsidRPr="00B35B6A" w:rsidRDefault="00B35B6A" w:rsidP="00B35B6A">
            <w:pPr>
              <w:snapToGrid w:val="0"/>
            </w:pPr>
            <w:r w:rsidRPr="00B35B6A">
              <w:t>Психијатрија</w:t>
            </w:r>
          </w:p>
          <w:p w:rsidR="00B35B6A" w:rsidRPr="00B35B6A" w:rsidRDefault="00B35B6A" w:rsidP="00B35B6A">
            <w:pPr>
              <w:snapToGrid w:val="0"/>
            </w:pPr>
            <w:r w:rsidRPr="00B35B6A">
              <w:t>Судска психијатрија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1032" w:type="pct"/>
            <w:gridSpan w:val="2"/>
          </w:tcPr>
          <w:p w:rsidR="00B35B6A" w:rsidRPr="00B35B6A" w:rsidRDefault="00B35B6A" w:rsidP="00B35B6A">
            <w:r w:rsidRPr="00B35B6A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:rsidR="00B35B6A" w:rsidRPr="00B35B6A" w:rsidRDefault="00B35B6A" w:rsidP="00B35B6A">
            <w:pPr>
              <w:snapToGrid w:val="0"/>
            </w:pPr>
            <w:r w:rsidRPr="00B35B6A">
              <w:t>1998</w:t>
            </w:r>
          </w:p>
        </w:tc>
        <w:tc>
          <w:tcPr>
            <w:tcW w:w="1572" w:type="pct"/>
            <w:gridSpan w:val="3"/>
          </w:tcPr>
          <w:p w:rsidR="00B35B6A" w:rsidRPr="00B35B6A" w:rsidRDefault="00B35B6A" w:rsidP="00B35B6A">
            <w:pPr>
              <w:snapToGrid w:val="0"/>
            </w:pPr>
            <w:r w:rsidRPr="00B35B6A">
              <w:t>Медицински факултет у Београду</w:t>
            </w:r>
          </w:p>
        </w:tc>
        <w:tc>
          <w:tcPr>
            <w:tcW w:w="1935" w:type="pct"/>
            <w:gridSpan w:val="7"/>
          </w:tcPr>
          <w:p w:rsidR="00B35B6A" w:rsidRPr="00B35B6A" w:rsidRDefault="00B35B6A" w:rsidP="00B35B6A">
            <w:pPr>
              <w:snapToGrid w:val="0"/>
            </w:pPr>
            <w:r w:rsidRPr="00B35B6A">
              <w:t>Клиничка неуропсихологија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1032" w:type="pct"/>
            <w:gridSpan w:val="2"/>
          </w:tcPr>
          <w:p w:rsidR="00B35B6A" w:rsidRPr="00B35B6A" w:rsidRDefault="00B35B6A" w:rsidP="00B35B6A">
            <w:r w:rsidRPr="00B35B6A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B35B6A" w:rsidRPr="00B35B6A" w:rsidRDefault="00B35B6A" w:rsidP="00B35B6A">
            <w:pPr>
              <w:snapToGrid w:val="0"/>
            </w:pPr>
            <w:r w:rsidRPr="00B35B6A">
              <w:t>1990</w:t>
            </w:r>
          </w:p>
        </w:tc>
        <w:tc>
          <w:tcPr>
            <w:tcW w:w="1572" w:type="pct"/>
            <w:gridSpan w:val="3"/>
          </w:tcPr>
          <w:p w:rsidR="00B35B6A" w:rsidRPr="00B35B6A" w:rsidRDefault="00B35B6A" w:rsidP="00B35B6A">
            <w:pPr>
              <w:snapToGrid w:val="0"/>
            </w:pPr>
            <w:r w:rsidRPr="00B35B6A">
              <w:t>Медицински факултет у Новом Саду</w:t>
            </w:r>
          </w:p>
        </w:tc>
        <w:tc>
          <w:tcPr>
            <w:tcW w:w="1935" w:type="pct"/>
            <w:gridSpan w:val="7"/>
          </w:tcPr>
          <w:p w:rsidR="00B35B6A" w:rsidRPr="00B35B6A" w:rsidRDefault="00B35B6A" w:rsidP="00B35B6A">
            <w:pPr>
              <w:snapToGrid w:val="0"/>
            </w:pPr>
            <w:r w:rsidRPr="00B35B6A">
              <w:t>Општа медицина</w:t>
            </w:r>
          </w:p>
        </w:tc>
      </w:tr>
      <w:tr w:rsidR="00B35B6A" w:rsidRPr="00B35B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b/>
                <w:lang w:val="sr-Cyrl-CS"/>
              </w:rPr>
              <w:t>Списак дисертација</w:t>
            </w:r>
            <w:r w:rsidRPr="00B35B6A">
              <w:rPr>
                <w:b/>
              </w:rPr>
              <w:t xml:space="preserve">-докторских уметничких пројеката </w:t>
            </w:r>
            <w:r w:rsidRPr="00B35B6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Р.Б.</w:t>
            </w:r>
          </w:p>
        </w:tc>
        <w:tc>
          <w:tcPr>
            <w:tcW w:w="2373" w:type="pct"/>
            <w:gridSpan w:val="4"/>
            <w:vAlign w:val="center"/>
          </w:tcPr>
          <w:p w:rsidR="00B35B6A" w:rsidRPr="00B35B6A" w:rsidRDefault="00B35B6A" w:rsidP="00B35B6A">
            <w:pPr>
              <w:spacing w:after="60"/>
            </w:pPr>
            <w:r w:rsidRPr="00B35B6A">
              <w:rPr>
                <w:lang w:val="sr-Cyrl-CS"/>
              </w:rPr>
              <w:t>Наслов дисертације</w:t>
            </w:r>
            <w:r w:rsidRPr="00B35B6A">
              <w:t xml:space="preserve">- докторског уметничког пројекта </w:t>
            </w:r>
          </w:p>
        </w:tc>
        <w:tc>
          <w:tcPr>
            <w:tcW w:w="969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Име кандидата</w:t>
            </w:r>
          </w:p>
        </w:tc>
        <w:tc>
          <w:tcPr>
            <w:tcW w:w="767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** одбрањена</w:t>
            </w:r>
          </w:p>
        </w:tc>
      </w:tr>
      <w:tr w:rsidR="00B35B6A" w:rsidRPr="00B35B6A" w:rsidTr="005658F7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1.</w:t>
            </w:r>
          </w:p>
        </w:tc>
        <w:tc>
          <w:tcPr>
            <w:tcW w:w="2373" w:type="pct"/>
            <w:gridSpan w:val="4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АНАЛИЗА УТИЦАЈА СУПСТИТУЦИОНЕ ТЕРАПИЈЕ МЕТАДОНОМ И БУПРЕНОРФИНОМ НА КОГНИТИВНИ СТАТУС ОПИЈАТСКИХ ЗАВИСНИКА</w:t>
            </w:r>
          </w:p>
        </w:tc>
        <w:tc>
          <w:tcPr>
            <w:tcW w:w="969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Олга Иветић</w:t>
            </w:r>
          </w:p>
        </w:tc>
        <w:tc>
          <w:tcPr>
            <w:tcW w:w="767" w:type="pct"/>
            <w:gridSpan w:val="3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  <w:r w:rsidRPr="00B35B6A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:rsidR="00B35B6A" w:rsidRPr="005658F7" w:rsidRDefault="005658F7" w:rsidP="005658F7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2024.</w:t>
            </w:r>
          </w:p>
        </w:tc>
      </w:tr>
      <w:tr w:rsidR="00B35B6A" w:rsidRPr="00B35B6A" w:rsidTr="005658F7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2.</w:t>
            </w:r>
          </w:p>
        </w:tc>
        <w:tc>
          <w:tcPr>
            <w:tcW w:w="2373" w:type="pct"/>
            <w:gridSpan w:val="4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ЕГЗЕКУТИВНЕ ФУНКЦИЈЕ И ТРАНСКРАНИЈАЛНИ УЛТРАЗВУЧНИ ПРЕГЛЕД КОД ОПИЈАТСКИХ ЗАВИСНИКА</w:t>
            </w:r>
          </w:p>
        </w:tc>
        <w:tc>
          <w:tcPr>
            <w:tcW w:w="969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Милана Познић Јешић</w:t>
            </w:r>
          </w:p>
        </w:tc>
        <w:tc>
          <w:tcPr>
            <w:tcW w:w="767" w:type="pct"/>
            <w:gridSpan w:val="3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  <w:r w:rsidRPr="00B35B6A">
              <w:rPr>
                <w:lang w:val="sr-Cyrl-CS"/>
              </w:rPr>
              <w:t>2014.</w:t>
            </w:r>
          </w:p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Pr="00B35B6A">
              <w:rPr>
                <w:lang w:val="sr-Cyrl-CS"/>
              </w:rPr>
              <w:t>истекао рок за одбрану</w:t>
            </w:r>
            <w:r>
              <w:rPr>
                <w:lang w:val="sr-Cyrl-CS"/>
              </w:rPr>
              <w:t>)</w:t>
            </w:r>
          </w:p>
        </w:tc>
        <w:tc>
          <w:tcPr>
            <w:tcW w:w="643" w:type="pct"/>
            <w:gridSpan w:val="2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B35B6A" w:rsidRPr="00B35B6A" w:rsidTr="005658F7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3.</w:t>
            </w:r>
          </w:p>
        </w:tc>
        <w:tc>
          <w:tcPr>
            <w:tcW w:w="2373" w:type="pct"/>
            <w:gridSpan w:val="4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ПРОЦЕНА ПСИХОЛОШКЕ И ПСИХОПАТОЛОШКЕ ФЕНОМЕНОЛОГИЈЕ ПОРЕМЕЋАЈА УПОТРЕБЕ ИНТЕРНЕТА – СЛИЧНОСТИ СА ОПИЈАТСКОМ ЗАВИСНОШЋУ</w:t>
            </w:r>
          </w:p>
        </w:tc>
        <w:tc>
          <w:tcPr>
            <w:tcW w:w="969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Милица Јелкић</w:t>
            </w:r>
          </w:p>
        </w:tc>
        <w:tc>
          <w:tcPr>
            <w:tcW w:w="767" w:type="pct"/>
            <w:gridSpan w:val="3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  <w:r w:rsidRPr="00B35B6A">
              <w:rPr>
                <w:lang w:val="sr-Cyrl-CS"/>
              </w:rPr>
              <w:t>2019.</w:t>
            </w:r>
          </w:p>
        </w:tc>
      </w:tr>
      <w:tr w:rsidR="00B35B6A" w:rsidRPr="00B35B6A" w:rsidTr="005658F7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4.</w:t>
            </w:r>
          </w:p>
        </w:tc>
        <w:tc>
          <w:tcPr>
            <w:tcW w:w="2373" w:type="pct"/>
            <w:gridSpan w:val="4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УТИЦАЈ ТЕМПЕРАМЕНТА НА НАСТАНАК И РАЗВОЈ ЗАВИСНОСТИ ОД ОПИЈАТА</w:t>
            </w:r>
          </w:p>
        </w:tc>
        <w:tc>
          <w:tcPr>
            <w:tcW w:w="969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Драгана Ратковић</w:t>
            </w:r>
          </w:p>
        </w:tc>
        <w:tc>
          <w:tcPr>
            <w:tcW w:w="767" w:type="pct"/>
            <w:gridSpan w:val="3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  <w:r w:rsidRPr="00B35B6A">
              <w:rPr>
                <w:lang w:val="sr-Cyrl-CS"/>
              </w:rPr>
              <w:t>2017.</w:t>
            </w:r>
          </w:p>
        </w:tc>
      </w:tr>
      <w:tr w:rsidR="00B35B6A" w:rsidRPr="00B35B6A" w:rsidTr="005658F7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5.</w:t>
            </w:r>
          </w:p>
        </w:tc>
        <w:tc>
          <w:tcPr>
            <w:tcW w:w="2373" w:type="pct"/>
            <w:gridSpan w:val="4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УТИЦАЈ ДУЖИНЕ ЕКСПОЗИЦИЈЕ ХЕРОИНУ НА ЕГЗЕКУТИВНЕ ФУНКЦИЈЕ ОПИЈАТСКИХ ЗАВИСНИКА</w:t>
            </w:r>
          </w:p>
        </w:tc>
        <w:tc>
          <w:tcPr>
            <w:tcW w:w="969" w:type="pct"/>
            <w:gridSpan w:val="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Слађана Мартиновић Митровић</w:t>
            </w:r>
          </w:p>
        </w:tc>
        <w:tc>
          <w:tcPr>
            <w:tcW w:w="767" w:type="pct"/>
            <w:gridSpan w:val="3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35B6A" w:rsidRPr="00B35B6A" w:rsidRDefault="00B35B6A" w:rsidP="005658F7">
            <w:pPr>
              <w:spacing w:after="60"/>
              <w:jc w:val="center"/>
              <w:rPr>
                <w:lang w:val="sr-Cyrl-CS"/>
              </w:rPr>
            </w:pPr>
            <w:r w:rsidRPr="00B35B6A">
              <w:rPr>
                <w:lang w:val="sr-Cyrl-CS"/>
              </w:rPr>
              <w:t>2015.</w:t>
            </w:r>
          </w:p>
        </w:tc>
      </w:tr>
      <w:tr w:rsidR="00B35B6A" w:rsidRPr="00B35B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35B6A" w:rsidRPr="00B35B6A" w:rsidRDefault="00B35B6A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*Година  у којој је дисертација</w:t>
            </w:r>
            <w:r w:rsidRPr="00B35B6A">
              <w:t xml:space="preserve">-докторски уметнички пројекат </w:t>
            </w:r>
            <w:r w:rsidRPr="00B35B6A">
              <w:rPr>
                <w:lang w:val="sr-Cyrl-CS"/>
              </w:rPr>
              <w:t xml:space="preserve"> пријављена</w:t>
            </w:r>
            <w:r w:rsidRPr="00B35B6A">
              <w:t xml:space="preserve">-пријављен </w:t>
            </w:r>
            <w:r w:rsidRPr="00B35B6A">
              <w:rPr>
                <w:lang w:val="sr-Cyrl-CS"/>
              </w:rPr>
              <w:t>(само за дисертације</w:t>
            </w:r>
            <w:r w:rsidRPr="00B35B6A">
              <w:t xml:space="preserve">-докторске уметничке пројекте </w:t>
            </w:r>
            <w:r w:rsidRPr="00B35B6A">
              <w:rPr>
                <w:lang w:val="sr-Cyrl-CS"/>
              </w:rPr>
              <w:t xml:space="preserve"> које су у току), ** Година у којој је дисертација</w:t>
            </w:r>
            <w:r w:rsidRPr="00B35B6A">
              <w:t xml:space="preserve">-докторски уметнички пројекат </w:t>
            </w:r>
            <w:r w:rsidRPr="00B35B6A">
              <w:rPr>
                <w:lang w:val="sr-Cyrl-CS"/>
              </w:rPr>
              <w:t xml:space="preserve"> одбрањена (само за дисертације</w:t>
            </w:r>
            <w:r w:rsidRPr="00B35B6A">
              <w:t xml:space="preserve">-докторско уметничке пројекте </w:t>
            </w:r>
            <w:r w:rsidRPr="00B35B6A">
              <w:rPr>
                <w:lang w:val="sr-Cyrl-CS"/>
              </w:rPr>
              <w:t xml:space="preserve"> из ранијег периода)</w:t>
            </w:r>
          </w:p>
        </w:tc>
      </w:tr>
      <w:tr w:rsidR="00B35B6A" w:rsidRPr="00B35B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35B6A" w:rsidRPr="00B35B6A" w:rsidRDefault="00B35B6A" w:rsidP="003B40E1">
            <w:pPr>
              <w:spacing w:after="60"/>
              <w:rPr>
                <w:b/>
              </w:rPr>
            </w:pPr>
            <w:r w:rsidRPr="00B35B6A">
              <w:rPr>
                <w:b/>
                <w:lang w:val="sr-Cyrl-CS"/>
              </w:rPr>
              <w:t>Категоризација публикације</w:t>
            </w:r>
            <w:r w:rsidRPr="00B35B6A">
              <w:rPr>
                <w:b/>
              </w:rPr>
              <w:t xml:space="preserve"> научних радова  из области датог студијског програма </w:t>
            </w:r>
            <w:r w:rsidRPr="00B35B6A">
              <w:rPr>
                <w:b/>
                <w:lang w:val="sr-Cyrl-CS"/>
              </w:rPr>
              <w:t xml:space="preserve"> према класификацији ре</w:t>
            </w:r>
            <w:r w:rsidRPr="00B35B6A">
              <w:rPr>
                <w:b/>
              </w:rPr>
              <w:t>с</w:t>
            </w:r>
            <w:r w:rsidRPr="00B35B6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35B6A" w:rsidRPr="00B35B6A" w:rsidTr="00B35B6A">
        <w:trPr>
          <w:trHeight w:val="227"/>
          <w:jc w:val="center"/>
        </w:trPr>
        <w:tc>
          <w:tcPr>
            <w:tcW w:w="248" w:type="pct"/>
            <w:vAlign w:val="center"/>
          </w:tcPr>
          <w:p w:rsidR="00B35B6A" w:rsidRPr="00B35B6A" w:rsidRDefault="00B35B6A" w:rsidP="00B35B6A">
            <w:pPr>
              <w:spacing w:after="60"/>
              <w:ind w:left="-23"/>
              <w:jc w:val="center"/>
            </w:pPr>
            <w:r w:rsidRPr="00B35B6A">
              <w:t>Р.б.</w:t>
            </w:r>
          </w:p>
        </w:tc>
        <w:tc>
          <w:tcPr>
            <w:tcW w:w="3389" w:type="pct"/>
            <w:gridSpan w:val="8"/>
          </w:tcPr>
          <w:p w:rsidR="00B35B6A" w:rsidRPr="00B35B6A" w:rsidRDefault="00B35B6A" w:rsidP="00B35B6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35B6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B35B6A" w:rsidRPr="00B35B6A" w:rsidRDefault="00B35B6A" w:rsidP="00B35B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35B6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B35B6A" w:rsidRPr="00B35B6A" w:rsidRDefault="00B35B6A" w:rsidP="00B35B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35B6A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B35B6A" w:rsidRPr="00B35B6A" w:rsidRDefault="00B35B6A" w:rsidP="00B35B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35B6A">
              <w:rPr>
                <w:sz w:val="20"/>
                <w:szCs w:val="20"/>
              </w:rPr>
              <w:t>IF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1.</w:t>
            </w:r>
          </w:p>
        </w:tc>
        <w:tc>
          <w:tcPr>
            <w:tcW w:w="3389" w:type="pct"/>
            <w:gridSpan w:val="8"/>
          </w:tcPr>
          <w:p w:rsidR="005658F7" w:rsidRPr="00DA49A2" w:rsidRDefault="00E1565D" w:rsidP="00586F83">
            <w:pPr>
              <w:jc w:val="both"/>
            </w:pPr>
            <w:r w:rsidRPr="00E1565D">
              <w:t xml:space="preserve">Greš A, Šagud M, </w:t>
            </w:r>
            <w:r w:rsidRPr="00E1565D">
              <w:rPr>
                <w:b/>
              </w:rPr>
              <w:t>Dickov A</w:t>
            </w:r>
            <w:r w:rsidRPr="00E1565D">
              <w:t xml:space="preserve">. </w:t>
            </w:r>
            <w:hyperlink r:id="rId6" w:history="1">
              <w:r w:rsidRPr="00E1565D">
                <w:rPr>
                  <w:rStyle w:val="Hyperlink"/>
                </w:rPr>
                <w:t>The effect of vortioxetine on anhedonia in patients with schizophrenia</w:t>
              </w:r>
            </w:hyperlink>
            <w:r w:rsidRPr="00E1565D">
              <w:t>. Int J Psyc</w:t>
            </w:r>
            <w:r>
              <w:t>hiatry Med. 2024 Mar;59(2):139-</w:t>
            </w:r>
            <w:r w:rsidRPr="00E1565D">
              <w:t>52.</w:t>
            </w:r>
          </w:p>
        </w:tc>
        <w:tc>
          <w:tcPr>
            <w:tcW w:w="496" w:type="pct"/>
            <w:vAlign w:val="center"/>
          </w:tcPr>
          <w:p w:rsidR="005658F7" w:rsidRDefault="00E1565D" w:rsidP="00586F83">
            <w:pPr>
              <w:jc w:val="center"/>
            </w:pPr>
            <w:r w:rsidRPr="00E1565D">
              <w:t>184/221</w:t>
            </w:r>
          </w:p>
          <w:p w:rsidR="00E1565D" w:rsidRPr="00DA49A2" w:rsidRDefault="00E1565D" w:rsidP="00586F83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5658F7" w:rsidRDefault="00E1565D" w:rsidP="00586F83">
            <w:pPr>
              <w:jc w:val="center"/>
            </w:pPr>
            <w:r>
              <w:t>23</w:t>
            </w:r>
          </w:p>
          <w:p w:rsidR="00E1565D" w:rsidRDefault="00E1565D" w:rsidP="00586F83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5658F7" w:rsidRDefault="00E1565D" w:rsidP="00586F83">
            <w:pPr>
              <w:jc w:val="center"/>
            </w:pPr>
            <w:r>
              <w:t>1.1</w:t>
            </w:r>
          </w:p>
          <w:p w:rsidR="00E1565D" w:rsidRDefault="00E1565D" w:rsidP="00586F83">
            <w:pPr>
              <w:jc w:val="center"/>
            </w:pPr>
            <w:r>
              <w:t>(2023)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2.</w:t>
            </w:r>
          </w:p>
        </w:tc>
        <w:tc>
          <w:tcPr>
            <w:tcW w:w="3389" w:type="pct"/>
            <w:gridSpan w:val="8"/>
          </w:tcPr>
          <w:p w:rsidR="005658F7" w:rsidRPr="00586F83" w:rsidRDefault="00586F83" w:rsidP="00586F83">
            <w:pPr>
              <w:jc w:val="both"/>
            </w:pPr>
            <w:r>
              <w:t xml:space="preserve">Ratković D, Knežević V, </w:t>
            </w:r>
            <w:r>
              <w:rPr>
                <w:b/>
              </w:rPr>
              <w:t>Dickov A</w:t>
            </w:r>
            <w:r>
              <w:t xml:space="preserve">, Čomić M, </w:t>
            </w:r>
            <w:r w:rsidR="00E1565D">
              <w:t xml:space="preserve">Savić P. </w:t>
            </w:r>
            <w:hyperlink r:id="rId7" w:history="1">
              <w:r w:rsidR="00E1565D" w:rsidRPr="00E1565D">
                <w:rPr>
                  <w:rStyle w:val="Hyperlink"/>
                </w:rPr>
                <w:t>Abuse and addictive potential of pregabalin</w:t>
              </w:r>
            </w:hyperlink>
            <w:r w:rsidR="00E1565D">
              <w:t>. Srp Arh Celok Lek. 2023;151(9-10):609-12.</w:t>
            </w:r>
          </w:p>
        </w:tc>
        <w:tc>
          <w:tcPr>
            <w:tcW w:w="496" w:type="pct"/>
            <w:vAlign w:val="center"/>
          </w:tcPr>
          <w:p w:rsidR="005658F7" w:rsidRPr="00DA49A2" w:rsidRDefault="00E1565D" w:rsidP="00586F83">
            <w:pPr>
              <w:jc w:val="center"/>
            </w:pPr>
            <w:r w:rsidRPr="00E1565D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5658F7" w:rsidRDefault="00E1565D" w:rsidP="00586F8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658F7" w:rsidRDefault="00E1565D" w:rsidP="00586F83">
            <w:pPr>
              <w:jc w:val="center"/>
            </w:pPr>
            <w:r>
              <w:t>0.2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3.</w:t>
            </w:r>
          </w:p>
        </w:tc>
        <w:tc>
          <w:tcPr>
            <w:tcW w:w="3389" w:type="pct"/>
            <w:gridSpan w:val="8"/>
          </w:tcPr>
          <w:p w:rsidR="005658F7" w:rsidRPr="001F593B" w:rsidRDefault="005658F7" w:rsidP="00586F83">
            <w:pPr>
              <w:jc w:val="both"/>
            </w:pPr>
            <w:r w:rsidRPr="00DA49A2">
              <w:t xml:space="preserve">Ratković D, Knežević V, </w:t>
            </w:r>
            <w:r w:rsidRPr="00DA49A2">
              <w:rPr>
                <w:b/>
              </w:rPr>
              <w:t>Dickov A</w:t>
            </w:r>
            <w:r w:rsidRPr="00DA49A2">
              <w:t xml:space="preserve">, Fedrigolli E, Čomić M. </w:t>
            </w:r>
            <w:hyperlink r:id="rId8" w:history="1">
              <w:r w:rsidRPr="00DA49A2">
                <w:rPr>
                  <w:rStyle w:val="Hyperlink"/>
                </w:rPr>
                <w:t>Comparison of binge-eating disorder and food addiction</w:t>
              </w:r>
            </w:hyperlink>
            <w:r w:rsidRPr="00DA49A2">
              <w:t>. J Int Med Res. 2023 Apr;51(4):3000605231171016.</w:t>
            </w:r>
          </w:p>
        </w:tc>
        <w:tc>
          <w:tcPr>
            <w:tcW w:w="496" w:type="pct"/>
            <w:vAlign w:val="center"/>
          </w:tcPr>
          <w:p w:rsidR="005658F7" w:rsidRDefault="005658F7" w:rsidP="00586F83">
            <w:pPr>
              <w:jc w:val="center"/>
            </w:pPr>
            <w:r w:rsidRPr="005658F7">
              <w:t>115/136</w:t>
            </w:r>
          </w:p>
        </w:tc>
        <w:tc>
          <w:tcPr>
            <w:tcW w:w="413" w:type="pct"/>
            <w:gridSpan w:val="2"/>
            <w:vAlign w:val="center"/>
          </w:tcPr>
          <w:p w:rsidR="005658F7" w:rsidRDefault="005658F7" w:rsidP="00586F8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658F7" w:rsidRDefault="005658F7" w:rsidP="005658F7">
            <w:pPr>
              <w:jc w:val="center"/>
            </w:pPr>
            <w:r>
              <w:t>1.4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4.</w:t>
            </w:r>
          </w:p>
        </w:tc>
        <w:tc>
          <w:tcPr>
            <w:tcW w:w="3389" w:type="pct"/>
            <w:gridSpan w:val="8"/>
          </w:tcPr>
          <w:p w:rsidR="005658F7" w:rsidRPr="001F593B" w:rsidRDefault="005658F7" w:rsidP="00586F83">
            <w:pPr>
              <w:jc w:val="both"/>
            </w:pPr>
            <w:r w:rsidRPr="00DA49A2">
              <w:t xml:space="preserve">Mijatović Jovin V, Dickov I, Ratković D, </w:t>
            </w:r>
            <w:r w:rsidRPr="00DA49A2">
              <w:rPr>
                <w:b/>
              </w:rPr>
              <w:t>Dickov A</w:t>
            </w:r>
            <w:r w:rsidRPr="00DA49A2">
              <w:t xml:space="preserve">, Tomas A. </w:t>
            </w:r>
            <w:hyperlink r:id="rId9" w:history="1">
              <w:r w:rsidRPr="00DA49A2">
                <w:rPr>
                  <w:rStyle w:val="Hyperlink"/>
                </w:rPr>
                <w:t>Synthetic cannabinoids awareness among patients with opioid use disorder in Serbia - A survey based cross-sectional pilot study</w:t>
              </w:r>
            </w:hyperlink>
            <w:r w:rsidRPr="00DA49A2">
              <w:t>. Front Psychiatry. 2023 Mar 7;14:987726.</w:t>
            </w:r>
          </w:p>
        </w:tc>
        <w:tc>
          <w:tcPr>
            <w:tcW w:w="496" w:type="pct"/>
            <w:vAlign w:val="center"/>
          </w:tcPr>
          <w:p w:rsidR="005658F7" w:rsidRDefault="005658F7" w:rsidP="00586F83">
            <w:pPr>
              <w:jc w:val="center"/>
            </w:pPr>
            <w:r w:rsidRPr="00DA49A2">
              <w:t>58/218</w:t>
            </w:r>
          </w:p>
          <w:p w:rsidR="005658F7" w:rsidRDefault="005658F7" w:rsidP="00586F83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5658F7" w:rsidRDefault="005658F7" w:rsidP="00586F83">
            <w:pPr>
              <w:jc w:val="center"/>
            </w:pPr>
            <w:r>
              <w:t>21</w:t>
            </w:r>
          </w:p>
          <w:p w:rsidR="005658F7" w:rsidRDefault="005658F7" w:rsidP="00586F83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5658F7" w:rsidRDefault="005658F7" w:rsidP="00586F83">
            <w:pPr>
              <w:jc w:val="center"/>
            </w:pPr>
            <w:r>
              <w:t>4.7</w:t>
            </w:r>
          </w:p>
          <w:p w:rsidR="005658F7" w:rsidRDefault="005658F7" w:rsidP="00586F83">
            <w:pPr>
              <w:jc w:val="center"/>
            </w:pPr>
            <w:r>
              <w:t>(2022)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5.</w:t>
            </w:r>
          </w:p>
        </w:tc>
        <w:tc>
          <w:tcPr>
            <w:tcW w:w="3389" w:type="pct"/>
            <w:gridSpan w:val="8"/>
          </w:tcPr>
          <w:p w:rsidR="005658F7" w:rsidRPr="001F593B" w:rsidRDefault="005658F7" w:rsidP="00586F83">
            <w:pPr>
              <w:jc w:val="both"/>
            </w:pPr>
            <w:r w:rsidRPr="00B062C9">
              <w:t xml:space="preserve">Mijatović Jovin V, Prodanović D, Samojlik I, Petković S, Drvendžija Z, </w:t>
            </w:r>
            <w:r>
              <w:t>et al...</w:t>
            </w:r>
            <w:r w:rsidRPr="00DA49A2">
              <w:rPr>
                <w:b/>
              </w:rPr>
              <w:t>Dickov A</w:t>
            </w:r>
            <w:r w:rsidRPr="00B062C9">
              <w:t xml:space="preserve">. </w:t>
            </w:r>
            <w:hyperlink r:id="rId10" w:history="1">
              <w:r w:rsidRPr="00DA49A2">
                <w:rPr>
                  <w:rStyle w:val="Hyperlink"/>
                </w:rPr>
                <w:t>Repetitive suicide attempts by poisoning in Vojvodina, Serbia - Psychotropic drugs as main causes.</w:t>
              </w:r>
            </w:hyperlink>
            <w:r w:rsidRPr="00B062C9">
              <w:t xml:space="preserve"> Eur Rev Med Pharmac</w:t>
            </w:r>
            <w:r>
              <w:t>ol Sci. 2022 Sep;26(17):6090-</w:t>
            </w:r>
            <w:r w:rsidRPr="00B062C9">
              <w:t>7.</w:t>
            </w:r>
          </w:p>
        </w:tc>
        <w:tc>
          <w:tcPr>
            <w:tcW w:w="496" w:type="pct"/>
            <w:vAlign w:val="center"/>
          </w:tcPr>
          <w:p w:rsidR="005658F7" w:rsidRDefault="005658F7" w:rsidP="00586F83">
            <w:pPr>
              <w:jc w:val="center"/>
            </w:pPr>
            <w:r w:rsidRPr="00DA49A2">
              <w:t>139/277</w:t>
            </w:r>
          </w:p>
        </w:tc>
        <w:tc>
          <w:tcPr>
            <w:tcW w:w="413" w:type="pct"/>
            <w:gridSpan w:val="2"/>
            <w:vAlign w:val="center"/>
          </w:tcPr>
          <w:p w:rsidR="005658F7" w:rsidRDefault="005658F7" w:rsidP="00586F83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5658F7" w:rsidRDefault="005658F7" w:rsidP="00586F83">
            <w:pPr>
              <w:jc w:val="center"/>
            </w:pPr>
            <w:r w:rsidRPr="00DA49A2">
              <w:t>3.3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6.</w:t>
            </w:r>
          </w:p>
        </w:tc>
        <w:tc>
          <w:tcPr>
            <w:tcW w:w="3389" w:type="pct"/>
            <w:gridSpan w:val="8"/>
          </w:tcPr>
          <w:p w:rsidR="005658F7" w:rsidRPr="001F593B" w:rsidRDefault="005658F7" w:rsidP="00586F83">
            <w:pPr>
              <w:jc w:val="both"/>
              <w:rPr>
                <w:b/>
              </w:rPr>
            </w:pPr>
            <w:r w:rsidRPr="001F593B">
              <w:t>Nosek I</w:t>
            </w:r>
            <w:r>
              <w:t>,</w:t>
            </w:r>
            <w:r w:rsidRPr="001F593B">
              <w:t> Prodanovi</w:t>
            </w:r>
            <w:r>
              <w:t>ć</w:t>
            </w:r>
            <w:r w:rsidRPr="001F593B">
              <w:t xml:space="preserve"> D</w:t>
            </w:r>
            <w:r>
              <w:t xml:space="preserve">, </w:t>
            </w:r>
            <w:r w:rsidRPr="001F593B">
              <w:t>Mijatovi</w:t>
            </w:r>
            <w:r>
              <w:t>ć</w:t>
            </w:r>
            <w:r w:rsidRPr="001F593B">
              <w:t>-Jovin V</w:t>
            </w:r>
            <w:r>
              <w:t>,</w:t>
            </w:r>
            <w:r w:rsidRPr="001F593B">
              <w:t> Samojlik I</w:t>
            </w:r>
            <w:r>
              <w:t xml:space="preserve">, </w:t>
            </w:r>
            <w:r w:rsidRPr="001F593B">
              <w:t>Petkovi</w:t>
            </w:r>
            <w:r>
              <w:t>ć</w:t>
            </w:r>
            <w:r w:rsidRPr="001F593B">
              <w:t xml:space="preserve"> S</w:t>
            </w:r>
            <w:r>
              <w:t>,</w:t>
            </w:r>
            <w:r w:rsidRPr="001F593B">
              <w:t> </w:t>
            </w:r>
            <w:r>
              <w:t>et al...</w:t>
            </w:r>
            <w:r w:rsidRPr="00EE47E9">
              <w:rPr>
                <w:b/>
              </w:rPr>
              <w:t xml:space="preserve">Dickov </w:t>
            </w:r>
            <w:r w:rsidRPr="00EE47E9">
              <w:rPr>
                <w:b/>
              </w:rPr>
              <w:lastRenderedPageBreak/>
              <w:t>A.</w:t>
            </w:r>
            <w:r w:rsidRPr="001F593B">
              <w:t> </w:t>
            </w:r>
            <w:hyperlink r:id="rId11" w:history="1">
              <w:r w:rsidRPr="005658F7">
                <w:rPr>
                  <w:rStyle w:val="Hyperlink"/>
                </w:rPr>
                <w:t>Methadone intoxications and methadone-related deaths during a five-year period in Vojvodina, Serbia</w:t>
              </w:r>
            </w:hyperlink>
            <w:r>
              <w:t>. Heroin Addict Rel Cl. 2021;23(4):59-67.</w:t>
            </w:r>
          </w:p>
        </w:tc>
        <w:tc>
          <w:tcPr>
            <w:tcW w:w="496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lastRenderedPageBreak/>
              <w:t>39/41</w:t>
            </w:r>
          </w:p>
        </w:tc>
        <w:tc>
          <w:tcPr>
            <w:tcW w:w="413" w:type="pct"/>
            <w:gridSpan w:val="2"/>
            <w:vAlign w:val="center"/>
          </w:tcPr>
          <w:p w:rsidR="005658F7" w:rsidRPr="003B40E1" w:rsidRDefault="005658F7" w:rsidP="00586F8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1.239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lastRenderedPageBreak/>
              <w:t>7.</w:t>
            </w:r>
          </w:p>
        </w:tc>
        <w:tc>
          <w:tcPr>
            <w:tcW w:w="3389" w:type="pct"/>
            <w:gridSpan w:val="8"/>
          </w:tcPr>
          <w:p w:rsidR="005658F7" w:rsidRPr="001F593B" w:rsidRDefault="005658F7" w:rsidP="00586F83">
            <w:pPr>
              <w:jc w:val="both"/>
              <w:rPr>
                <w:b/>
              </w:rPr>
            </w:pPr>
            <w:r w:rsidRPr="007A3663">
              <w:t>Jovanovi</w:t>
            </w:r>
            <w:r>
              <w:t>ć</w:t>
            </w:r>
            <w:r w:rsidRPr="007A3663">
              <w:t xml:space="preserve"> M</w:t>
            </w:r>
            <w:r>
              <w:t>, </w:t>
            </w:r>
            <w:r w:rsidRPr="007A3663">
              <w:t>Todorov N</w:t>
            </w:r>
            <w:r>
              <w:t>,</w:t>
            </w:r>
            <w:r w:rsidRPr="007A3663">
              <w:t> </w:t>
            </w:r>
            <w:r w:rsidRPr="00CA09F5">
              <w:rPr>
                <w:b/>
              </w:rPr>
              <w:t>Dickov A</w:t>
            </w:r>
            <w:r>
              <w:t>,</w:t>
            </w:r>
            <w:r w:rsidRPr="007A3663">
              <w:t> Arsenijevi</w:t>
            </w:r>
            <w:r>
              <w:t>ć</w:t>
            </w:r>
            <w:r w:rsidRPr="007A3663">
              <w:t xml:space="preserve"> V</w:t>
            </w:r>
            <w:r>
              <w:t>,</w:t>
            </w:r>
            <w:r w:rsidRPr="007A3663">
              <w:t> Kova</w:t>
            </w:r>
            <w:r>
              <w:t>č</w:t>
            </w:r>
            <w:r w:rsidRPr="007A3663">
              <w:t>evi</w:t>
            </w:r>
            <w:r>
              <w:t>ć</w:t>
            </w:r>
            <w:r w:rsidRPr="007A3663">
              <w:t xml:space="preserve"> M</w:t>
            </w:r>
            <w:r>
              <w:t>,</w:t>
            </w:r>
            <w:r w:rsidRPr="007A3663">
              <w:t> Mijailovi</w:t>
            </w:r>
            <w:r>
              <w:t>ć</w:t>
            </w:r>
            <w:r w:rsidRPr="007A3663">
              <w:t xml:space="preserve"> Z</w:t>
            </w:r>
            <w:r>
              <w:t>,</w:t>
            </w:r>
            <w:r w:rsidRPr="007A3663">
              <w:t> </w:t>
            </w:r>
            <w:r>
              <w:t xml:space="preserve">et al. </w:t>
            </w:r>
            <w:hyperlink r:id="rId12" w:history="1">
              <w:r w:rsidRPr="005658F7">
                <w:rPr>
                  <w:rStyle w:val="Hyperlink"/>
                </w:rPr>
                <w:t>Impact of health education on the treatment of hepatitis C infection in patients in drug addiction treatment centres in Serbia</w:t>
              </w:r>
            </w:hyperlink>
            <w:r>
              <w:t>.</w:t>
            </w:r>
            <w:r w:rsidRPr="007A3663">
              <w:t> </w:t>
            </w:r>
            <w:r>
              <w:t>Heroin Addict Rel Cl. 2021;23(1):5-17.</w:t>
            </w:r>
          </w:p>
        </w:tc>
        <w:tc>
          <w:tcPr>
            <w:tcW w:w="496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39/41</w:t>
            </w:r>
          </w:p>
        </w:tc>
        <w:tc>
          <w:tcPr>
            <w:tcW w:w="413" w:type="pct"/>
            <w:gridSpan w:val="2"/>
            <w:vAlign w:val="center"/>
          </w:tcPr>
          <w:p w:rsidR="005658F7" w:rsidRPr="003B40E1" w:rsidRDefault="005658F7" w:rsidP="00586F8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1.239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8"/>
          </w:tcPr>
          <w:p w:rsidR="005658F7" w:rsidRPr="00B35B89" w:rsidRDefault="005658F7" w:rsidP="00586F83">
            <w:pPr>
              <w:jc w:val="both"/>
            </w:pPr>
            <w:r w:rsidRPr="00B35B89">
              <w:rPr>
                <w:bCs/>
                <w:iCs/>
              </w:rPr>
              <w:t>Jovanović M</w:t>
            </w:r>
            <w:r>
              <w:rPr>
                <w:bCs/>
                <w:iCs/>
              </w:rPr>
              <w:t xml:space="preserve">, </w:t>
            </w:r>
            <w:r w:rsidRPr="00CA09F5">
              <w:rPr>
                <w:b/>
                <w:bCs/>
                <w:iCs/>
              </w:rPr>
              <w:t>Dickov A</w:t>
            </w:r>
            <w:r>
              <w:rPr>
                <w:bCs/>
                <w:iCs/>
              </w:rPr>
              <w:t xml:space="preserve">, </w:t>
            </w:r>
            <w:r w:rsidRPr="00B35B89">
              <w:rPr>
                <w:bCs/>
                <w:iCs/>
              </w:rPr>
              <w:t>Kajtez M</w:t>
            </w:r>
            <w:r>
              <w:rPr>
                <w:bCs/>
                <w:iCs/>
              </w:rPr>
              <w:t xml:space="preserve">, </w:t>
            </w:r>
            <w:r w:rsidRPr="00B35B89">
              <w:rPr>
                <w:bCs/>
                <w:iCs/>
              </w:rPr>
              <w:t>Dickov V</w:t>
            </w:r>
            <w:r>
              <w:rPr>
                <w:bCs/>
                <w:iCs/>
              </w:rPr>
              <w:t xml:space="preserve">, </w:t>
            </w:r>
            <w:r w:rsidRPr="00B35B89">
              <w:rPr>
                <w:bCs/>
                <w:iCs/>
              </w:rPr>
              <w:t>Dragišić T</w:t>
            </w:r>
            <w:r>
              <w:rPr>
                <w:bCs/>
                <w:iCs/>
              </w:rPr>
              <w:t xml:space="preserve">. </w:t>
            </w:r>
            <w:hyperlink r:id="rId13" w:history="1">
              <w:r w:rsidRPr="00CB155D">
                <w:rPr>
                  <w:rStyle w:val="Hyperlink"/>
                </w:rPr>
                <w:t>The relation of stress coping strategies and self-handicapping strategies to the process of opiate addicts behavior changes</w:t>
              </w:r>
            </w:hyperlink>
            <w:r w:rsidRPr="00CB155D">
              <w:rPr>
                <w:rStyle w:val="Strong"/>
              </w:rPr>
              <w:t>.</w:t>
            </w:r>
            <w:r w:rsidRPr="00CB155D">
              <w:t xml:space="preserve"> Vojnosanit Pregl</w:t>
            </w:r>
            <w:r>
              <w:t>.</w:t>
            </w:r>
            <w:r w:rsidRPr="00CB155D">
              <w:t xml:space="preserve"> 2019;76(1):13-8.</w:t>
            </w:r>
          </w:p>
        </w:tc>
        <w:tc>
          <w:tcPr>
            <w:tcW w:w="496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5658F7" w:rsidRPr="003B40E1" w:rsidRDefault="005658F7" w:rsidP="00586F8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0.152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8"/>
          </w:tcPr>
          <w:p w:rsidR="005658F7" w:rsidRPr="009D7501" w:rsidRDefault="005658F7" w:rsidP="00586F83">
            <w:pPr>
              <w:jc w:val="both"/>
            </w:pPr>
            <w:r w:rsidRPr="009D7501">
              <w:rPr>
                <w:bCs/>
                <w:iCs/>
              </w:rPr>
              <w:t>Dragišić T</w:t>
            </w:r>
            <w:r>
              <w:rPr>
                <w:bCs/>
                <w:iCs/>
              </w:rPr>
              <w:t xml:space="preserve">, </w:t>
            </w:r>
            <w:r w:rsidRPr="009D7501">
              <w:rPr>
                <w:bCs/>
                <w:iCs/>
              </w:rPr>
              <w:t>Jovanović M</w:t>
            </w:r>
            <w:r>
              <w:rPr>
                <w:bCs/>
                <w:iCs/>
              </w:rPr>
              <w:t xml:space="preserve">, </w:t>
            </w:r>
            <w:r w:rsidRPr="003D431F">
              <w:rPr>
                <w:b/>
                <w:bCs/>
                <w:iCs/>
              </w:rPr>
              <w:t>Dickov A</w:t>
            </w:r>
            <w:r>
              <w:rPr>
                <w:bCs/>
                <w:iCs/>
              </w:rPr>
              <w:t xml:space="preserve">, </w:t>
            </w:r>
            <w:r w:rsidRPr="009D7501">
              <w:rPr>
                <w:bCs/>
                <w:iCs/>
              </w:rPr>
              <w:t>Bugarski T</w:t>
            </w:r>
            <w:r>
              <w:rPr>
                <w:bCs/>
                <w:iCs/>
              </w:rPr>
              <w:t xml:space="preserve">, </w:t>
            </w:r>
            <w:r w:rsidRPr="009D7501">
              <w:rPr>
                <w:bCs/>
                <w:iCs/>
              </w:rPr>
              <w:t>Ivetić O</w:t>
            </w:r>
            <w:r>
              <w:rPr>
                <w:bCs/>
                <w:iCs/>
              </w:rPr>
              <w:t xml:space="preserve">, </w:t>
            </w:r>
            <w:r w:rsidRPr="009D7501">
              <w:rPr>
                <w:bCs/>
                <w:iCs/>
              </w:rPr>
              <w:t>Mišković M</w:t>
            </w:r>
            <w:r>
              <w:rPr>
                <w:bCs/>
                <w:iCs/>
              </w:rPr>
              <w:t xml:space="preserve">. </w:t>
            </w:r>
            <w:hyperlink r:id="rId14" w:history="1">
              <w:r w:rsidRPr="002D7591">
                <w:rPr>
                  <w:rStyle w:val="Hyperlink"/>
                </w:rPr>
                <w:t>Heroin overdose - suicide or accident?</w:t>
              </w:r>
            </w:hyperlink>
            <w:r>
              <w:rPr>
                <w:rStyle w:val="Strong"/>
              </w:rPr>
              <w:t xml:space="preserve"> </w:t>
            </w:r>
            <w:r w:rsidRPr="00CB155D">
              <w:t>Vojnosanit Pregl</w:t>
            </w:r>
            <w:r>
              <w:t>. 2018;75(9):905-10.</w:t>
            </w:r>
          </w:p>
        </w:tc>
        <w:tc>
          <w:tcPr>
            <w:tcW w:w="496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5658F7" w:rsidRPr="003B40E1" w:rsidRDefault="005658F7" w:rsidP="00586F8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0.272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8"/>
          </w:tcPr>
          <w:p w:rsidR="005658F7" w:rsidRPr="001F593B" w:rsidRDefault="005658F7" w:rsidP="00586F83">
            <w:pPr>
              <w:jc w:val="both"/>
              <w:rPr>
                <w:b/>
              </w:rPr>
            </w:pPr>
            <w:r>
              <w:t xml:space="preserve">Mijatović V, Samojlik I, Petković S, Vukmirović S, Uvelin A, </w:t>
            </w:r>
            <w:r w:rsidRPr="003D431F">
              <w:rPr>
                <w:b/>
              </w:rPr>
              <w:t>Dickov A</w:t>
            </w:r>
            <w:r>
              <w:t xml:space="preserve">. </w:t>
            </w:r>
            <w:hyperlink r:id="rId15" w:history="1">
              <w:r w:rsidRPr="00B062C9">
                <w:rPr>
                  <w:rStyle w:val="Hyperlink"/>
                </w:rPr>
                <w:t>Cardiovascular effects of methadone and concomitant use of diazepam during methadone maintenance treatment induction: low concentration risk</w:t>
              </w:r>
            </w:hyperlink>
            <w:r>
              <w:t>. Expert Opin Drug Saf. 2017 Dec;16(12):1323-1328.</w:t>
            </w:r>
          </w:p>
        </w:tc>
        <w:tc>
          <w:tcPr>
            <w:tcW w:w="496" w:type="pct"/>
            <w:vAlign w:val="center"/>
          </w:tcPr>
          <w:p w:rsidR="005658F7" w:rsidRDefault="005658F7" w:rsidP="00586F83">
            <w:pPr>
              <w:jc w:val="center"/>
            </w:pPr>
            <w:r>
              <w:t>63/257</w:t>
            </w:r>
          </w:p>
          <w:p w:rsidR="005658F7" w:rsidRPr="003B40E1" w:rsidRDefault="005658F7" w:rsidP="00586F83">
            <w:pPr>
              <w:jc w:val="center"/>
            </w:pPr>
            <w:r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5658F7" w:rsidRDefault="005658F7" w:rsidP="00586F83">
            <w:pPr>
              <w:jc w:val="center"/>
            </w:pPr>
            <w:r>
              <w:t>21</w:t>
            </w:r>
          </w:p>
          <w:p w:rsidR="005658F7" w:rsidRPr="003B40E1" w:rsidRDefault="005658F7" w:rsidP="00586F83">
            <w:pPr>
              <w:jc w:val="center"/>
            </w:pPr>
            <w:r>
              <w:t>(2016)</w:t>
            </w:r>
          </w:p>
        </w:tc>
        <w:tc>
          <w:tcPr>
            <w:tcW w:w="454" w:type="pct"/>
            <w:vAlign w:val="center"/>
          </w:tcPr>
          <w:p w:rsidR="005658F7" w:rsidRDefault="005658F7" w:rsidP="00586F83">
            <w:pPr>
              <w:jc w:val="center"/>
            </w:pPr>
            <w:r>
              <w:t>3.439</w:t>
            </w:r>
          </w:p>
          <w:p w:rsidR="005658F7" w:rsidRPr="003B40E1" w:rsidRDefault="005658F7" w:rsidP="00586F83">
            <w:pPr>
              <w:jc w:val="center"/>
            </w:pPr>
            <w:r>
              <w:t>(2016)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8"/>
          </w:tcPr>
          <w:p w:rsidR="005658F7" w:rsidRPr="003B40E1" w:rsidRDefault="005658F7" w:rsidP="00586F83">
            <w:pPr>
              <w:jc w:val="both"/>
            </w:pPr>
            <w:r w:rsidRPr="001F593B">
              <w:rPr>
                <w:b/>
              </w:rPr>
              <w:t>Dickov A</w:t>
            </w:r>
            <w:r w:rsidRPr="003B40E1">
              <w:t>, Meduri</w:t>
            </w:r>
            <w:r>
              <w:t>ć</w:t>
            </w:r>
            <w:r w:rsidRPr="003B40E1">
              <w:t xml:space="preserve"> Z, Dickov V, Kajtez M, Brki</w:t>
            </w:r>
            <w:r>
              <w:t>ć</w:t>
            </w:r>
            <w:r w:rsidRPr="003B40E1">
              <w:t>-Jovanovi</w:t>
            </w:r>
            <w:r>
              <w:t>ć</w:t>
            </w:r>
            <w:r w:rsidRPr="003B40E1">
              <w:t xml:space="preserve"> N. </w:t>
            </w:r>
            <w:hyperlink r:id="rId16" w:history="1">
              <w:r w:rsidRPr="003B40E1">
                <w:rPr>
                  <w:rStyle w:val="Hyperlink"/>
                </w:rPr>
                <w:t>The impact of family resources and stressful events in the progression of drug addicts in the process of change</w:t>
              </w:r>
            </w:hyperlink>
            <w:r w:rsidRPr="003B40E1">
              <w:t>. Anadolu Psikiyatri Derg. 2016;17(4):278-84.</w:t>
            </w:r>
          </w:p>
        </w:tc>
        <w:tc>
          <w:tcPr>
            <w:tcW w:w="496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199/200</w:t>
            </w:r>
          </w:p>
        </w:tc>
        <w:tc>
          <w:tcPr>
            <w:tcW w:w="413" w:type="pct"/>
            <w:gridSpan w:val="2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23</w:t>
            </w:r>
          </w:p>
        </w:tc>
        <w:tc>
          <w:tcPr>
            <w:tcW w:w="454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0.206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48" w:type="pct"/>
            <w:vAlign w:val="center"/>
          </w:tcPr>
          <w:p w:rsidR="005658F7" w:rsidRPr="003B40E1" w:rsidRDefault="005658F7" w:rsidP="00586F83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8"/>
          </w:tcPr>
          <w:p w:rsidR="005658F7" w:rsidRPr="003B40E1" w:rsidRDefault="005658F7" w:rsidP="00586F83">
            <w:pPr>
              <w:jc w:val="both"/>
            </w:pPr>
            <w:r w:rsidRPr="003B40E1">
              <w:t>Mijatovi</w:t>
            </w:r>
            <w:r>
              <w:t>ć</w:t>
            </w:r>
            <w:r w:rsidRPr="003B40E1">
              <w:t xml:space="preserve"> V,</w:t>
            </w:r>
            <w:r w:rsidRPr="003B40E1">
              <w:rPr>
                <w:b/>
              </w:rPr>
              <w:t xml:space="preserve"> </w:t>
            </w:r>
            <w:r w:rsidRPr="003B40E1">
              <w:t>Samojlik I, Petkovi</w:t>
            </w:r>
            <w:r>
              <w:t>ć</w:t>
            </w:r>
            <w:r w:rsidRPr="003B40E1">
              <w:t xml:space="preserve"> S, Uvelin A, </w:t>
            </w:r>
            <w:r w:rsidRPr="003B40E1">
              <w:rPr>
                <w:b/>
              </w:rPr>
              <w:t>Dickov A</w:t>
            </w:r>
            <w:r w:rsidRPr="003B40E1">
              <w:t xml:space="preserve">, Popov T, </w:t>
            </w:r>
            <w:r>
              <w:t>et al</w:t>
            </w:r>
            <w:r w:rsidRPr="003B40E1">
              <w:t xml:space="preserve">. </w:t>
            </w:r>
            <w:hyperlink r:id="rId17" w:history="1">
              <w:r w:rsidRPr="00B062C9">
                <w:rPr>
                  <w:rStyle w:val="Hyperlink"/>
                </w:rPr>
                <w:t>Consequences of cardiac toxicity in patients on low methadone doses during methadone maintenance treatment: two case reports.</w:t>
              </w:r>
            </w:hyperlink>
            <w:r w:rsidRPr="003B40E1">
              <w:t xml:space="preserve"> </w:t>
            </w:r>
            <w:r w:rsidRPr="003B40E1">
              <w:rPr>
                <w:noProof/>
              </w:rPr>
              <w:t>Heroin Addict Relat Clin Probl.</w:t>
            </w:r>
            <w:r w:rsidRPr="003B40E1">
              <w:t xml:space="preserve"> 2015;17(1):73-8.</w:t>
            </w:r>
            <w:r w:rsidRPr="003B40E1">
              <w:rPr>
                <w:noProof/>
              </w:rPr>
              <w:t xml:space="preserve"> </w:t>
            </w:r>
          </w:p>
        </w:tc>
        <w:tc>
          <w:tcPr>
            <w:tcW w:w="496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36/38</w:t>
            </w:r>
          </w:p>
        </w:tc>
        <w:tc>
          <w:tcPr>
            <w:tcW w:w="413" w:type="pct"/>
            <w:gridSpan w:val="2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23</w:t>
            </w:r>
          </w:p>
        </w:tc>
        <w:tc>
          <w:tcPr>
            <w:tcW w:w="454" w:type="pct"/>
            <w:vAlign w:val="center"/>
          </w:tcPr>
          <w:p w:rsidR="005658F7" w:rsidRPr="003B40E1" w:rsidRDefault="005658F7" w:rsidP="00586F83">
            <w:pPr>
              <w:jc w:val="center"/>
            </w:pPr>
            <w:r w:rsidRPr="003B40E1">
              <w:t>0.579</w:t>
            </w:r>
          </w:p>
        </w:tc>
      </w:tr>
      <w:tr w:rsidR="005658F7" w:rsidRPr="00B35B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  <w:r w:rsidRPr="00B35B6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58F7" w:rsidRPr="00B35B6A" w:rsidRDefault="005658F7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5658F7" w:rsidRPr="00B35B6A" w:rsidRDefault="00E1565D" w:rsidP="00B35B6A">
            <w:pPr>
              <w:snapToGrid w:val="0"/>
            </w:pPr>
            <w:r>
              <w:t>71</w:t>
            </w:r>
          </w:p>
        </w:tc>
      </w:tr>
      <w:tr w:rsidR="005658F7" w:rsidRPr="00B35B6A" w:rsidTr="00586F8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58F7" w:rsidRPr="00B35B6A" w:rsidRDefault="005658F7" w:rsidP="00B35B6A">
            <w:pPr>
              <w:spacing w:after="60"/>
              <w:rPr>
                <w:lang w:val="sr-Cyrl-CS"/>
              </w:rPr>
            </w:pPr>
            <w:r w:rsidRPr="00B35B6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5658F7" w:rsidRPr="00B35B6A" w:rsidRDefault="005658F7" w:rsidP="005658F7">
            <w:pPr>
              <w:snapToGrid w:val="0"/>
            </w:pPr>
            <w:r>
              <w:t>24</w:t>
            </w:r>
          </w:p>
        </w:tc>
      </w:tr>
      <w:tr w:rsidR="005658F7" w:rsidRPr="00B35B6A" w:rsidTr="00B35B6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  <w:r w:rsidRPr="00B35B6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  <w:r w:rsidRPr="00B35B6A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2" w:type="pct"/>
            <w:gridSpan w:val="6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  <w:r w:rsidRPr="00B35B6A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658F7" w:rsidRPr="00B35B6A" w:rsidTr="00B35B6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  <w:r w:rsidRPr="00B35B6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</w:p>
        </w:tc>
      </w:tr>
      <w:tr w:rsidR="005658F7" w:rsidRPr="00B35B6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  <w:r w:rsidRPr="00B35B6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5658F7" w:rsidRPr="00B35B6A" w:rsidRDefault="005658F7" w:rsidP="00B35B6A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A06F3"/>
    <w:rsid w:val="000F40DD"/>
    <w:rsid w:val="00112F42"/>
    <w:rsid w:val="001543AE"/>
    <w:rsid w:val="001F593B"/>
    <w:rsid w:val="00240793"/>
    <w:rsid w:val="002D7591"/>
    <w:rsid w:val="002F4310"/>
    <w:rsid w:val="003A2AF1"/>
    <w:rsid w:val="003B40E1"/>
    <w:rsid w:val="003D431F"/>
    <w:rsid w:val="003F177B"/>
    <w:rsid w:val="00463271"/>
    <w:rsid w:val="00467BF4"/>
    <w:rsid w:val="004B22F8"/>
    <w:rsid w:val="004F1373"/>
    <w:rsid w:val="005658F7"/>
    <w:rsid w:val="00586F83"/>
    <w:rsid w:val="005B6DDC"/>
    <w:rsid w:val="00694D7B"/>
    <w:rsid w:val="006A082F"/>
    <w:rsid w:val="006B46C5"/>
    <w:rsid w:val="00704375"/>
    <w:rsid w:val="00723C81"/>
    <w:rsid w:val="00774809"/>
    <w:rsid w:val="00774A05"/>
    <w:rsid w:val="007A3663"/>
    <w:rsid w:val="007F095A"/>
    <w:rsid w:val="00874FA5"/>
    <w:rsid w:val="008F227C"/>
    <w:rsid w:val="009A7403"/>
    <w:rsid w:val="009D7501"/>
    <w:rsid w:val="009E1F2A"/>
    <w:rsid w:val="00A85D19"/>
    <w:rsid w:val="00A96A06"/>
    <w:rsid w:val="00AF1FE2"/>
    <w:rsid w:val="00B35B6A"/>
    <w:rsid w:val="00B35B89"/>
    <w:rsid w:val="00C43937"/>
    <w:rsid w:val="00CA09F5"/>
    <w:rsid w:val="00CB155D"/>
    <w:rsid w:val="00E1565D"/>
    <w:rsid w:val="00EE47E9"/>
    <w:rsid w:val="00F36879"/>
    <w:rsid w:val="00FA66A7"/>
    <w:rsid w:val="00FC5895"/>
    <w:rsid w:val="00FD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27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B1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155018/" TargetMode="External"/><Relationship Id="rId13" Type="http://schemas.openxmlformats.org/officeDocument/2006/relationships/hyperlink" Target="http://www.doiserbia.nb.rs/img/doi/0042-8450/2019/0042-84501700047J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serbia.nb.rs/Article.aspx?ID=0370-81792300070R" TargetMode="External"/><Relationship Id="rId12" Type="http://schemas.openxmlformats.org/officeDocument/2006/relationships/hyperlink" Target="https://www.heroinaddictionrelatedclinicalproblems.org/harcp-archives.php?year=2021" TargetMode="External"/><Relationship Id="rId17" Type="http://schemas.openxmlformats.org/officeDocument/2006/relationships/hyperlink" Target="https://www.researchgate.net/publication/278269648_Consequences_of_cardiac_toxicity_in_patients_on_low_methadone_doses_during_methadone_maintenance_treatment_Two_case_repor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manager.com/fulltextpdf.php?mno=193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s.sagepub.com/doi/10.1177/00912174231199925" TargetMode="External"/><Relationship Id="rId11" Type="http://schemas.openxmlformats.org/officeDocument/2006/relationships/hyperlink" Target="https://www.heroinaddictionrelatedclinicalproblems.org/harcp-archives.php?year=2021" TargetMode="External"/><Relationship Id="rId5" Type="http://schemas.openxmlformats.org/officeDocument/2006/relationships/hyperlink" Target="https://kobson.nb.rs/nauka_u_srbiji.132.html?autor=Dickov%20Aleksandra%20S&amp;samoar=" TargetMode="External"/><Relationship Id="rId15" Type="http://schemas.openxmlformats.org/officeDocument/2006/relationships/hyperlink" Target="https://pubmed.ncbi.nlm.nih.gov/28934555/" TargetMode="External"/><Relationship Id="rId10" Type="http://schemas.openxmlformats.org/officeDocument/2006/relationships/hyperlink" Target="https://pubmed.ncbi.nlm.nih.gov/3611190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ontiersin.org/articles/10.3389/fpsyt.2023.987726/full" TargetMode="External"/><Relationship Id="rId14" Type="http://schemas.openxmlformats.org/officeDocument/2006/relationships/hyperlink" Target="http://www.doiserbia.nb.rs/img/doi/0042-8450/2018/0042-84501700025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4</cp:revision>
  <dcterms:created xsi:type="dcterms:W3CDTF">2023-09-21T08:24:00Z</dcterms:created>
  <dcterms:modified xsi:type="dcterms:W3CDTF">2024-08-02T09:42:00Z</dcterms:modified>
</cp:coreProperties>
</file>