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92A3" w14:textId="77777777" w:rsidR="00494424" w:rsidRPr="00E3078D" w:rsidRDefault="00E3078D" w:rsidP="00E3078D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498"/>
        <w:gridCol w:w="960"/>
        <w:gridCol w:w="1276"/>
        <w:gridCol w:w="657"/>
        <w:gridCol w:w="103"/>
        <w:gridCol w:w="436"/>
        <w:gridCol w:w="1533"/>
        <w:gridCol w:w="387"/>
        <w:gridCol w:w="978"/>
        <w:gridCol w:w="750"/>
        <w:gridCol w:w="750"/>
      </w:tblGrid>
      <w:tr w:rsidR="00494424" w:rsidRPr="00A22864" w14:paraId="7BE24372" w14:textId="77777777" w:rsidTr="0081646D">
        <w:trPr>
          <w:trHeight w:val="227"/>
          <w:jc w:val="center"/>
        </w:trPr>
        <w:tc>
          <w:tcPr>
            <w:tcW w:w="1534" w:type="pct"/>
            <w:gridSpan w:val="3"/>
            <w:vAlign w:val="center"/>
          </w:tcPr>
          <w:p w14:paraId="529C3AB9" w14:textId="77777777" w:rsidR="00494424" w:rsidRPr="00144D7F" w:rsidRDefault="00494424" w:rsidP="003237E2">
            <w:pPr>
              <w:spacing w:after="60"/>
              <w:rPr>
                <w:lang w:val="sr-Cyrl-CS"/>
              </w:rPr>
            </w:pPr>
            <w:r w:rsidRPr="00144D7F">
              <w:rPr>
                <w:b/>
                <w:lang w:val="sr-Cyrl-CS"/>
              </w:rPr>
              <w:t>Име и презиме</w:t>
            </w:r>
          </w:p>
        </w:tc>
        <w:tc>
          <w:tcPr>
            <w:tcW w:w="3466" w:type="pct"/>
            <w:gridSpan w:val="9"/>
            <w:vAlign w:val="center"/>
          </w:tcPr>
          <w:p w14:paraId="4E85BE4C" w14:textId="77777777" w:rsidR="00494424" w:rsidRPr="00144D7F" w:rsidRDefault="00026B29" w:rsidP="0081646D">
            <w:pPr>
              <w:spacing w:after="60"/>
              <w:rPr>
                <w:lang w:val="sr-Cyrl-CS"/>
              </w:rPr>
            </w:pPr>
            <w:hyperlink r:id="rId5" w:history="1">
              <w:r w:rsidR="00350C8C" w:rsidRPr="00026B29">
                <w:rPr>
                  <w:rStyle w:val="Hyperlink"/>
                </w:rPr>
                <w:t>Никола Вучинић</w:t>
              </w:r>
            </w:hyperlink>
          </w:p>
        </w:tc>
      </w:tr>
      <w:tr w:rsidR="00494424" w:rsidRPr="00A22864" w14:paraId="02192497" w14:textId="77777777" w:rsidTr="0081646D">
        <w:trPr>
          <w:trHeight w:val="227"/>
          <w:jc w:val="center"/>
        </w:trPr>
        <w:tc>
          <w:tcPr>
            <w:tcW w:w="1534" w:type="pct"/>
            <w:gridSpan w:val="3"/>
            <w:vAlign w:val="center"/>
          </w:tcPr>
          <w:p w14:paraId="32426473" w14:textId="77777777" w:rsidR="00494424" w:rsidRPr="00144D7F" w:rsidRDefault="00494424" w:rsidP="003237E2">
            <w:pPr>
              <w:spacing w:after="60"/>
              <w:rPr>
                <w:lang w:val="sr-Cyrl-CS"/>
              </w:rPr>
            </w:pPr>
            <w:r w:rsidRPr="00144D7F">
              <w:rPr>
                <w:b/>
                <w:lang w:val="sr-Cyrl-CS"/>
              </w:rPr>
              <w:t>Звање</w:t>
            </w:r>
          </w:p>
        </w:tc>
        <w:tc>
          <w:tcPr>
            <w:tcW w:w="3466" w:type="pct"/>
            <w:gridSpan w:val="9"/>
            <w:vAlign w:val="center"/>
          </w:tcPr>
          <w:p w14:paraId="38146951" w14:textId="77777777" w:rsidR="00494424" w:rsidRPr="001D5744" w:rsidRDefault="001D5744" w:rsidP="0081646D">
            <w:pPr>
              <w:spacing w:after="60"/>
              <w:rPr>
                <w:lang w:val="sr-Latn-RS"/>
              </w:rPr>
            </w:pPr>
            <w:r>
              <w:rPr>
                <w:lang w:val="sr-Cyrl-RS"/>
              </w:rPr>
              <w:t>Ванредни професор</w:t>
            </w:r>
          </w:p>
        </w:tc>
      </w:tr>
      <w:tr w:rsidR="00494424" w:rsidRPr="00A22864" w14:paraId="57B9D437" w14:textId="77777777" w:rsidTr="0081646D">
        <w:trPr>
          <w:trHeight w:val="227"/>
          <w:jc w:val="center"/>
        </w:trPr>
        <w:tc>
          <w:tcPr>
            <w:tcW w:w="1534" w:type="pct"/>
            <w:gridSpan w:val="3"/>
            <w:vAlign w:val="center"/>
          </w:tcPr>
          <w:p w14:paraId="199D785E" w14:textId="77777777" w:rsidR="00494424" w:rsidRPr="00144D7F" w:rsidRDefault="00494424" w:rsidP="003237E2">
            <w:pPr>
              <w:spacing w:after="60"/>
              <w:rPr>
                <w:lang w:val="sr-Cyrl-CS"/>
              </w:rPr>
            </w:pPr>
            <w:r w:rsidRPr="00144D7F">
              <w:rPr>
                <w:b/>
                <w:lang w:val="sr-Cyrl-CS"/>
              </w:rPr>
              <w:t>Ужа научна, уметничка о</w:t>
            </w:r>
            <w:bookmarkStart w:id="0" w:name="_GoBack"/>
            <w:bookmarkEnd w:id="0"/>
            <w:r w:rsidRPr="00144D7F">
              <w:rPr>
                <w:b/>
                <w:lang w:val="sr-Cyrl-CS"/>
              </w:rPr>
              <w:t>дносно стручна  област</w:t>
            </w:r>
          </w:p>
        </w:tc>
        <w:tc>
          <w:tcPr>
            <w:tcW w:w="3466" w:type="pct"/>
            <w:gridSpan w:val="9"/>
            <w:vAlign w:val="center"/>
          </w:tcPr>
          <w:p w14:paraId="491F7AE1" w14:textId="77777777" w:rsidR="00494424" w:rsidRPr="00144D7F" w:rsidRDefault="00350C8C" w:rsidP="0081646D">
            <w:pPr>
              <w:spacing w:after="60"/>
              <w:rPr>
                <w:lang w:val="sr-Cyrl-CS"/>
              </w:rPr>
            </w:pPr>
            <w:r w:rsidRPr="00144D7F">
              <w:t>Анатомија</w:t>
            </w:r>
          </w:p>
        </w:tc>
      </w:tr>
      <w:tr w:rsidR="002C0ECA" w:rsidRPr="00A22864" w14:paraId="6048C133" w14:textId="77777777" w:rsidTr="0081646D">
        <w:trPr>
          <w:trHeight w:val="227"/>
          <w:jc w:val="center"/>
        </w:trPr>
        <w:tc>
          <w:tcPr>
            <w:tcW w:w="1047" w:type="pct"/>
            <w:gridSpan w:val="2"/>
            <w:vAlign w:val="center"/>
          </w:tcPr>
          <w:p w14:paraId="0F0F30F4" w14:textId="77777777" w:rsidR="00494424" w:rsidRPr="00144D7F" w:rsidRDefault="00494424" w:rsidP="003237E2">
            <w:pPr>
              <w:spacing w:after="60"/>
              <w:rPr>
                <w:lang w:val="sr-Cyrl-CS"/>
              </w:rPr>
            </w:pPr>
            <w:r w:rsidRPr="00144D7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7" w:type="pct"/>
            <w:vAlign w:val="center"/>
          </w:tcPr>
          <w:p w14:paraId="54D5B47D" w14:textId="77777777" w:rsidR="00494424" w:rsidRPr="00144D7F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144D7F">
              <w:rPr>
                <w:b/>
                <w:lang w:val="sr-Cyrl-CS"/>
              </w:rPr>
              <w:t>Година</w:t>
            </w:r>
          </w:p>
        </w:tc>
        <w:tc>
          <w:tcPr>
            <w:tcW w:w="981" w:type="pct"/>
            <w:gridSpan w:val="2"/>
            <w:vAlign w:val="center"/>
          </w:tcPr>
          <w:p w14:paraId="257A13ED" w14:textId="77777777" w:rsidR="00494424" w:rsidRPr="00144D7F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144D7F">
              <w:rPr>
                <w:b/>
                <w:lang w:val="sr-Cyrl-CS"/>
              </w:rPr>
              <w:t>Институција</w:t>
            </w:r>
          </w:p>
        </w:tc>
        <w:tc>
          <w:tcPr>
            <w:tcW w:w="2485" w:type="pct"/>
            <w:gridSpan w:val="7"/>
            <w:vAlign w:val="center"/>
          </w:tcPr>
          <w:p w14:paraId="575B2FE1" w14:textId="77777777" w:rsidR="00494424" w:rsidRPr="00144D7F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144D7F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2C0ECA" w:rsidRPr="00A22864" w14:paraId="52A8D85B" w14:textId="77777777" w:rsidTr="0081646D">
        <w:trPr>
          <w:trHeight w:val="227"/>
          <w:jc w:val="center"/>
        </w:trPr>
        <w:tc>
          <w:tcPr>
            <w:tcW w:w="1047" w:type="pct"/>
            <w:gridSpan w:val="2"/>
            <w:vAlign w:val="center"/>
          </w:tcPr>
          <w:p w14:paraId="6228A209" w14:textId="77777777" w:rsidR="00350C8C" w:rsidRPr="00144D7F" w:rsidRDefault="00350C8C" w:rsidP="003237E2">
            <w:pPr>
              <w:spacing w:after="60"/>
              <w:rPr>
                <w:lang w:val="sr-Cyrl-CS"/>
              </w:rPr>
            </w:pPr>
            <w:r w:rsidRPr="00144D7F">
              <w:rPr>
                <w:lang w:val="sr-Cyrl-CS"/>
              </w:rPr>
              <w:t>Избор у звање</w:t>
            </w:r>
          </w:p>
        </w:tc>
        <w:tc>
          <w:tcPr>
            <w:tcW w:w="487" w:type="pct"/>
          </w:tcPr>
          <w:p w14:paraId="4BDD0B4F" w14:textId="77777777" w:rsidR="00350C8C" w:rsidRPr="00144D7F" w:rsidRDefault="00350C8C" w:rsidP="00144D7F">
            <w:pPr>
              <w:jc w:val="center"/>
            </w:pPr>
            <w:r w:rsidRPr="00144D7F">
              <w:t>2019.</w:t>
            </w:r>
          </w:p>
        </w:tc>
        <w:tc>
          <w:tcPr>
            <w:tcW w:w="981" w:type="pct"/>
            <w:gridSpan w:val="2"/>
          </w:tcPr>
          <w:p w14:paraId="7A07BFF2" w14:textId="77777777" w:rsidR="00350C8C" w:rsidRPr="00144D7F" w:rsidRDefault="00350C8C" w:rsidP="003237E2">
            <w:r w:rsidRPr="00144D7F">
              <w:t>Медицински факултет Нови Сад</w:t>
            </w:r>
          </w:p>
        </w:tc>
        <w:tc>
          <w:tcPr>
            <w:tcW w:w="2485" w:type="pct"/>
            <w:gridSpan w:val="7"/>
          </w:tcPr>
          <w:p w14:paraId="165B967C" w14:textId="77777777" w:rsidR="00350C8C" w:rsidRPr="00144D7F" w:rsidRDefault="00350C8C" w:rsidP="00144D7F">
            <w:pPr>
              <w:jc w:val="center"/>
            </w:pPr>
            <w:r w:rsidRPr="00144D7F">
              <w:t>Анатомија</w:t>
            </w:r>
          </w:p>
        </w:tc>
      </w:tr>
      <w:tr w:rsidR="002C0ECA" w:rsidRPr="00A22864" w14:paraId="198C5ACB" w14:textId="77777777" w:rsidTr="0081646D">
        <w:trPr>
          <w:trHeight w:val="227"/>
          <w:jc w:val="center"/>
        </w:trPr>
        <w:tc>
          <w:tcPr>
            <w:tcW w:w="1047" w:type="pct"/>
            <w:gridSpan w:val="2"/>
            <w:vAlign w:val="center"/>
          </w:tcPr>
          <w:p w14:paraId="3280F593" w14:textId="77777777" w:rsidR="00350C8C" w:rsidRPr="00144D7F" w:rsidRDefault="00350C8C" w:rsidP="003237E2">
            <w:pPr>
              <w:spacing w:after="60"/>
              <w:rPr>
                <w:lang w:val="sr-Cyrl-CS"/>
              </w:rPr>
            </w:pPr>
            <w:r w:rsidRPr="00144D7F">
              <w:rPr>
                <w:lang w:val="sr-Cyrl-CS"/>
              </w:rPr>
              <w:t>Докторат</w:t>
            </w:r>
          </w:p>
        </w:tc>
        <w:tc>
          <w:tcPr>
            <w:tcW w:w="487" w:type="pct"/>
          </w:tcPr>
          <w:p w14:paraId="1859CC11" w14:textId="77777777" w:rsidR="00350C8C" w:rsidRPr="00144D7F" w:rsidRDefault="00350C8C" w:rsidP="00144D7F">
            <w:pPr>
              <w:jc w:val="center"/>
            </w:pPr>
            <w:r w:rsidRPr="00144D7F">
              <w:t>2018.</w:t>
            </w:r>
          </w:p>
        </w:tc>
        <w:tc>
          <w:tcPr>
            <w:tcW w:w="981" w:type="pct"/>
            <w:gridSpan w:val="2"/>
          </w:tcPr>
          <w:p w14:paraId="47F65C7A" w14:textId="77777777" w:rsidR="00350C8C" w:rsidRPr="00144D7F" w:rsidRDefault="00350C8C" w:rsidP="003237E2">
            <w:r w:rsidRPr="00144D7F">
              <w:t>Медицински факултет Нови Сад</w:t>
            </w:r>
          </w:p>
        </w:tc>
        <w:tc>
          <w:tcPr>
            <w:tcW w:w="2485" w:type="pct"/>
            <w:gridSpan w:val="7"/>
          </w:tcPr>
          <w:p w14:paraId="514685EB" w14:textId="77777777" w:rsidR="00350C8C" w:rsidRPr="00144D7F" w:rsidRDefault="00350C8C" w:rsidP="00144D7F">
            <w:pPr>
              <w:jc w:val="center"/>
            </w:pPr>
            <w:r w:rsidRPr="00144D7F">
              <w:t>Анатомија</w:t>
            </w:r>
          </w:p>
        </w:tc>
      </w:tr>
      <w:tr w:rsidR="002C0ECA" w:rsidRPr="00A22864" w14:paraId="139AA943" w14:textId="77777777" w:rsidTr="0081646D">
        <w:trPr>
          <w:trHeight w:val="227"/>
          <w:jc w:val="center"/>
        </w:trPr>
        <w:tc>
          <w:tcPr>
            <w:tcW w:w="1047" w:type="pct"/>
            <w:gridSpan w:val="2"/>
            <w:vAlign w:val="center"/>
          </w:tcPr>
          <w:p w14:paraId="3883F018" w14:textId="77777777" w:rsidR="00350C8C" w:rsidRPr="00144D7F" w:rsidRDefault="00350C8C" w:rsidP="003237E2">
            <w:pPr>
              <w:spacing w:after="60"/>
            </w:pPr>
            <w:r w:rsidRPr="00144D7F">
              <w:t>Специјализација</w:t>
            </w:r>
          </w:p>
        </w:tc>
        <w:tc>
          <w:tcPr>
            <w:tcW w:w="487" w:type="pct"/>
            <w:vAlign w:val="center"/>
          </w:tcPr>
          <w:p w14:paraId="389E9419" w14:textId="77777777" w:rsidR="00350C8C" w:rsidRPr="00144D7F" w:rsidRDefault="00350C8C" w:rsidP="00144D7F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36A45295" w14:textId="77777777" w:rsidR="00350C8C" w:rsidRPr="00144D7F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2485" w:type="pct"/>
            <w:gridSpan w:val="7"/>
            <w:vAlign w:val="center"/>
          </w:tcPr>
          <w:p w14:paraId="5900ED41" w14:textId="77777777" w:rsidR="00350C8C" w:rsidRPr="00144D7F" w:rsidRDefault="00350C8C" w:rsidP="00144D7F">
            <w:pPr>
              <w:spacing w:after="60"/>
              <w:jc w:val="center"/>
              <w:rPr>
                <w:lang w:val="sr-Cyrl-CS"/>
              </w:rPr>
            </w:pPr>
          </w:p>
        </w:tc>
      </w:tr>
      <w:tr w:rsidR="002C0ECA" w:rsidRPr="00A22864" w14:paraId="59A56960" w14:textId="77777777" w:rsidTr="0081646D">
        <w:trPr>
          <w:trHeight w:val="227"/>
          <w:jc w:val="center"/>
        </w:trPr>
        <w:tc>
          <w:tcPr>
            <w:tcW w:w="1047" w:type="pct"/>
            <w:gridSpan w:val="2"/>
            <w:vAlign w:val="center"/>
          </w:tcPr>
          <w:p w14:paraId="2F5C303B" w14:textId="77777777" w:rsidR="00350C8C" w:rsidRPr="00144D7F" w:rsidRDefault="00350C8C" w:rsidP="003237E2">
            <w:pPr>
              <w:spacing w:after="60"/>
            </w:pPr>
            <w:r w:rsidRPr="00144D7F">
              <w:t>Магистратура</w:t>
            </w:r>
          </w:p>
        </w:tc>
        <w:tc>
          <w:tcPr>
            <w:tcW w:w="487" w:type="pct"/>
            <w:vAlign w:val="center"/>
          </w:tcPr>
          <w:p w14:paraId="7EB30672" w14:textId="77777777" w:rsidR="00350C8C" w:rsidRPr="00144D7F" w:rsidRDefault="00350C8C" w:rsidP="00144D7F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350B3A67" w14:textId="77777777" w:rsidR="00350C8C" w:rsidRPr="00144D7F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2485" w:type="pct"/>
            <w:gridSpan w:val="7"/>
            <w:vAlign w:val="center"/>
          </w:tcPr>
          <w:p w14:paraId="0ACC45FB" w14:textId="77777777" w:rsidR="00350C8C" w:rsidRPr="00144D7F" w:rsidRDefault="00350C8C" w:rsidP="00144D7F">
            <w:pPr>
              <w:spacing w:after="60"/>
              <w:jc w:val="center"/>
              <w:rPr>
                <w:lang w:val="sr-Cyrl-CS"/>
              </w:rPr>
            </w:pPr>
          </w:p>
        </w:tc>
      </w:tr>
      <w:tr w:rsidR="002C0ECA" w:rsidRPr="00A22864" w14:paraId="3A3265D3" w14:textId="77777777" w:rsidTr="0081646D">
        <w:trPr>
          <w:trHeight w:val="227"/>
          <w:jc w:val="center"/>
        </w:trPr>
        <w:tc>
          <w:tcPr>
            <w:tcW w:w="1047" w:type="pct"/>
            <w:gridSpan w:val="2"/>
            <w:vAlign w:val="center"/>
          </w:tcPr>
          <w:p w14:paraId="39C874BF" w14:textId="77777777" w:rsidR="00350C8C" w:rsidRPr="00144D7F" w:rsidRDefault="00350C8C" w:rsidP="00975A90">
            <w:pPr>
              <w:spacing w:after="60"/>
            </w:pPr>
            <w:r w:rsidRPr="00144D7F">
              <w:t xml:space="preserve">Мастер </w:t>
            </w:r>
          </w:p>
        </w:tc>
        <w:tc>
          <w:tcPr>
            <w:tcW w:w="487" w:type="pct"/>
          </w:tcPr>
          <w:p w14:paraId="5A339A4D" w14:textId="77777777" w:rsidR="00350C8C" w:rsidRPr="00144D7F" w:rsidRDefault="00350C8C" w:rsidP="00144D7F">
            <w:pPr>
              <w:jc w:val="center"/>
            </w:pPr>
            <w:r w:rsidRPr="00144D7F">
              <w:t>2012.</w:t>
            </w:r>
          </w:p>
        </w:tc>
        <w:tc>
          <w:tcPr>
            <w:tcW w:w="981" w:type="pct"/>
            <w:gridSpan w:val="2"/>
          </w:tcPr>
          <w:p w14:paraId="08B370CA" w14:textId="77777777" w:rsidR="00350C8C" w:rsidRPr="00144D7F" w:rsidRDefault="00350C8C" w:rsidP="003237E2">
            <w:r w:rsidRPr="00144D7F">
              <w:t>Медицински факултет Нови Сад</w:t>
            </w:r>
          </w:p>
        </w:tc>
        <w:tc>
          <w:tcPr>
            <w:tcW w:w="2485" w:type="pct"/>
            <w:gridSpan w:val="7"/>
          </w:tcPr>
          <w:p w14:paraId="66FAAFAD" w14:textId="77777777" w:rsidR="00350C8C" w:rsidRPr="00144D7F" w:rsidRDefault="00350C8C" w:rsidP="00144D7F">
            <w:pPr>
              <w:jc w:val="center"/>
            </w:pPr>
            <w:r w:rsidRPr="00144D7F">
              <w:t>Медицина</w:t>
            </w:r>
          </w:p>
        </w:tc>
      </w:tr>
      <w:tr w:rsidR="002C0ECA" w:rsidRPr="00A22864" w14:paraId="2E2C93C9" w14:textId="77777777" w:rsidTr="0081646D">
        <w:trPr>
          <w:trHeight w:val="227"/>
          <w:jc w:val="center"/>
        </w:trPr>
        <w:tc>
          <w:tcPr>
            <w:tcW w:w="1047" w:type="pct"/>
            <w:gridSpan w:val="2"/>
            <w:vAlign w:val="center"/>
          </w:tcPr>
          <w:p w14:paraId="3A7931A9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87" w:type="pct"/>
            <w:vAlign w:val="center"/>
          </w:tcPr>
          <w:p w14:paraId="5672EA59" w14:textId="77777777" w:rsidR="00350C8C" w:rsidRPr="00F94CCA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11953CE4" w14:textId="77777777" w:rsidR="00350C8C" w:rsidRPr="00F94CCA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2485" w:type="pct"/>
            <w:gridSpan w:val="7"/>
            <w:vAlign w:val="center"/>
          </w:tcPr>
          <w:p w14:paraId="254DA12A" w14:textId="77777777" w:rsidR="00350C8C" w:rsidRPr="00F94CCA" w:rsidRDefault="00350C8C" w:rsidP="003237E2">
            <w:pPr>
              <w:spacing w:after="60"/>
              <w:rPr>
                <w:lang w:val="sr-Cyrl-CS"/>
              </w:rPr>
            </w:pPr>
          </w:p>
        </w:tc>
      </w:tr>
      <w:tr w:rsidR="00350C8C" w:rsidRPr="00A22864" w14:paraId="31AA4663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7F2E6374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C0ECA" w:rsidRPr="00A22864" w14:paraId="5AEEEADF" w14:textId="77777777" w:rsidTr="00A179A2">
        <w:trPr>
          <w:trHeight w:val="227"/>
          <w:jc w:val="center"/>
        </w:trPr>
        <w:tc>
          <w:tcPr>
            <w:tcW w:w="288" w:type="pct"/>
            <w:vAlign w:val="center"/>
          </w:tcPr>
          <w:p w14:paraId="6C5B1782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893" w:type="pct"/>
            <w:gridSpan w:val="3"/>
            <w:vAlign w:val="center"/>
          </w:tcPr>
          <w:p w14:paraId="7DA1C45E" w14:textId="77777777" w:rsidR="00350C8C" w:rsidRPr="000D32C3" w:rsidRDefault="00350C8C" w:rsidP="003237E2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10" w:type="pct"/>
            <w:gridSpan w:val="3"/>
            <w:vAlign w:val="center"/>
          </w:tcPr>
          <w:p w14:paraId="41F74AF3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776" w:type="pct"/>
            <w:vAlign w:val="center"/>
          </w:tcPr>
          <w:p w14:paraId="47032F68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33" w:type="pct"/>
            <w:gridSpan w:val="4"/>
            <w:vAlign w:val="center"/>
          </w:tcPr>
          <w:p w14:paraId="603E8E88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2C0ECA" w:rsidRPr="00A22864" w14:paraId="6E9C734C" w14:textId="77777777" w:rsidTr="00A179A2">
        <w:trPr>
          <w:trHeight w:val="227"/>
          <w:jc w:val="center"/>
        </w:trPr>
        <w:tc>
          <w:tcPr>
            <w:tcW w:w="288" w:type="pct"/>
            <w:vAlign w:val="center"/>
          </w:tcPr>
          <w:p w14:paraId="1AB54355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1893" w:type="pct"/>
            <w:gridSpan w:val="3"/>
            <w:vAlign w:val="center"/>
          </w:tcPr>
          <w:p w14:paraId="36E4D0F2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610" w:type="pct"/>
            <w:gridSpan w:val="3"/>
            <w:vAlign w:val="center"/>
          </w:tcPr>
          <w:p w14:paraId="0330AF2E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776" w:type="pct"/>
            <w:vAlign w:val="center"/>
          </w:tcPr>
          <w:p w14:paraId="7DBD3453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1433" w:type="pct"/>
            <w:gridSpan w:val="4"/>
            <w:vAlign w:val="center"/>
          </w:tcPr>
          <w:p w14:paraId="5E8D5255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</w:tr>
      <w:tr w:rsidR="002C0ECA" w:rsidRPr="00A22864" w14:paraId="6F12CBB0" w14:textId="77777777" w:rsidTr="00A179A2">
        <w:trPr>
          <w:trHeight w:val="227"/>
          <w:jc w:val="center"/>
        </w:trPr>
        <w:tc>
          <w:tcPr>
            <w:tcW w:w="288" w:type="pct"/>
            <w:vAlign w:val="center"/>
          </w:tcPr>
          <w:p w14:paraId="03002472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1893" w:type="pct"/>
            <w:gridSpan w:val="3"/>
            <w:vAlign w:val="center"/>
          </w:tcPr>
          <w:p w14:paraId="3782EA61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610" w:type="pct"/>
            <w:gridSpan w:val="3"/>
            <w:vAlign w:val="center"/>
          </w:tcPr>
          <w:p w14:paraId="3466513A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776" w:type="pct"/>
            <w:vAlign w:val="center"/>
          </w:tcPr>
          <w:p w14:paraId="5446DB36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1433" w:type="pct"/>
            <w:gridSpan w:val="4"/>
            <w:vAlign w:val="center"/>
          </w:tcPr>
          <w:p w14:paraId="3D5488D9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</w:tr>
      <w:tr w:rsidR="002C0ECA" w:rsidRPr="00A22864" w14:paraId="4A7F50C2" w14:textId="77777777" w:rsidTr="00A179A2">
        <w:trPr>
          <w:trHeight w:val="227"/>
          <w:jc w:val="center"/>
        </w:trPr>
        <w:tc>
          <w:tcPr>
            <w:tcW w:w="288" w:type="pct"/>
            <w:vAlign w:val="center"/>
          </w:tcPr>
          <w:p w14:paraId="3F1D1D7E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1893" w:type="pct"/>
            <w:gridSpan w:val="3"/>
            <w:vAlign w:val="center"/>
          </w:tcPr>
          <w:p w14:paraId="5B013CAB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610" w:type="pct"/>
            <w:gridSpan w:val="3"/>
            <w:vAlign w:val="center"/>
          </w:tcPr>
          <w:p w14:paraId="59815A6A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776" w:type="pct"/>
            <w:vAlign w:val="center"/>
          </w:tcPr>
          <w:p w14:paraId="52767CBB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  <w:tc>
          <w:tcPr>
            <w:tcW w:w="1433" w:type="pct"/>
            <w:gridSpan w:val="4"/>
            <w:vAlign w:val="center"/>
          </w:tcPr>
          <w:p w14:paraId="269C052D" w14:textId="77777777" w:rsidR="00350C8C" w:rsidRPr="00A22864" w:rsidRDefault="00350C8C" w:rsidP="003237E2">
            <w:pPr>
              <w:spacing w:after="60"/>
              <w:rPr>
                <w:lang w:val="sr-Cyrl-CS"/>
              </w:rPr>
            </w:pPr>
          </w:p>
        </w:tc>
      </w:tr>
      <w:tr w:rsidR="00350C8C" w:rsidRPr="00A22864" w14:paraId="61ABBB34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114A1246" w14:textId="77777777" w:rsidR="00350C8C" w:rsidRPr="00A22864" w:rsidRDefault="00350C8C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350C8C" w:rsidRPr="00A22864" w14:paraId="02D93C99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1439A770" w14:textId="77777777" w:rsidR="00350C8C" w:rsidRPr="00FA083F" w:rsidRDefault="00350C8C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2C0ECA" w:rsidRPr="00A22864" w14:paraId="295ED5C6" w14:textId="77777777" w:rsidTr="0081646D">
        <w:trPr>
          <w:trHeight w:val="227"/>
          <w:jc w:val="center"/>
        </w:trPr>
        <w:tc>
          <w:tcPr>
            <w:tcW w:w="288" w:type="pct"/>
            <w:vAlign w:val="center"/>
          </w:tcPr>
          <w:p w14:paraId="62F662F1" w14:textId="77777777" w:rsidR="00350C8C" w:rsidRPr="00975A90" w:rsidRDefault="00350C8C" w:rsidP="003237E2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76" w:type="pct"/>
            <w:gridSpan w:val="8"/>
          </w:tcPr>
          <w:p w14:paraId="213E9B96" w14:textId="77777777" w:rsidR="00350C8C" w:rsidRPr="00975A90" w:rsidRDefault="00350C8C" w:rsidP="003237E2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14:paraId="79E38069" w14:textId="77777777" w:rsidR="00350C8C" w:rsidRPr="00975A90" w:rsidRDefault="00350C8C" w:rsidP="003237E2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27C241D2" w14:textId="77777777" w:rsidR="00350C8C" w:rsidRPr="00975A90" w:rsidRDefault="00350C8C" w:rsidP="003237E2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6263CA90" w14:textId="77777777" w:rsidR="00350C8C" w:rsidRPr="00975A90" w:rsidRDefault="00350C8C" w:rsidP="003237E2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9B0693" w:rsidRPr="00A22864" w14:paraId="068C57A4" w14:textId="77777777" w:rsidTr="004A46E2">
        <w:trPr>
          <w:trHeight w:val="824"/>
          <w:jc w:val="center"/>
        </w:trPr>
        <w:tc>
          <w:tcPr>
            <w:tcW w:w="288" w:type="pct"/>
            <w:vAlign w:val="center"/>
          </w:tcPr>
          <w:p w14:paraId="363BD024" w14:textId="77777777" w:rsidR="009B0693" w:rsidRPr="00D42369" w:rsidRDefault="009B0693" w:rsidP="009B0693">
            <w:pPr>
              <w:spacing w:line="276" w:lineRule="auto"/>
              <w:ind w:left="-23"/>
              <w:jc w:val="center"/>
            </w:pPr>
            <w:r w:rsidRPr="00D42369">
              <w:t>1.</w:t>
            </w:r>
          </w:p>
        </w:tc>
        <w:tc>
          <w:tcPr>
            <w:tcW w:w="3476" w:type="pct"/>
            <w:gridSpan w:val="8"/>
          </w:tcPr>
          <w:p w14:paraId="2FACCC4C" w14:textId="77777777" w:rsidR="009B0693" w:rsidRPr="009B0693" w:rsidRDefault="009B0693" w:rsidP="009B069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</w:pPr>
            <w:r w:rsidRPr="009B0693">
              <w:t xml:space="preserve">Radošević D, Erić M, Marić D, </w:t>
            </w:r>
            <w:r w:rsidRPr="009B0693">
              <w:rPr>
                <w:b/>
              </w:rPr>
              <w:t>Vučinić N</w:t>
            </w:r>
            <w:r w:rsidRPr="009B0693">
              <w:t xml:space="preserve">, Knezi N, Pupovac N, </w:t>
            </w:r>
            <w:r>
              <w:t>et al</w:t>
            </w:r>
            <w:r w:rsidRPr="009B0693">
              <w:t xml:space="preserve">. </w:t>
            </w:r>
            <w:hyperlink r:id="rId6" w:history="1">
              <w:r w:rsidRPr="009B0693">
                <w:rPr>
                  <w:rStyle w:val="Hyperlink"/>
                </w:rPr>
                <w:t>Morphology of the greater palatine foramen: a clinical point of view.</w:t>
              </w:r>
            </w:hyperlink>
            <w:r w:rsidRPr="009B0693">
              <w:t xml:space="preserve"> Surg Radi</w:t>
            </w:r>
            <w:r>
              <w:t>ol Anat. 2023 Aug;45(8):1001-</w:t>
            </w:r>
            <w:r w:rsidRPr="009B0693">
              <w:t>7.</w:t>
            </w:r>
          </w:p>
        </w:tc>
        <w:tc>
          <w:tcPr>
            <w:tcW w:w="496" w:type="pct"/>
            <w:vAlign w:val="center"/>
          </w:tcPr>
          <w:p w14:paraId="13264393" w14:textId="77777777" w:rsidR="009B0693" w:rsidRDefault="004A46E2" w:rsidP="004A46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A46E2">
              <w:rPr>
                <w:sz w:val="20"/>
                <w:szCs w:val="20"/>
              </w:rPr>
              <w:t>13/20</w:t>
            </w:r>
          </w:p>
        </w:tc>
        <w:tc>
          <w:tcPr>
            <w:tcW w:w="370" w:type="pct"/>
            <w:vAlign w:val="center"/>
          </w:tcPr>
          <w:p w14:paraId="3DFB0836" w14:textId="77777777" w:rsidR="009B0693" w:rsidRDefault="009B0693" w:rsidP="004A46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14:paraId="6276E717" w14:textId="77777777" w:rsidR="009B0693" w:rsidRDefault="009B0693" w:rsidP="004A46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A46E2">
              <w:rPr>
                <w:sz w:val="20"/>
                <w:szCs w:val="20"/>
              </w:rPr>
              <w:t>2</w:t>
            </w:r>
          </w:p>
        </w:tc>
      </w:tr>
      <w:tr w:rsidR="009B0693" w:rsidRPr="00A22864" w14:paraId="6F700F01" w14:textId="77777777" w:rsidTr="004A46E2">
        <w:trPr>
          <w:trHeight w:val="227"/>
          <w:jc w:val="center"/>
        </w:trPr>
        <w:tc>
          <w:tcPr>
            <w:tcW w:w="288" w:type="pct"/>
            <w:vAlign w:val="center"/>
          </w:tcPr>
          <w:p w14:paraId="510AF2D6" w14:textId="77777777" w:rsidR="009B0693" w:rsidRPr="00D42369" w:rsidRDefault="009B0693" w:rsidP="009B0693">
            <w:pPr>
              <w:spacing w:line="276" w:lineRule="auto"/>
              <w:ind w:left="-23"/>
              <w:jc w:val="center"/>
            </w:pPr>
            <w:r w:rsidRPr="00D42369">
              <w:t>2.</w:t>
            </w:r>
          </w:p>
        </w:tc>
        <w:tc>
          <w:tcPr>
            <w:tcW w:w="3476" w:type="pct"/>
            <w:gridSpan w:val="8"/>
          </w:tcPr>
          <w:p w14:paraId="2C12E7CA" w14:textId="77777777" w:rsidR="009B0693" w:rsidRPr="00D42369" w:rsidRDefault="009B0693" w:rsidP="009B069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b/>
                <w:lang w:val="en-US" w:eastAsia="en-US"/>
              </w:rPr>
            </w:pPr>
            <w:r w:rsidRPr="000B1965">
              <w:rPr>
                <w:b/>
              </w:rPr>
              <w:t>Vučinić N</w:t>
            </w:r>
            <w:r>
              <w:t xml:space="preserve">, Paulsen F, Milinkov M, Nikolić MB, Tomasevic Todorović S, Knezi N, et al. </w:t>
            </w:r>
            <w:hyperlink r:id="rId7" w:history="1">
              <w:r w:rsidRPr="000B1965">
                <w:rPr>
                  <w:rStyle w:val="Hyperlink"/>
                </w:rPr>
                <w:t>A survey of pelvic types on computed tomography images</w:t>
              </w:r>
            </w:hyperlink>
            <w:r>
              <w:t>. Ann Anat. 2022 Aug;243:151942.</w:t>
            </w:r>
          </w:p>
        </w:tc>
        <w:tc>
          <w:tcPr>
            <w:tcW w:w="496" w:type="pct"/>
            <w:vAlign w:val="center"/>
          </w:tcPr>
          <w:p w14:paraId="6C53075F" w14:textId="77777777" w:rsidR="009B0693" w:rsidRPr="00D42369" w:rsidRDefault="009B0693" w:rsidP="004A46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3/21 (2021)</w:t>
            </w:r>
          </w:p>
        </w:tc>
        <w:tc>
          <w:tcPr>
            <w:tcW w:w="370" w:type="pct"/>
            <w:vAlign w:val="center"/>
          </w:tcPr>
          <w:p w14:paraId="484EC34B" w14:textId="77777777" w:rsidR="009B0693" w:rsidRPr="00D42369" w:rsidRDefault="009B0693" w:rsidP="004A46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(2021)</w:t>
            </w:r>
          </w:p>
        </w:tc>
        <w:tc>
          <w:tcPr>
            <w:tcW w:w="370" w:type="pct"/>
            <w:vAlign w:val="center"/>
          </w:tcPr>
          <w:p w14:paraId="10A6F0C9" w14:textId="77777777" w:rsidR="009B0693" w:rsidRDefault="009B0693" w:rsidP="004A46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2.976 (2021)</w:t>
            </w:r>
          </w:p>
        </w:tc>
      </w:tr>
      <w:tr w:rsidR="009B0693" w:rsidRPr="00A22864" w14:paraId="2470068F" w14:textId="77777777" w:rsidTr="004A46E2">
        <w:trPr>
          <w:trHeight w:val="227"/>
          <w:jc w:val="center"/>
        </w:trPr>
        <w:tc>
          <w:tcPr>
            <w:tcW w:w="288" w:type="pct"/>
            <w:vAlign w:val="center"/>
          </w:tcPr>
          <w:p w14:paraId="38FC9E36" w14:textId="77777777" w:rsidR="009B0693" w:rsidRPr="00D42369" w:rsidRDefault="009B0693" w:rsidP="009B0693">
            <w:pPr>
              <w:spacing w:line="276" w:lineRule="auto"/>
              <w:ind w:left="-23"/>
              <w:jc w:val="center"/>
            </w:pPr>
            <w:r w:rsidRPr="00D42369">
              <w:t>3.</w:t>
            </w:r>
          </w:p>
        </w:tc>
        <w:tc>
          <w:tcPr>
            <w:tcW w:w="3476" w:type="pct"/>
            <w:gridSpan w:val="8"/>
          </w:tcPr>
          <w:p w14:paraId="4E4E5967" w14:textId="77777777" w:rsidR="009B0693" w:rsidRPr="00D42369" w:rsidRDefault="009B0693" w:rsidP="00A179A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lang w:val="en-US" w:eastAsia="en-US"/>
              </w:rPr>
            </w:pPr>
            <w:r w:rsidRPr="00D42369">
              <w:rPr>
                <w:rFonts w:eastAsia="Times New Roman"/>
                <w:b/>
                <w:lang w:val="en-US" w:eastAsia="en-US"/>
              </w:rPr>
              <w:t>Vučinić N</w:t>
            </w:r>
            <w:r w:rsidRPr="00D42369">
              <w:rPr>
                <w:rFonts w:eastAsia="Times New Roman"/>
                <w:lang w:val="en-US" w:eastAsia="en-US"/>
              </w:rPr>
              <w:t>, Teofilovski-Parapid G, Erić M, Tubbs RS</w:t>
            </w:r>
            <w:r w:rsidRPr="00D42369">
              <w:rPr>
                <w:rFonts w:eastAsia="Times New Roman"/>
                <w:lang w:eastAsia="en-US"/>
              </w:rPr>
              <w:t>,</w:t>
            </w:r>
            <w:r w:rsidRPr="00D42369">
              <w:rPr>
                <w:rFonts w:eastAsia="Times New Roman"/>
                <w:lang w:val="en-US" w:eastAsia="en-US"/>
              </w:rPr>
              <w:t xml:space="preserve"> Radošević D</w:t>
            </w:r>
            <w:r w:rsidRPr="00D42369">
              <w:rPr>
                <w:rFonts w:eastAsia="Times New Roman"/>
                <w:lang w:eastAsia="en-US"/>
              </w:rPr>
              <w:t xml:space="preserve">, </w:t>
            </w:r>
            <w:r w:rsidRPr="00D42369">
              <w:rPr>
                <w:rFonts w:eastAsia="Times New Roman"/>
                <w:lang w:val="en-US" w:eastAsia="en-US"/>
              </w:rPr>
              <w:t xml:space="preserve">Jovančević B. </w:t>
            </w:r>
            <w:hyperlink r:id="rId8" w:history="1">
              <w:r w:rsidRPr="00D42369">
                <w:rPr>
                  <w:rStyle w:val="Hyperlink"/>
                  <w:rFonts w:eastAsia="Times New Roman"/>
                  <w:bCs/>
                  <w:kern w:val="36"/>
                  <w:lang w:val="en-US" w:eastAsia="en-US"/>
                </w:rPr>
                <w:t>Morphometric analysis of the patterns of calcaneal facets for the talus in Serbian population</w:t>
              </w:r>
            </w:hyperlink>
            <w:r w:rsidRPr="00D42369">
              <w:rPr>
                <w:rFonts w:eastAsia="Times New Roman"/>
                <w:bCs/>
                <w:kern w:val="36"/>
                <w:lang w:val="en-US" w:eastAsia="en-US"/>
              </w:rPr>
              <w:t xml:space="preserve">. </w:t>
            </w:r>
            <w:r w:rsidRPr="00D42369">
              <w:t>PloS One. 2020</w:t>
            </w:r>
            <w:r w:rsidRPr="00D42369">
              <w:rPr>
                <w:lang w:val="en-US"/>
              </w:rPr>
              <w:t>;</w:t>
            </w:r>
            <w:r w:rsidRPr="00D42369">
              <w:t>15(10):</w:t>
            </w:r>
            <w:r w:rsidRPr="00D42369">
              <w:rPr>
                <w:shd w:val="clear" w:color="auto" w:fill="FFFFFF"/>
              </w:rPr>
              <w:t>e0240818.</w:t>
            </w:r>
          </w:p>
        </w:tc>
        <w:tc>
          <w:tcPr>
            <w:tcW w:w="496" w:type="pct"/>
            <w:vAlign w:val="center"/>
          </w:tcPr>
          <w:p w14:paraId="2EC8B1D1" w14:textId="77777777" w:rsidR="009B0693" w:rsidRPr="00D42369" w:rsidRDefault="009B0693" w:rsidP="004A46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423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D42369">
              <w:rPr>
                <w:sz w:val="20"/>
                <w:szCs w:val="20"/>
              </w:rPr>
              <w:t>/7</w:t>
            </w:r>
            <w:r>
              <w:rPr>
                <w:sz w:val="20"/>
                <w:szCs w:val="20"/>
              </w:rPr>
              <w:t>3</w:t>
            </w:r>
          </w:p>
          <w:p w14:paraId="645A59E4" w14:textId="77777777" w:rsidR="009B0693" w:rsidRPr="00D42369" w:rsidRDefault="009B0693" w:rsidP="004A46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79377E27" w14:textId="77777777" w:rsidR="009B0693" w:rsidRPr="00D42369" w:rsidRDefault="009B0693" w:rsidP="004A46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42369">
              <w:rPr>
                <w:sz w:val="20"/>
                <w:szCs w:val="20"/>
              </w:rPr>
              <w:t>22</w:t>
            </w:r>
          </w:p>
          <w:p w14:paraId="60EFA7CF" w14:textId="77777777" w:rsidR="009B0693" w:rsidRPr="00D42369" w:rsidRDefault="009B0693" w:rsidP="004A46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6505A3F6" w14:textId="77777777" w:rsidR="009B0693" w:rsidRPr="00D42369" w:rsidRDefault="009B0693" w:rsidP="004A46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3.240</w:t>
            </w:r>
          </w:p>
        </w:tc>
      </w:tr>
      <w:tr w:rsidR="009B0693" w:rsidRPr="00A22864" w14:paraId="69AA95C7" w14:textId="77777777" w:rsidTr="004A46E2">
        <w:trPr>
          <w:trHeight w:val="227"/>
          <w:jc w:val="center"/>
        </w:trPr>
        <w:tc>
          <w:tcPr>
            <w:tcW w:w="288" w:type="pct"/>
            <w:vAlign w:val="center"/>
          </w:tcPr>
          <w:p w14:paraId="78B86EE4" w14:textId="77777777" w:rsidR="009B0693" w:rsidRPr="00D42369" w:rsidRDefault="009B0693" w:rsidP="009B0693">
            <w:pPr>
              <w:spacing w:line="276" w:lineRule="auto"/>
              <w:ind w:left="-23"/>
              <w:jc w:val="center"/>
            </w:pPr>
            <w:r w:rsidRPr="00D42369">
              <w:t>4.</w:t>
            </w:r>
          </w:p>
        </w:tc>
        <w:tc>
          <w:tcPr>
            <w:tcW w:w="3476" w:type="pct"/>
            <w:gridSpan w:val="8"/>
          </w:tcPr>
          <w:p w14:paraId="568323F4" w14:textId="77777777" w:rsidR="009B0693" w:rsidRPr="00D42369" w:rsidRDefault="009B0693" w:rsidP="005158A2">
            <w:pPr>
              <w:jc w:val="both"/>
            </w:pPr>
            <w:r w:rsidRPr="00D42369">
              <w:rPr>
                <w:b/>
              </w:rPr>
              <w:t>Vučinić N</w:t>
            </w:r>
            <w:r w:rsidRPr="00D42369">
              <w:t xml:space="preserve">, Tubbs SR, </w:t>
            </w:r>
            <w:r w:rsidRPr="00D42369">
              <w:rPr>
                <w:bCs/>
              </w:rPr>
              <w:t>Erić M</w:t>
            </w:r>
            <w:r w:rsidRPr="00D42369">
              <w:t xml:space="preserve">, Vujić Z, Marić D, Vuković B. </w:t>
            </w:r>
            <w:hyperlink r:id="rId9" w:history="1">
              <w:r w:rsidRPr="00D42369">
                <w:rPr>
                  <w:rStyle w:val="Hyperlink"/>
                </w:rPr>
                <w:t>What do we find attractive about the face? Survey study with application to aesthetic surgery</w:t>
              </w:r>
            </w:hyperlink>
            <w:r w:rsidRPr="00D42369">
              <w:t>. Clin Anat. 2020;33(2):214-22.</w:t>
            </w:r>
          </w:p>
        </w:tc>
        <w:tc>
          <w:tcPr>
            <w:tcW w:w="496" w:type="pct"/>
            <w:vAlign w:val="center"/>
          </w:tcPr>
          <w:p w14:paraId="00071CB0" w14:textId="77777777" w:rsidR="009B0693" w:rsidRPr="00D42369" w:rsidRDefault="009B0693" w:rsidP="004A46E2">
            <w:pPr>
              <w:ind w:right="48"/>
              <w:jc w:val="center"/>
            </w:pPr>
            <w:r>
              <w:t>9</w:t>
            </w:r>
            <w:r w:rsidRPr="00D42369">
              <w:t>/21</w:t>
            </w:r>
          </w:p>
          <w:p w14:paraId="2BE445A2" w14:textId="77777777" w:rsidR="009B0693" w:rsidRPr="00D42369" w:rsidRDefault="009B0693" w:rsidP="004A46E2">
            <w:pPr>
              <w:ind w:right="48"/>
              <w:jc w:val="center"/>
            </w:pPr>
          </w:p>
        </w:tc>
        <w:tc>
          <w:tcPr>
            <w:tcW w:w="370" w:type="pct"/>
            <w:vAlign w:val="center"/>
          </w:tcPr>
          <w:p w14:paraId="6F502C72" w14:textId="77777777" w:rsidR="009B0693" w:rsidRPr="00D42369" w:rsidRDefault="009B0693" w:rsidP="004A46E2">
            <w:pPr>
              <w:jc w:val="center"/>
              <w:rPr>
                <w:lang w:val="sl-SI"/>
              </w:rPr>
            </w:pPr>
            <w:r w:rsidRPr="00D42369">
              <w:rPr>
                <w:lang w:val="sl-SI"/>
              </w:rPr>
              <w:t>22</w:t>
            </w:r>
          </w:p>
          <w:p w14:paraId="71C5FBA9" w14:textId="77777777" w:rsidR="009B0693" w:rsidRPr="00D42369" w:rsidRDefault="009B0693" w:rsidP="004A46E2">
            <w:pPr>
              <w:jc w:val="center"/>
              <w:rPr>
                <w:lang w:val="sl-SI"/>
              </w:rPr>
            </w:pPr>
          </w:p>
        </w:tc>
        <w:tc>
          <w:tcPr>
            <w:tcW w:w="370" w:type="pct"/>
            <w:vAlign w:val="center"/>
          </w:tcPr>
          <w:p w14:paraId="5354721D" w14:textId="77777777" w:rsidR="009B0693" w:rsidRPr="00D42369" w:rsidRDefault="009B0693" w:rsidP="004A46E2">
            <w:pPr>
              <w:jc w:val="center"/>
            </w:pPr>
            <w:r>
              <w:t>2.414</w:t>
            </w:r>
          </w:p>
        </w:tc>
      </w:tr>
      <w:tr w:rsidR="009B0693" w:rsidRPr="00A22864" w14:paraId="0B4B1FFA" w14:textId="77777777" w:rsidTr="004A46E2">
        <w:trPr>
          <w:trHeight w:val="227"/>
          <w:jc w:val="center"/>
        </w:trPr>
        <w:tc>
          <w:tcPr>
            <w:tcW w:w="288" w:type="pct"/>
            <w:vAlign w:val="center"/>
          </w:tcPr>
          <w:p w14:paraId="5040EBED" w14:textId="77777777" w:rsidR="009B0693" w:rsidRPr="00D42369" w:rsidRDefault="009B0693" w:rsidP="009B0693">
            <w:pPr>
              <w:spacing w:line="276" w:lineRule="auto"/>
              <w:ind w:left="-23"/>
              <w:jc w:val="center"/>
            </w:pPr>
            <w:r w:rsidRPr="00D42369">
              <w:t>5.</w:t>
            </w:r>
          </w:p>
        </w:tc>
        <w:tc>
          <w:tcPr>
            <w:tcW w:w="3476" w:type="pct"/>
            <w:gridSpan w:val="8"/>
          </w:tcPr>
          <w:p w14:paraId="65A7CDDE" w14:textId="77777777" w:rsidR="009B0693" w:rsidRPr="00D42369" w:rsidRDefault="009B0693" w:rsidP="00D42369">
            <w:pPr>
              <w:jc w:val="both"/>
            </w:pPr>
            <w:r w:rsidRPr="00D42369">
              <w:rPr>
                <w:b/>
              </w:rPr>
              <w:t>Vučinić N</w:t>
            </w:r>
            <w:r w:rsidRPr="00D42369">
              <w:t xml:space="preserve">, </w:t>
            </w:r>
            <w:r w:rsidRPr="00D42369">
              <w:rPr>
                <w:bCs/>
              </w:rPr>
              <w:t>Erić M</w:t>
            </w:r>
            <w:r w:rsidRPr="00D42369">
              <w:t xml:space="preserve">, Grgurević L, Dumić-Čule I, Tičinović N. </w:t>
            </w:r>
            <w:hyperlink r:id="rId10" w:history="1">
              <w:r w:rsidRPr="00D42369">
                <w:rPr>
                  <w:rStyle w:val="Hyperlink"/>
                </w:rPr>
                <w:t>Palmaris longus absent in one identical twin: a case report</w:t>
              </w:r>
            </w:hyperlink>
            <w:r w:rsidRPr="00D42369">
              <w:t xml:space="preserve">. Acta Clin Croat. 2018;57:772-5. </w:t>
            </w:r>
          </w:p>
        </w:tc>
        <w:tc>
          <w:tcPr>
            <w:tcW w:w="496" w:type="pct"/>
            <w:vAlign w:val="center"/>
          </w:tcPr>
          <w:p w14:paraId="7191B7A1" w14:textId="77777777" w:rsidR="009B0693" w:rsidRPr="00D42369" w:rsidRDefault="009B0693" w:rsidP="004A46E2">
            <w:pPr>
              <w:ind w:right="48"/>
              <w:jc w:val="center"/>
            </w:pPr>
            <w:r w:rsidRPr="00D42369">
              <w:t>149/160</w:t>
            </w:r>
          </w:p>
        </w:tc>
        <w:tc>
          <w:tcPr>
            <w:tcW w:w="370" w:type="pct"/>
            <w:vAlign w:val="center"/>
          </w:tcPr>
          <w:p w14:paraId="7E3E9099" w14:textId="77777777" w:rsidR="009B0693" w:rsidRPr="00D42369" w:rsidRDefault="009B0693" w:rsidP="004A46E2">
            <w:pPr>
              <w:jc w:val="center"/>
              <w:rPr>
                <w:lang w:val="sl-SI"/>
              </w:rPr>
            </w:pPr>
            <w:r w:rsidRPr="00D42369">
              <w:rPr>
                <w:lang w:val="sl-SI"/>
              </w:rPr>
              <w:t>23</w:t>
            </w:r>
          </w:p>
        </w:tc>
        <w:tc>
          <w:tcPr>
            <w:tcW w:w="370" w:type="pct"/>
            <w:vAlign w:val="center"/>
          </w:tcPr>
          <w:p w14:paraId="413E3A30" w14:textId="77777777" w:rsidR="009B0693" w:rsidRPr="00D42369" w:rsidRDefault="009B0693" w:rsidP="004A46E2">
            <w:pPr>
              <w:jc w:val="center"/>
            </w:pPr>
            <w:r w:rsidRPr="00D42369">
              <w:t>0.403</w:t>
            </w:r>
          </w:p>
        </w:tc>
      </w:tr>
      <w:tr w:rsidR="009B0693" w:rsidRPr="00A22864" w14:paraId="66C099E3" w14:textId="77777777" w:rsidTr="004A46E2">
        <w:trPr>
          <w:trHeight w:val="227"/>
          <w:jc w:val="center"/>
        </w:trPr>
        <w:tc>
          <w:tcPr>
            <w:tcW w:w="288" w:type="pct"/>
            <w:vAlign w:val="center"/>
          </w:tcPr>
          <w:p w14:paraId="5C1679CF" w14:textId="77777777" w:rsidR="009B0693" w:rsidRPr="00D42369" w:rsidRDefault="009B0693" w:rsidP="009B0693">
            <w:pPr>
              <w:spacing w:line="276" w:lineRule="auto"/>
              <w:ind w:left="-23"/>
              <w:jc w:val="center"/>
            </w:pPr>
            <w:r w:rsidRPr="00D42369">
              <w:t>6.</w:t>
            </w:r>
          </w:p>
        </w:tc>
        <w:tc>
          <w:tcPr>
            <w:tcW w:w="3476" w:type="pct"/>
            <w:gridSpan w:val="8"/>
          </w:tcPr>
          <w:p w14:paraId="654BD8AF" w14:textId="77777777" w:rsidR="009B0693" w:rsidRPr="00D42369" w:rsidRDefault="009B0693" w:rsidP="00D42369">
            <w:pPr>
              <w:jc w:val="both"/>
            </w:pPr>
            <w:r w:rsidRPr="00D42369">
              <w:rPr>
                <w:b/>
              </w:rPr>
              <w:t>Vučinić N</w:t>
            </w:r>
            <w:r w:rsidRPr="00D42369">
              <w:t>,</w:t>
            </w:r>
            <w:r w:rsidRPr="00D42369">
              <w:rPr>
                <w:bCs/>
              </w:rPr>
              <w:t xml:space="preserve"> Erić M</w:t>
            </w:r>
            <w:r w:rsidRPr="00D42369">
              <w:t xml:space="preserve">, Tomašević-Todorović S, Milekić B. </w:t>
            </w:r>
            <w:hyperlink r:id="rId11" w:history="1">
              <w:r w:rsidRPr="009B0693">
                <w:rPr>
                  <w:rStyle w:val="Hyperlink"/>
                </w:rPr>
                <w:t>Application of algometry in patients with cervical and lumbar radiculopathy.</w:t>
              </w:r>
            </w:hyperlink>
            <w:r w:rsidRPr="00D42369">
              <w:t xml:space="preserve"> J Back Musculoskelet Rehabil 2018;31(3):567-75. </w:t>
            </w:r>
          </w:p>
        </w:tc>
        <w:tc>
          <w:tcPr>
            <w:tcW w:w="496" w:type="pct"/>
            <w:vAlign w:val="center"/>
          </w:tcPr>
          <w:p w14:paraId="29C48D4A" w14:textId="77777777" w:rsidR="009B0693" w:rsidRPr="00D42369" w:rsidRDefault="009B0693" w:rsidP="004A46E2">
            <w:pPr>
              <w:ind w:right="48"/>
              <w:jc w:val="center"/>
            </w:pPr>
            <w:r w:rsidRPr="00D42369">
              <w:t>100/112</w:t>
            </w:r>
          </w:p>
        </w:tc>
        <w:tc>
          <w:tcPr>
            <w:tcW w:w="370" w:type="pct"/>
            <w:vAlign w:val="center"/>
          </w:tcPr>
          <w:p w14:paraId="746D0FF2" w14:textId="77777777" w:rsidR="009B0693" w:rsidRPr="00D42369" w:rsidRDefault="009B0693" w:rsidP="004A46E2">
            <w:pPr>
              <w:jc w:val="center"/>
              <w:rPr>
                <w:lang w:val="sl-SI"/>
              </w:rPr>
            </w:pPr>
            <w:r w:rsidRPr="00D42369">
              <w:rPr>
                <w:lang w:val="sl-SI"/>
              </w:rPr>
              <w:t>23</w:t>
            </w:r>
          </w:p>
        </w:tc>
        <w:tc>
          <w:tcPr>
            <w:tcW w:w="370" w:type="pct"/>
            <w:vAlign w:val="center"/>
          </w:tcPr>
          <w:p w14:paraId="17099C5F" w14:textId="77777777" w:rsidR="009B0693" w:rsidRPr="00D42369" w:rsidRDefault="009B0693" w:rsidP="004A46E2">
            <w:pPr>
              <w:jc w:val="center"/>
            </w:pPr>
            <w:r w:rsidRPr="00D42369">
              <w:t>0.814</w:t>
            </w:r>
          </w:p>
        </w:tc>
      </w:tr>
      <w:tr w:rsidR="009B0693" w:rsidRPr="00A22864" w14:paraId="212307FB" w14:textId="77777777" w:rsidTr="004A46E2">
        <w:trPr>
          <w:trHeight w:val="227"/>
          <w:jc w:val="center"/>
        </w:trPr>
        <w:tc>
          <w:tcPr>
            <w:tcW w:w="288" w:type="pct"/>
            <w:vAlign w:val="center"/>
          </w:tcPr>
          <w:p w14:paraId="05DC8E35" w14:textId="77777777" w:rsidR="009B0693" w:rsidRPr="00D42369" w:rsidRDefault="009B0693" w:rsidP="009B0693">
            <w:pPr>
              <w:spacing w:line="276" w:lineRule="auto"/>
              <w:ind w:left="-23"/>
              <w:jc w:val="center"/>
            </w:pPr>
            <w:r w:rsidRPr="00D42369">
              <w:t>7.</w:t>
            </w:r>
          </w:p>
        </w:tc>
        <w:tc>
          <w:tcPr>
            <w:tcW w:w="3476" w:type="pct"/>
            <w:gridSpan w:val="8"/>
          </w:tcPr>
          <w:p w14:paraId="79483A94" w14:textId="77777777" w:rsidR="009B0693" w:rsidRPr="00D42369" w:rsidRDefault="009B0693" w:rsidP="00D42369">
            <w:pPr>
              <w:jc w:val="both"/>
              <w:rPr>
                <w:lang w:val="en-US"/>
              </w:rPr>
            </w:pPr>
            <w:r w:rsidRPr="00D42369">
              <w:rPr>
                <w:b/>
                <w:lang w:val="hr-HR"/>
              </w:rPr>
              <w:t>Vučinić N</w:t>
            </w:r>
            <w:r w:rsidRPr="00D42369">
              <w:rPr>
                <w:lang w:val="hr-HR"/>
              </w:rPr>
              <w:t xml:space="preserve">, Erić M, Savić M. </w:t>
            </w:r>
            <w:hyperlink r:id="rId12" w:history="1">
              <w:r w:rsidRPr="00D42369">
                <w:rPr>
                  <w:rStyle w:val="Hyperlink"/>
                </w:rPr>
                <w:t>How often absence of palmaris longus and functional deficiency of flexor digitorum superficialis occurs</w:t>
              </w:r>
            </w:hyperlink>
            <w:r w:rsidRPr="00D42369">
              <w:t>? Acta Orthop Belg. 2016;82(2):405-11.</w:t>
            </w:r>
          </w:p>
        </w:tc>
        <w:tc>
          <w:tcPr>
            <w:tcW w:w="496" w:type="pct"/>
            <w:vAlign w:val="center"/>
          </w:tcPr>
          <w:p w14:paraId="62FC29DD" w14:textId="77777777" w:rsidR="009B0693" w:rsidRPr="00D42369" w:rsidRDefault="009B0693" w:rsidP="004A46E2">
            <w:pPr>
              <w:ind w:right="48"/>
              <w:jc w:val="center"/>
            </w:pPr>
            <w:r w:rsidRPr="00D42369">
              <w:t>69/76</w:t>
            </w:r>
          </w:p>
        </w:tc>
        <w:tc>
          <w:tcPr>
            <w:tcW w:w="370" w:type="pct"/>
            <w:vAlign w:val="center"/>
          </w:tcPr>
          <w:p w14:paraId="7EDEE4EA" w14:textId="77777777" w:rsidR="009B0693" w:rsidRPr="00D42369" w:rsidRDefault="009B0693" w:rsidP="004A46E2">
            <w:pPr>
              <w:ind w:right="48"/>
              <w:jc w:val="center"/>
              <w:rPr>
                <w:lang w:val="sl-SI"/>
              </w:rPr>
            </w:pPr>
          </w:p>
          <w:p w14:paraId="4800D8D9" w14:textId="77777777" w:rsidR="009B0693" w:rsidRPr="00D42369" w:rsidRDefault="009B0693" w:rsidP="004A46E2">
            <w:pPr>
              <w:ind w:right="48"/>
              <w:jc w:val="center"/>
              <w:rPr>
                <w:lang w:val="sl-SI"/>
              </w:rPr>
            </w:pPr>
            <w:r w:rsidRPr="00D42369">
              <w:rPr>
                <w:lang w:val="sl-SI"/>
              </w:rPr>
              <w:t>23</w:t>
            </w:r>
          </w:p>
          <w:p w14:paraId="638BCFC7" w14:textId="77777777" w:rsidR="009B0693" w:rsidRPr="00D42369" w:rsidRDefault="009B0693" w:rsidP="004A46E2">
            <w:pPr>
              <w:jc w:val="center"/>
            </w:pPr>
          </w:p>
        </w:tc>
        <w:tc>
          <w:tcPr>
            <w:tcW w:w="370" w:type="pct"/>
            <w:vAlign w:val="center"/>
          </w:tcPr>
          <w:p w14:paraId="05AEE20F" w14:textId="77777777" w:rsidR="009B0693" w:rsidRPr="00D42369" w:rsidRDefault="009B0693" w:rsidP="004A46E2">
            <w:pPr>
              <w:jc w:val="center"/>
            </w:pPr>
            <w:r w:rsidRPr="00D42369">
              <w:t>0.576</w:t>
            </w:r>
          </w:p>
        </w:tc>
      </w:tr>
      <w:tr w:rsidR="009B0693" w:rsidRPr="00A22864" w14:paraId="7442CAEB" w14:textId="77777777" w:rsidTr="004A46E2">
        <w:trPr>
          <w:trHeight w:val="227"/>
          <w:jc w:val="center"/>
        </w:trPr>
        <w:tc>
          <w:tcPr>
            <w:tcW w:w="288" w:type="pct"/>
            <w:vAlign w:val="center"/>
          </w:tcPr>
          <w:p w14:paraId="57F5FA4E" w14:textId="77777777" w:rsidR="009B0693" w:rsidRPr="00D42369" w:rsidRDefault="009B0693" w:rsidP="009B0693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476" w:type="pct"/>
            <w:gridSpan w:val="8"/>
          </w:tcPr>
          <w:p w14:paraId="12905F2D" w14:textId="77777777" w:rsidR="009B0693" w:rsidRPr="00D42369" w:rsidRDefault="009B0693" w:rsidP="00D42369">
            <w:pPr>
              <w:jc w:val="both"/>
            </w:pPr>
            <w:r w:rsidRPr="00D42369">
              <w:rPr>
                <w:b/>
                <w:lang w:val="hr-HR"/>
              </w:rPr>
              <w:t>Vučinić N</w:t>
            </w:r>
            <w:r w:rsidRPr="00D42369">
              <w:rPr>
                <w:lang w:val="hr-HR"/>
              </w:rPr>
              <w:t xml:space="preserve">, Erić M, Macanović M. </w:t>
            </w:r>
            <w:hyperlink r:id="rId13" w:history="1">
              <w:r w:rsidRPr="00D42369">
                <w:rPr>
                  <w:rStyle w:val="Hyperlink"/>
                </w:rPr>
                <w:t xml:space="preserve">Patterns of superficial veins of the middle upper </w:t>
              </w:r>
              <w:r w:rsidRPr="00D42369">
                <w:rPr>
                  <w:rStyle w:val="Hyperlink"/>
                </w:rPr>
                <w:lastRenderedPageBreak/>
                <w:t>extremity in Caucasian population</w:t>
              </w:r>
            </w:hyperlink>
            <w:r w:rsidRPr="00D42369">
              <w:t>. J Vasc Access. 2016; 17(1): 87 - 92.</w:t>
            </w:r>
          </w:p>
        </w:tc>
        <w:tc>
          <w:tcPr>
            <w:tcW w:w="496" w:type="pct"/>
            <w:vAlign w:val="center"/>
          </w:tcPr>
          <w:p w14:paraId="479FF6D9" w14:textId="77777777" w:rsidR="009B0693" w:rsidRPr="00D42369" w:rsidRDefault="009B0693" w:rsidP="004A46E2">
            <w:pPr>
              <w:ind w:right="48"/>
              <w:jc w:val="center"/>
            </w:pPr>
            <w:r w:rsidRPr="00D42369">
              <w:lastRenderedPageBreak/>
              <w:t>56/63</w:t>
            </w:r>
          </w:p>
        </w:tc>
        <w:tc>
          <w:tcPr>
            <w:tcW w:w="370" w:type="pct"/>
            <w:vAlign w:val="center"/>
          </w:tcPr>
          <w:p w14:paraId="5ECDB0D5" w14:textId="77777777" w:rsidR="009B0693" w:rsidRPr="00D42369" w:rsidRDefault="009B0693" w:rsidP="004A46E2">
            <w:pPr>
              <w:ind w:right="48"/>
              <w:jc w:val="center"/>
              <w:rPr>
                <w:lang w:val="sl-SI"/>
              </w:rPr>
            </w:pPr>
          </w:p>
          <w:p w14:paraId="1405B898" w14:textId="77777777" w:rsidR="009B0693" w:rsidRPr="00D42369" w:rsidRDefault="009B0693" w:rsidP="004A46E2">
            <w:pPr>
              <w:ind w:right="48"/>
              <w:jc w:val="center"/>
              <w:rPr>
                <w:lang w:val="sl-SI"/>
              </w:rPr>
            </w:pPr>
            <w:r w:rsidRPr="00D42369">
              <w:rPr>
                <w:lang w:val="sl-SI"/>
              </w:rPr>
              <w:lastRenderedPageBreak/>
              <w:t>23</w:t>
            </w:r>
          </w:p>
        </w:tc>
        <w:tc>
          <w:tcPr>
            <w:tcW w:w="370" w:type="pct"/>
            <w:vAlign w:val="center"/>
          </w:tcPr>
          <w:p w14:paraId="3A875132" w14:textId="77777777" w:rsidR="009B0693" w:rsidRPr="00D42369" w:rsidRDefault="009B0693" w:rsidP="004A46E2">
            <w:pPr>
              <w:jc w:val="center"/>
              <w:rPr>
                <w:lang w:val="sr-Cyrl-CS"/>
              </w:rPr>
            </w:pPr>
            <w:r w:rsidRPr="00D42369">
              <w:lastRenderedPageBreak/>
              <w:t>1.209</w:t>
            </w:r>
          </w:p>
        </w:tc>
      </w:tr>
      <w:tr w:rsidR="009B0693" w:rsidRPr="00A22864" w14:paraId="6DF638E9" w14:textId="77777777" w:rsidTr="00D42369">
        <w:trPr>
          <w:trHeight w:val="227"/>
          <w:jc w:val="center"/>
        </w:trPr>
        <w:tc>
          <w:tcPr>
            <w:tcW w:w="288" w:type="pct"/>
            <w:vAlign w:val="center"/>
          </w:tcPr>
          <w:p w14:paraId="416F9ED2" w14:textId="77777777" w:rsidR="009B0693" w:rsidRPr="00D42369" w:rsidRDefault="009B0693" w:rsidP="003237E2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476" w:type="pct"/>
            <w:gridSpan w:val="8"/>
          </w:tcPr>
          <w:p w14:paraId="722CA518" w14:textId="77777777" w:rsidR="009B0693" w:rsidRPr="00D42369" w:rsidRDefault="009B0693" w:rsidP="00D42369">
            <w:pPr>
              <w:pStyle w:val="Heading1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D42369">
              <w:rPr>
                <w:sz w:val="20"/>
                <w:szCs w:val="20"/>
              </w:rPr>
              <w:t>Vučinić N</w:t>
            </w:r>
            <w:r w:rsidRPr="00D42369">
              <w:rPr>
                <w:b w:val="0"/>
                <w:sz w:val="20"/>
                <w:szCs w:val="20"/>
              </w:rPr>
              <w:t xml:space="preserve">, Erić M, Ergin T, Özyar E, Vučković N. </w:t>
            </w:r>
            <w:hyperlink r:id="rId14" w:history="1">
              <w:r w:rsidRPr="00D42369">
                <w:rPr>
                  <w:rStyle w:val="Hyperlink"/>
                  <w:b w:val="0"/>
                  <w:sz w:val="20"/>
                  <w:szCs w:val="20"/>
                </w:rPr>
                <w:t>Treatment of olfactory neuroblastoma: a new approach</w:t>
              </w:r>
            </w:hyperlink>
            <w:r w:rsidRPr="00D42369">
              <w:rPr>
                <w:b w:val="0"/>
                <w:sz w:val="20"/>
                <w:szCs w:val="20"/>
              </w:rPr>
              <w:t xml:space="preserve">. Acta Neurol Belg. 2015;115(2):195–8. </w:t>
            </w:r>
          </w:p>
        </w:tc>
        <w:tc>
          <w:tcPr>
            <w:tcW w:w="496" w:type="pct"/>
            <w:vAlign w:val="center"/>
          </w:tcPr>
          <w:p w14:paraId="35C67C83" w14:textId="77777777" w:rsidR="009B0693" w:rsidRPr="00D42369" w:rsidRDefault="009B0693" w:rsidP="00D42369">
            <w:pPr>
              <w:jc w:val="center"/>
            </w:pPr>
            <w:r w:rsidRPr="00D42369">
              <w:t>145/193</w:t>
            </w:r>
          </w:p>
        </w:tc>
        <w:tc>
          <w:tcPr>
            <w:tcW w:w="370" w:type="pct"/>
            <w:vAlign w:val="center"/>
          </w:tcPr>
          <w:p w14:paraId="1AA36B8F" w14:textId="77777777" w:rsidR="009B0693" w:rsidRPr="00D42369" w:rsidRDefault="009B0693" w:rsidP="00D42369">
            <w:pPr>
              <w:jc w:val="center"/>
            </w:pPr>
            <w:r w:rsidRPr="00D42369">
              <w:t>23</w:t>
            </w:r>
          </w:p>
        </w:tc>
        <w:tc>
          <w:tcPr>
            <w:tcW w:w="370" w:type="pct"/>
            <w:vAlign w:val="center"/>
          </w:tcPr>
          <w:p w14:paraId="0A6208BF" w14:textId="77777777" w:rsidR="009B0693" w:rsidRPr="00D42369" w:rsidRDefault="009B0693" w:rsidP="00D42369">
            <w:pPr>
              <w:jc w:val="center"/>
            </w:pPr>
            <w:r w:rsidRPr="00D42369">
              <w:t>1.495</w:t>
            </w:r>
          </w:p>
        </w:tc>
      </w:tr>
      <w:tr w:rsidR="009B0693" w:rsidRPr="00A22864" w14:paraId="7E5A2C3C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19F24552" w14:textId="77777777" w:rsidR="009B0693" w:rsidRPr="00A22864" w:rsidRDefault="009B0693" w:rsidP="003237E2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B0693" w:rsidRPr="00A22864" w14:paraId="4DD368AE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645FE4A5" w14:textId="77777777" w:rsidR="009B0693" w:rsidRPr="00A22864" w:rsidRDefault="009B0693" w:rsidP="003237E2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9B0693" w:rsidRPr="00A22864" w14:paraId="15CE44F1" w14:textId="77777777" w:rsidTr="0081646D">
        <w:trPr>
          <w:trHeight w:val="227"/>
          <w:jc w:val="center"/>
        </w:trPr>
        <w:tc>
          <w:tcPr>
            <w:tcW w:w="2569" w:type="pct"/>
            <w:gridSpan w:val="6"/>
            <w:vAlign w:val="center"/>
          </w:tcPr>
          <w:p w14:paraId="4263B3C7" w14:textId="77777777" w:rsidR="009B0693" w:rsidRPr="00A22864" w:rsidRDefault="009B0693" w:rsidP="003237E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431" w:type="pct"/>
            <w:gridSpan w:val="6"/>
            <w:vAlign w:val="center"/>
          </w:tcPr>
          <w:p w14:paraId="05F4A799" w14:textId="77777777" w:rsidR="009B0693" w:rsidRPr="00144D7F" w:rsidRDefault="009B0693" w:rsidP="00026B29">
            <w:pPr>
              <w:spacing w:after="60"/>
            </w:pPr>
            <w:r>
              <w:t>1</w:t>
            </w:r>
            <w:r w:rsidR="004A46E2">
              <w:t>17</w:t>
            </w:r>
          </w:p>
        </w:tc>
      </w:tr>
      <w:tr w:rsidR="009B0693" w:rsidRPr="00A22864" w14:paraId="19ABACA2" w14:textId="77777777" w:rsidTr="0081646D">
        <w:trPr>
          <w:trHeight w:val="227"/>
          <w:jc w:val="center"/>
        </w:trPr>
        <w:tc>
          <w:tcPr>
            <w:tcW w:w="2569" w:type="pct"/>
            <w:gridSpan w:val="6"/>
            <w:vAlign w:val="center"/>
          </w:tcPr>
          <w:p w14:paraId="25379969" w14:textId="77777777" w:rsidR="009B0693" w:rsidRPr="00A22864" w:rsidRDefault="009B0693" w:rsidP="003237E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431" w:type="pct"/>
            <w:gridSpan w:val="6"/>
            <w:vAlign w:val="center"/>
          </w:tcPr>
          <w:p w14:paraId="61050C09" w14:textId="77777777" w:rsidR="009B0693" w:rsidRPr="00144D7F" w:rsidRDefault="009B0693" w:rsidP="00026B29">
            <w:pPr>
              <w:spacing w:after="60"/>
            </w:pPr>
            <w:r>
              <w:t>11</w:t>
            </w:r>
          </w:p>
        </w:tc>
      </w:tr>
      <w:tr w:rsidR="009B0693" w:rsidRPr="00A22864" w14:paraId="6103DFF1" w14:textId="77777777" w:rsidTr="0081646D">
        <w:trPr>
          <w:trHeight w:val="227"/>
          <w:jc w:val="center"/>
        </w:trPr>
        <w:tc>
          <w:tcPr>
            <w:tcW w:w="2569" w:type="pct"/>
            <w:gridSpan w:val="6"/>
            <w:vAlign w:val="center"/>
          </w:tcPr>
          <w:p w14:paraId="6A0A83E3" w14:textId="77777777" w:rsidR="009B0693" w:rsidRPr="00A22864" w:rsidRDefault="009B0693" w:rsidP="003237E2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98" w:type="pct"/>
            <w:gridSpan w:val="2"/>
            <w:vAlign w:val="center"/>
          </w:tcPr>
          <w:p w14:paraId="30728EC8" w14:textId="77777777" w:rsidR="009B0693" w:rsidRPr="00144D7F" w:rsidRDefault="009B0693" w:rsidP="003237E2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         </w:t>
            </w:r>
            <w:r>
              <w:t>1</w:t>
            </w:r>
          </w:p>
        </w:tc>
        <w:tc>
          <w:tcPr>
            <w:tcW w:w="1433" w:type="pct"/>
            <w:gridSpan w:val="4"/>
            <w:vAlign w:val="center"/>
          </w:tcPr>
          <w:p w14:paraId="35DC570A" w14:textId="77777777" w:rsidR="009B0693" w:rsidRPr="00144D7F" w:rsidRDefault="009B0693" w:rsidP="003237E2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             </w:t>
            </w:r>
            <w:r>
              <w:t>/</w:t>
            </w:r>
          </w:p>
        </w:tc>
      </w:tr>
      <w:tr w:rsidR="009B0693" w:rsidRPr="00A22864" w14:paraId="7767F13F" w14:textId="77777777" w:rsidTr="0081646D">
        <w:trPr>
          <w:trHeight w:val="227"/>
          <w:jc w:val="center"/>
        </w:trPr>
        <w:tc>
          <w:tcPr>
            <w:tcW w:w="2569" w:type="pct"/>
            <w:gridSpan w:val="6"/>
            <w:vAlign w:val="center"/>
          </w:tcPr>
          <w:p w14:paraId="6CB2FB10" w14:textId="77777777" w:rsidR="009B0693" w:rsidRPr="00A22864" w:rsidRDefault="009B0693" w:rsidP="003237E2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998" w:type="pct"/>
            <w:gridSpan w:val="2"/>
            <w:vAlign w:val="center"/>
          </w:tcPr>
          <w:p w14:paraId="29567ED6" w14:textId="77777777" w:rsidR="009B0693" w:rsidRPr="00144D7F" w:rsidRDefault="009B0693" w:rsidP="00B704EB">
            <w:pPr>
              <w:spacing w:after="60"/>
              <w:jc w:val="both"/>
              <w:rPr>
                <w:b/>
                <w:lang w:val="sr-Cyrl-CS"/>
              </w:rPr>
            </w:pPr>
            <w:r w:rsidRPr="00144D7F">
              <w:t>Похађао сам две последипломске едукације.</w:t>
            </w:r>
          </w:p>
        </w:tc>
        <w:tc>
          <w:tcPr>
            <w:tcW w:w="1433" w:type="pct"/>
            <w:gridSpan w:val="4"/>
            <w:vAlign w:val="center"/>
          </w:tcPr>
          <w:p w14:paraId="764CB27A" w14:textId="77777777" w:rsidR="009B0693" w:rsidRPr="00A22864" w:rsidRDefault="009B0693" w:rsidP="003237E2">
            <w:pPr>
              <w:spacing w:after="60"/>
              <w:rPr>
                <w:b/>
                <w:lang w:val="sr-Cyrl-CS"/>
              </w:rPr>
            </w:pPr>
          </w:p>
        </w:tc>
      </w:tr>
      <w:tr w:rsidR="009B0693" w:rsidRPr="00A22864" w14:paraId="5D897097" w14:textId="77777777" w:rsidTr="0081646D">
        <w:trPr>
          <w:trHeight w:val="227"/>
          <w:jc w:val="center"/>
        </w:trPr>
        <w:tc>
          <w:tcPr>
            <w:tcW w:w="2569" w:type="pct"/>
            <w:gridSpan w:val="6"/>
            <w:vAlign w:val="center"/>
          </w:tcPr>
          <w:p w14:paraId="699EF2B3" w14:textId="77777777" w:rsidR="009B0693" w:rsidRPr="00A22864" w:rsidRDefault="009B0693" w:rsidP="003237E2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431" w:type="pct"/>
            <w:gridSpan w:val="6"/>
            <w:vAlign w:val="center"/>
          </w:tcPr>
          <w:p w14:paraId="11D19DC3" w14:textId="77777777" w:rsidR="009B0693" w:rsidRPr="00F94CCA" w:rsidRDefault="009B0693" w:rsidP="00F94CCA">
            <w:pPr>
              <w:jc w:val="both"/>
            </w:pPr>
            <w:r w:rsidRPr="00F94CCA">
              <w:t>Члан сам Српског анатомског друштва Србије, Српског лекарског друштва (Секција за клиничку и примењену анатомију Друштва лекара Војводине), International</w:t>
            </w:r>
            <w:r w:rsidRPr="00F94CCA">
              <w:rPr>
                <w:lang w:val="sr-Cyrl-CS"/>
              </w:rPr>
              <w:t xml:space="preserve"> </w:t>
            </w:r>
            <w:r w:rsidRPr="00F94CCA">
              <w:t>Federation</w:t>
            </w:r>
            <w:r w:rsidRPr="00F94CCA">
              <w:rPr>
                <w:lang w:val="sr-Cyrl-CS"/>
              </w:rPr>
              <w:t xml:space="preserve"> </w:t>
            </w:r>
            <w:r w:rsidRPr="00F94CCA">
              <w:t>of</w:t>
            </w:r>
            <w:r w:rsidRPr="00F94CCA">
              <w:rPr>
                <w:lang w:val="sr-Cyrl-CS"/>
              </w:rPr>
              <w:t xml:space="preserve"> </w:t>
            </w:r>
            <w:r w:rsidRPr="00F94CCA">
              <w:t>Associations</w:t>
            </w:r>
            <w:r w:rsidRPr="00F94CCA">
              <w:rPr>
                <w:lang w:val="sr-Cyrl-CS"/>
              </w:rPr>
              <w:t xml:space="preserve"> </w:t>
            </w:r>
            <w:r w:rsidRPr="00F94CCA">
              <w:t>of</w:t>
            </w:r>
            <w:r w:rsidRPr="00F94CCA">
              <w:rPr>
                <w:lang w:val="sr-Cyrl-CS"/>
              </w:rPr>
              <w:t xml:space="preserve"> </w:t>
            </w:r>
            <w:r w:rsidRPr="00F94CCA">
              <w:t>Anatomists</w:t>
            </w:r>
            <w:r w:rsidRPr="00F94CCA">
              <w:rPr>
                <w:lang w:val="sr-Cyrl-CS"/>
              </w:rPr>
              <w:t xml:space="preserve"> (</w:t>
            </w:r>
            <w:r w:rsidRPr="00F94CCA">
              <w:t>IFAA</w:t>
            </w:r>
            <w:r w:rsidRPr="00F94CCA">
              <w:rPr>
                <w:lang w:val="sr-Cyrl-CS"/>
              </w:rPr>
              <w:t xml:space="preserve">), </w:t>
            </w:r>
            <w:r w:rsidRPr="00F94CCA">
              <w:t>European</w:t>
            </w:r>
            <w:r w:rsidRPr="00F94CCA">
              <w:rPr>
                <w:lang w:val="sr-Cyrl-CS"/>
              </w:rPr>
              <w:t xml:space="preserve"> </w:t>
            </w:r>
            <w:r w:rsidRPr="00F94CCA">
              <w:t>Federation</w:t>
            </w:r>
            <w:r w:rsidRPr="00F94CCA">
              <w:rPr>
                <w:lang w:val="sr-Cyrl-CS"/>
              </w:rPr>
              <w:t xml:space="preserve"> </w:t>
            </w:r>
            <w:r w:rsidRPr="00F94CCA">
              <w:t>for</w:t>
            </w:r>
            <w:r w:rsidRPr="00F94CCA">
              <w:rPr>
                <w:lang w:val="sr-Cyrl-CS"/>
              </w:rPr>
              <w:t xml:space="preserve"> </w:t>
            </w:r>
            <w:r w:rsidRPr="00F94CCA">
              <w:t>Experimental</w:t>
            </w:r>
            <w:r w:rsidRPr="00F94CCA">
              <w:rPr>
                <w:lang w:val="sr-Cyrl-CS"/>
              </w:rPr>
              <w:t xml:space="preserve"> </w:t>
            </w:r>
            <w:r w:rsidRPr="00F94CCA">
              <w:t>Morphology</w:t>
            </w:r>
            <w:r w:rsidRPr="00F94CCA">
              <w:rPr>
                <w:lang w:val="sr-Cyrl-CS"/>
              </w:rPr>
              <w:t xml:space="preserve"> (</w:t>
            </w:r>
            <w:r w:rsidRPr="00F94CCA">
              <w:t>EFEM</w:t>
            </w:r>
            <w:r w:rsidRPr="00F94CCA">
              <w:rPr>
                <w:lang w:val="sr-Cyrl-CS"/>
              </w:rPr>
              <w:t>).</w:t>
            </w:r>
          </w:p>
          <w:p w14:paraId="319E086C" w14:textId="77777777" w:rsidR="009B0693" w:rsidRPr="00F94CCA" w:rsidRDefault="009B0693" w:rsidP="00F94CCA">
            <w:pPr>
              <w:jc w:val="both"/>
            </w:pPr>
            <w:r w:rsidRPr="00F94CCA">
              <w:t xml:space="preserve">Награђен сам за најбољег студента докторских студија у школској 2017/18. години (Медицински факултет, Универзитет у Новом Саду). </w:t>
            </w:r>
          </w:p>
          <w:p w14:paraId="16B5F51F" w14:textId="77777777" w:rsidR="009B0693" w:rsidRPr="00A22864" w:rsidRDefault="009B0693" w:rsidP="00F94CCA">
            <w:pPr>
              <w:spacing w:after="60"/>
              <w:jc w:val="both"/>
              <w:rPr>
                <w:b/>
                <w:lang w:val="sr-Cyrl-CS"/>
              </w:rPr>
            </w:pPr>
            <w:r w:rsidRPr="00F94CCA">
              <w:t>Добитник сам</w:t>
            </w:r>
            <w:r>
              <w:t xml:space="preserve"> престижног</w:t>
            </w:r>
            <w:r w:rsidRPr="00F94CCA">
              <w:t xml:space="preserve"> EFEM гранта као један </w:t>
            </w:r>
            <w:r>
              <w:t xml:space="preserve">од најбољих младих истраживача у Европи из области морфологије за 2019. годину </w:t>
            </w:r>
            <w:r w:rsidRPr="00F94CCA">
              <w:t>(www.efem.eu/grants.php).</w:t>
            </w:r>
          </w:p>
        </w:tc>
      </w:tr>
    </w:tbl>
    <w:p w14:paraId="7CB131E2" w14:textId="77777777" w:rsidR="00505EBB" w:rsidRPr="00350C8C" w:rsidRDefault="00505EBB">
      <w:pPr>
        <w:rPr>
          <w:sz w:val="16"/>
          <w:szCs w:val="16"/>
        </w:rPr>
      </w:pPr>
    </w:p>
    <w:sectPr w:rsidR="00505EBB" w:rsidRPr="00350C8C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A771C"/>
    <w:multiLevelType w:val="multilevel"/>
    <w:tmpl w:val="679C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A44A0"/>
    <w:multiLevelType w:val="hybridMultilevel"/>
    <w:tmpl w:val="EFA07E60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118047">
    <w:abstractNumId w:val="1"/>
  </w:num>
  <w:num w:numId="2" w16cid:durableId="164739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26B29"/>
    <w:rsid w:val="000B1965"/>
    <w:rsid w:val="00144D7F"/>
    <w:rsid w:val="001D5744"/>
    <w:rsid w:val="002C0ECA"/>
    <w:rsid w:val="002C4FDF"/>
    <w:rsid w:val="002E4DE8"/>
    <w:rsid w:val="003237E2"/>
    <w:rsid w:val="00350C8C"/>
    <w:rsid w:val="003835C7"/>
    <w:rsid w:val="00387475"/>
    <w:rsid w:val="00494424"/>
    <w:rsid w:val="004A4631"/>
    <w:rsid w:val="004A46E2"/>
    <w:rsid w:val="00505EBB"/>
    <w:rsid w:val="0051319F"/>
    <w:rsid w:val="005158A2"/>
    <w:rsid w:val="00570242"/>
    <w:rsid w:val="00587AE5"/>
    <w:rsid w:val="0081646D"/>
    <w:rsid w:val="00944AC5"/>
    <w:rsid w:val="00975A90"/>
    <w:rsid w:val="009B0693"/>
    <w:rsid w:val="00A179A2"/>
    <w:rsid w:val="00A66FB4"/>
    <w:rsid w:val="00AB00FC"/>
    <w:rsid w:val="00B704EB"/>
    <w:rsid w:val="00D2143F"/>
    <w:rsid w:val="00D42369"/>
    <w:rsid w:val="00D92F14"/>
    <w:rsid w:val="00E04F88"/>
    <w:rsid w:val="00E3078D"/>
    <w:rsid w:val="00E56C8D"/>
    <w:rsid w:val="00E94D8C"/>
    <w:rsid w:val="00EA25FB"/>
    <w:rsid w:val="00EB6A1A"/>
    <w:rsid w:val="00EE095B"/>
    <w:rsid w:val="00F13BB7"/>
    <w:rsid w:val="00F45345"/>
    <w:rsid w:val="00F94CCA"/>
    <w:rsid w:val="00FA083F"/>
    <w:rsid w:val="00FA753F"/>
    <w:rsid w:val="00F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3249"/>
  <w15:chartTrackingRefBased/>
  <w15:docId w15:val="{6B9F14D7-E955-462F-A1F8-6DF59DAC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1">
    <w:name w:val="heading 1"/>
    <w:basedOn w:val="Normal"/>
    <w:link w:val="Heading1Char"/>
    <w:qFormat/>
    <w:rsid w:val="00D92F1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587AE5"/>
    <w:rPr>
      <w:color w:val="0563C1"/>
      <w:u w:val="single"/>
    </w:rPr>
  </w:style>
  <w:style w:type="character" w:customStyle="1" w:styleId="Heading1Char">
    <w:name w:val="Heading 1 Char"/>
    <w:link w:val="Heading1"/>
    <w:rsid w:val="00D92F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uiPriority w:val="99"/>
    <w:semiHidden/>
    <w:unhideWhenUsed/>
    <w:rsid w:val="00026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595338/pdf/pone.0240818.pdf" TargetMode="External"/><Relationship Id="rId13" Type="http://schemas.openxmlformats.org/officeDocument/2006/relationships/hyperlink" Target="https://www.researchgate.net/publication/279303876_Patterns_of_superficial_veins_of_the_middle_upper_extremity_in_Caucasian_popul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der.elsevier.com/reader/sd/pii/S0940960222000577?token=4C3BD9E2CC34187CC3B56DBD51DE5A9E1956E107D4415CF005BDA2E154E70C00C7EDB2F0B8021E3EE3A41722E7F2338F&amp;originRegion=eu-west-1&amp;originCreation=20220815102217" TargetMode="External"/><Relationship Id="rId12" Type="http://schemas.openxmlformats.org/officeDocument/2006/relationships/hyperlink" Target="http://www.actaorthopaedica.be/acta/download/2016-2/36-vucinic-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00276-023-03188-7" TargetMode="External"/><Relationship Id="rId11" Type="http://schemas.openxmlformats.org/officeDocument/2006/relationships/hyperlink" Target="https://europepmc.org/article/med/29526842" TargetMode="External"/><Relationship Id="rId5" Type="http://schemas.openxmlformats.org/officeDocument/2006/relationships/hyperlink" Target="https://kobson.nb.rs/nauka_u_srbiji.132.html?autor=Vucinic%20Nikola%20M&amp;samoar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rcak.srce.hr/index.php?show=clanak&amp;id_clanak_jezik=317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epdf/10.1002/ca.23455" TargetMode="External"/><Relationship Id="rId14" Type="http://schemas.openxmlformats.org/officeDocument/2006/relationships/hyperlink" Target="http://download.springer.com/static/pdf/26/art%253A10.1007%252Fs13760-014-0319-6.pdf?originUrl=http%3A%2F%2Flink.springer.com%2Farticle%2F10.1007%2Fs13760-014-0319-6&amp;token2=exp=1496993340~acl=%2Fstatic%2Fpdf%2F26%2Fart%25253A10.1007%25252Fs13760-014-0319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Links>
    <vt:vector size="60" baseType="variant">
      <vt:variant>
        <vt:i4>2687026</vt:i4>
      </vt:variant>
      <vt:variant>
        <vt:i4>27</vt:i4>
      </vt:variant>
      <vt:variant>
        <vt:i4>0</vt:i4>
      </vt:variant>
      <vt:variant>
        <vt:i4>5</vt:i4>
      </vt:variant>
      <vt:variant>
        <vt:lpwstr>http://download.springer.com/static/pdf/26/art%253A10.1007%252Fs13760-014-0319-6.pdf?originUrl=http%3A%2F%2Flink.springer.com%2Farticle%2F10.1007%2Fs13760-014-0319-6&amp;token2=exp=1496993340~acl=%2Fstatic%2Fpdf%2F26%2Fart%25253A10.1007%25252Fs13760-014-0319-6</vt:lpwstr>
      </vt:variant>
      <vt:variant>
        <vt:lpwstr/>
      </vt:variant>
      <vt:variant>
        <vt:i4>5898332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https://www.researchgate.net/publication/279303876_Patterns_of_superficial_veins_of_the_middle_upper_extremity_in_Caucasian_population</vt:lpwstr>
      </vt:variant>
      <vt:variant>
        <vt:lpwstr/>
      </vt:variant>
      <vt:variant>
        <vt:i4>3276841</vt:i4>
      </vt:variant>
      <vt:variant>
        <vt:i4>21</vt:i4>
      </vt:variant>
      <vt:variant>
        <vt:i4>0</vt:i4>
      </vt:variant>
      <vt:variant>
        <vt:i4>5</vt:i4>
      </vt:variant>
      <vt:variant>
        <vt:lpwstr>http://www.actaorthopaedica.be/acta/download/2016-2/36-vucinic-.pdf</vt:lpwstr>
      </vt:variant>
      <vt:variant>
        <vt:lpwstr/>
      </vt:variant>
      <vt:variant>
        <vt:i4>6488099</vt:i4>
      </vt:variant>
      <vt:variant>
        <vt:i4>18</vt:i4>
      </vt:variant>
      <vt:variant>
        <vt:i4>0</vt:i4>
      </vt:variant>
      <vt:variant>
        <vt:i4>5</vt:i4>
      </vt:variant>
      <vt:variant>
        <vt:lpwstr>https://europepmc.org/article/med/29526842</vt:lpwstr>
      </vt:variant>
      <vt:variant>
        <vt:lpwstr/>
      </vt:variant>
      <vt:variant>
        <vt:i4>458824</vt:i4>
      </vt:variant>
      <vt:variant>
        <vt:i4>15</vt:i4>
      </vt:variant>
      <vt:variant>
        <vt:i4>0</vt:i4>
      </vt:variant>
      <vt:variant>
        <vt:i4>5</vt:i4>
      </vt:variant>
      <vt:variant>
        <vt:lpwstr>https://hrcak.srce.hr/index.php?show=clanak&amp;id_clanak_jezik=317992</vt:lpwstr>
      </vt:variant>
      <vt:variant>
        <vt:lpwstr/>
      </vt:variant>
      <vt:variant>
        <vt:i4>5636109</vt:i4>
      </vt:variant>
      <vt:variant>
        <vt:i4>12</vt:i4>
      </vt:variant>
      <vt:variant>
        <vt:i4>0</vt:i4>
      </vt:variant>
      <vt:variant>
        <vt:i4>5</vt:i4>
      </vt:variant>
      <vt:variant>
        <vt:lpwstr>https://onlinelibrary.wiley.com/doi/epdf/10.1002/ca.23455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https://www.ncbi.nlm.nih.gov/pmc/articles/PMC7595338/pdf/pone.0240818.pdf</vt:lpwstr>
      </vt:variant>
      <vt:variant>
        <vt:lpwstr/>
      </vt:variant>
      <vt:variant>
        <vt:i4>6946923</vt:i4>
      </vt:variant>
      <vt:variant>
        <vt:i4>6</vt:i4>
      </vt:variant>
      <vt:variant>
        <vt:i4>0</vt:i4>
      </vt:variant>
      <vt:variant>
        <vt:i4>5</vt:i4>
      </vt:variant>
      <vt:variant>
        <vt:lpwstr>https://reader.elsevier.com/reader/sd/pii/S0940960222000577?token=4C3BD9E2CC34187CC3B56DBD51DE5A9E1956E107D4415CF005BDA2E154E70C00C7EDB2F0B8021E3EE3A41722E7F2338F&amp;originRegion=eu-west-1&amp;originCreation=20220815102217</vt:lpwstr>
      </vt:variant>
      <vt:variant>
        <vt:lpwstr/>
      </vt:variant>
      <vt:variant>
        <vt:i4>524293</vt:i4>
      </vt:variant>
      <vt:variant>
        <vt:i4>3</vt:i4>
      </vt:variant>
      <vt:variant>
        <vt:i4>0</vt:i4>
      </vt:variant>
      <vt:variant>
        <vt:i4>5</vt:i4>
      </vt:variant>
      <vt:variant>
        <vt:lpwstr>https://link.springer.com/article/10.1007/s00276-023-03188-7</vt:lpwstr>
      </vt:variant>
      <vt:variant>
        <vt:lpwstr/>
      </vt:variant>
      <vt:variant>
        <vt:i4>6553718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https://kobson.nb.rs/nauka_u_srbiji.132.html?autor=Vucinic%20Nikola%20M&amp;samoar=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2024-09-26T09:56:00Z</dcterms:created>
  <dcterms:modified xsi:type="dcterms:W3CDTF">2024-09-26T09:56:00Z</dcterms:modified>
</cp:coreProperties>
</file>