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4924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593"/>
        <w:gridCol w:w="972"/>
        <w:gridCol w:w="166"/>
        <w:gridCol w:w="1461"/>
        <w:gridCol w:w="762"/>
        <w:gridCol w:w="318"/>
        <w:gridCol w:w="275"/>
        <w:gridCol w:w="1056"/>
        <w:gridCol w:w="260"/>
        <w:gridCol w:w="490"/>
        <w:gridCol w:w="670"/>
        <w:gridCol w:w="819"/>
        <w:gridCol w:w="666"/>
      </w:tblGrid>
      <w:tr w:rsidR="00494424" w:rsidRPr="00A22864" w14:paraId="7C345315" w14:textId="77777777" w:rsidTr="005C3942">
        <w:trPr>
          <w:trHeight w:val="227"/>
          <w:jc w:val="center"/>
        </w:trPr>
        <w:tc>
          <w:tcPr>
            <w:tcW w:w="3189" w:type="dxa"/>
            <w:gridSpan w:val="3"/>
            <w:vAlign w:val="center"/>
          </w:tcPr>
          <w:p w14:paraId="0F2047D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6943" w:type="dxa"/>
            <w:gridSpan w:val="11"/>
            <w:vAlign w:val="center"/>
          </w:tcPr>
          <w:p w14:paraId="672A6659" w14:textId="317F1E02" w:rsidR="00494424" w:rsidRPr="000305A8" w:rsidRDefault="0063359A" w:rsidP="008E1BFA">
            <w:pPr>
              <w:spacing w:after="60"/>
              <w:rPr>
                <w:lang w:val="sr-Cyrl-CS"/>
              </w:rPr>
            </w:pPr>
            <w:hyperlink r:id="rId4" w:history="1">
              <w:r w:rsidRPr="00742FBD">
                <w:rPr>
                  <w:rStyle w:val="Hyperlink"/>
                  <w:lang w:val="sr-Cyrl-CS"/>
                </w:rPr>
                <w:t>Мирела Јуковић</w:t>
              </w:r>
            </w:hyperlink>
          </w:p>
        </w:tc>
      </w:tr>
      <w:tr w:rsidR="00494424" w:rsidRPr="00A22864" w14:paraId="643FC4C0" w14:textId="77777777" w:rsidTr="005C3942">
        <w:trPr>
          <w:trHeight w:val="227"/>
          <w:jc w:val="center"/>
        </w:trPr>
        <w:tc>
          <w:tcPr>
            <w:tcW w:w="3189" w:type="dxa"/>
            <w:gridSpan w:val="3"/>
            <w:vAlign w:val="center"/>
          </w:tcPr>
          <w:p w14:paraId="036400C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6943" w:type="dxa"/>
            <w:gridSpan w:val="11"/>
            <w:vAlign w:val="center"/>
          </w:tcPr>
          <w:p w14:paraId="0A37501D" w14:textId="4CF7BA77" w:rsidR="00494424" w:rsidRPr="00CE22D4" w:rsidRDefault="00CE22D4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494424" w:rsidRPr="00A22864" w14:paraId="12D06F1E" w14:textId="77777777" w:rsidTr="005C3942">
        <w:trPr>
          <w:trHeight w:val="227"/>
          <w:jc w:val="center"/>
        </w:trPr>
        <w:tc>
          <w:tcPr>
            <w:tcW w:w="3189" w:type="dxa"/>
            <w:gridSpan w:val="3"/>
            <w:vAlign w:val="center"/>
          </w:tcPr>
          <w:p w14:paraId="188442E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6943" w:type="dxa"/>
            <w:gridSpan w:val="11"/>
            <w:vAlign w:val="center"/>
          </w:tcPr>
          <w:p w14:paraId="5DAB6C7B" w14:textId="30E57993" w:rsidR="00494424" w:rsidRPr="00A22864" w:rsidRDefault="0063359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Радиологија</w:t>
            </w:r>
          </w:p>
        </w:tc>
      </w:tr>
      <w:tr w:rsidR="00975A90" w:rsidRPr="00A22864" w14:paraId="2204F2C4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714F88C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1138" w:type="dxa"/>
            <w:gridSpan w:val="2"/>
            <w:vAlign w:val="center"/>
          </w:tcPr>
          <w:p w14:paraId="205F7824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2223" w:type="dxa"/>
            <w:gridSpan w:val="2"/>
            <w:vAlign w:val="center"/>
          </w:tcPr>
          <w:p w14:paraId="5332E4C5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4554" w:type="dxa"/>
            <w:gridSpan w:val="8"/>
            <w:vAlign w:val="center"/>
          </w:tcPr>
          <w:p w14:paraId="4521C96B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6164DB2B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346C8BD9" w14:textId="77777777" w:rsidR="00494424" w:rsidRPr="00A22864" w:rsidRDefault="00494424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Избор у звање</w:t>
            </w:r>
          </w:p>
        </w:tc>
        <w:tc>
          <w:tcPr>
            <w:tcW w:w="1138" w:type="dxa"/>
            <w:gridSpan w:val="2"/>
            <w:vAlign w:val="center"/>
          </w:tcPr>
          <w:p w14:paraId="02EB378F" w14:textId="6D023D35" w:rsidR="00494424" w:rsidRPr="00A22864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2026.</w:t>
            </w:r>
          </w:p>
        </w:tc>
        <w:tc>
          <w:tcPr>
            <w:tcW w:w="2223" w:type="dxa"/>
            <w:gridSpan w:val="2"/>
            <w:vAlign w:val="center"/>
          </w:tcPr>
          <w:p w14:paraId="6A05A809" w14:textId="5249B0F3" w:rsidR="00494424" w:rsidRPr="00A22864" w:rsidRDefault="5F12C37B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</w:t>
            </w:r>
            <w:r w:rsidR="22B29BA8" w:rsidRPr="37BD20B2">
              <w:rPr>
                <w:lang w:val="sr-Cyrl-CS"/>
              </w:rPr>
              <w:t xml:space="preserve"> Нови Сад</w:t>
            </w:r>
          </w:p>
        </w:tc>
        <w:tc>
          <w:tcPr>
            <w:tcW w:w="4554" w:type="dxa"/>
            <w:gridSpan w:val="8"/>
            <w:vAlign w:val="center"/>
          </w:tcPr>
          <w:p w14:paraId="5A39BBE3" w14:textId="39E88B55" w:rsidR="00494424" w:rsidRPr="00A22864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Радиологија</w:t>
            </w:r>
          </w:p>
        </w:tc>
      </w:tr>
      <w:tr w:rsidR="00975A90" w:rsidRPr="00A22864" w14:paraId="71C8743F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5FB21A96" w14:textId="77777777" w:rsidR="00494424" w:rsidRPr="00A22864" w:rsidRDefault="00494424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Докторат</w:t>
            </w:r>
          </w:p>
        </w:tc>
        <w:tc>
          <w:tcPr>
            <w:tcW w:w="1138" w:type="dxa"/>
            <w:gridSpan w:val="2"/>
            <w:vAlign w:val="center"/>
          </w:tcPr>
          <w:p w14:paraId="41C8F396" w14:textId="23846FF9" w:rsidR="00494424" w:rsidRPr="00A22864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2014.</w:t>
            </w:r>
          </w:p>
        </w:tc>
        <w:tc>
          <w:tcPr>
            <w:tcW w:w="2223" w:type="dxa"/>
            <w:gridSpan w:val="2"/>
            <w:vAlign w:val="center"/>
          </w:tcPr>
          <w:p w14:paraId="72A3D3EC" w14:textId="1B5BBA56" w:rsidR="00494424" w:rsidRPr="00A22864" w:rsidRDefault="579E347C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</w:t>
            </w:r>
            <w:r w:rsidR="1509DEF2" w:rsidRPr="37BD20B2">
              <w:rPr>
                <w:lang w:val="sr-Cyrl-CS"/>
              </w:rPr>
              <w:t xml:space="preserve"> Нови Сад</w:t>
            </w:r>
          </w:p>
        </w:tc>
        <w:tc>
          <w:tcPr>
            <w:tcW w:w="4554" w:type="dxa"/>
            <w:gridSpan w:val="8"/>
            <w:vAlign w:val="center"/>
          </w:tcPr>
          <w:p w14:paraId="0D0B940D" w14:textId="7363977D" w:rsidR="00494424" w:rsidRPr="00A22864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Радиологија</w:t>
            </w:r>
          </w:p>
        </w:tc>
      </w:tr>
      <w:tr w:rsidR="0063359A" w:rsidRPr="00A22864" w14:paraId="032C8E93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183D4AC1" w14:textId="36B1261B" w:rsidR="0063359A" w:rsidRPr="37BD20B2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Ужа специјализација</w:t>
            </w:r>
          </w:p>
        </w:tc>
        <w:tc>
          <w:tcPr>
            <w:tcW w:w="1138" w:type="dxa"/>
            <w:gridSpan w:val="2"/>
            <w:vAlign w:val="center"/>
          </w:tcPr>
          <w:p w14:paraId="026997C6" w14:textId="5D42E361" w:rsidR="0063359A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2223" w:type="dxa"/>
            <w:gridSpan w:val="2"/>
            <w:vAlign w:val="center"/>
          </w:tcPr>
          <w:p w14:paraId="27F02940" w14:textId="32E8EBE4" w:rsidR="0063359A" w:rsidRPr="37BD20B2" w:rsidRDefault="0063359A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4554" w:type="dxa"/>
            <w:gridSpan w:val="8"/>
            <w:vAlign w:val="center"/>
          </w:tcPr>
          <w:p w14:paraId="436B3712" w14:textId="6CFE30A3" w:rsidR="0063359A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Неурорадиологија</w:t>
            </w:r>
          </w:p>
        </w:tc>
      </w:tr>
      <w:tr w:rsidR="00975A90" w:rsidRPr="00A22864" w14:paraId="040CA1CB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4993BCB3" w14:textId="77777777" w:rsidR="00975A90" w:rsidRPr="00975A90" w:rsidRDefault="00975A90" w:rsidP="37BD20B2">
            <w:r>
              <w:t>Специјализација</w:t>
            </w:r>
          </w:p>
        </w:tc>
        <w:tc>
          <w:tcPr>
            <w:tcW w:w="1138" w:type="dxa"/>
            <w:gridSpan w:val="2"/>
            <w:vAlign w:val="center"/>
          </w:tcPr>
          <w:p w14:paraId="0E27B00A" w14:textId="2706BDC1" w:rsidR="00975A90" w:rsidRPr="00A22864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2015.</w:t>
            </w:r>
          </w:p>
        </w:tc>
        <w:tc>
          <w:tcPr>
            <w:tcW w:w="2223" w:type="dxa"/>
            <w:gridSpan w:val="2"/>
            <w:vAlign w:val="center"/>
          </w:tcPr>
          <w:p w14:paraId="60061E4C" w14:textId="561CB2ED" w:rsidR="00975A90" w:rsidRPr="00A22864" w:rsidRDefault="67C77B96" w:rsidP="37BD20B2">
            <w:pPr>
              <w:rPr>
                <w:lang w:val="sr-Cyrl-CS"/>
              </w:rPr>
            </w:pPr>
            <w:r w:rsidRPr="37BD20B2">
              <w:rPr>
                <w:lang w:val="sr-Cyrl-CS"/>
              </w:rPr>
              <w:t>Медицински факултет</w:t>
            </w:r>
            <w:r w:rsidR="3B77C6D5" w:rsidRPr="37BD20B2">
              <w:rPr>
                <w:lang w:val="sr-Cyrl-CS"/>
              </w:rPr>
              <w:t xml:space="preserve"> Нови Сад</w:t>
            </w:r>
          </w:p>
        </w:tc>
        <w:tc>
          <w:tcPr>
            <w:tcW w:w="4554" w:type="dxa"/>
            <w:gridSpan w:val="8"/>
            <w:vAlign w:val="center"/>
          </w:tcPr>
          <w:p w14:paraId="44EAFD9C" w14:textId="16CCDB54" w:rsidR="00975A90" w:rsidRPr="00A22864" w:rsidRDefault="0063359A" w:rsidP="37BD20B2">
            <w:pPr>
              <w:rPr>
                <w:lang w:val="sr-Cyrl-CS"/>
              </w:rPr>
            </w:pPr>
            <w:r>
              <w:rPr>
                <w:lang w:val="sr-Cyrl-CS"/>
              </w:rPr>
              <w:t>Радиологија</w:t>
            </w:r>
          </w:p>
        </w:tc>
      </w:tr>
      <w:tr w:rsidR="00975A90" w:rsidRPr="00A22864" w14:paraId="3FBF1EC2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1E860529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1138" w:type="dxa"/>
            <w:gridSpan w:val="2"/>
            <w:vAlign w:val="center"/>
          </w:tcPr>
          <w:p w14:paraId="4B94D5A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3DEEC66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554" w:type="dxa"/>
            <w:gridSpan w:val="8"/>
            <w:vAlign w:val="center"/>
          </w:tcPr>
          <w:p w14:paraId="3656B9A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52E65EAD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0A4B8624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1138" w:type="dxa"/>
            <w:gridSpan w:val="2"/>
            <w:vAlign w:val="center"/>
          </w:tcPr>
          <w:p w14:paraId="45FB081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049F31C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554" w:type="dxa"/>
            <w:gridSpan w:val="8"/>
            <w:vAlign w:val="center"/>
          </w:tcPr>
          <w:p w14:paraId="5312826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77076C00" w14:textId="77777777" w:rsidTr="005C3942">
        <w:trPr>
          <w:trHeight w:val="227"/>
          <w:jc w:val="center"/>
        </w:trPr>
        <w:tc>
          <w:tcPr>
            <w:tcW w:w="2217" w:type="dxa"/>
            <w:gridSpan w:val="2"/>
            <w:vAlign w:val="center"/>
          </w:tcPr>
          <w:p w14:paraId="15AD05C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1138" w:type="dxa"/>
            <w:gridSpan w:val="2"/>
            <w:vAlign w:val="center"/>
          </w:tcPr>
          <w:p w14:paraId="62486C05" w14:textId="23542317" w:rsidR="00494424" w:rsidRPr="00A22864" w:rsidRDefault="0063359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2007.</w:t>
            </w:r>
          </w:p>
        </w:tc>
        <w:tc>
          <w:tcPr>
            <w:tcW w:w="2223" w:type="dxa"/>
            <w:gridSpan w:val="2"/>
            <w:vAlign w:val="center"/>
          </w:tcPr>
          <w:p w14:paraId="4101652C" w14:textId="6231C173" w:rsidR="00494424" w:rsidRPr="00A22864" w:rsidRDefault="4A8A34F7" w:rsidP="4B9BF219">
            <w:pPr>
              <w:spacing w:after="60"/>
              <w:rPr>
                <w:lang w:val="sr-Cyrl-CS"/>
              </w:rPr>
            </w:pPr>
            <w:r w:rsidRPr="4B9BF219">
              <w:rPr>
                <w:lang w:val="sr-Cyrl-CS"/>
              </w:rPr>
              <w:t>Медицински факултет</w:t>
            </w:r>
            <w:r w:rsidR="2EC32002" w:rsidRPr="4B9BF219">
              <w:rPr>
                <w:lang w:val="sr-Cyrl-CS"/>
              </w:rPr>
              <w:t xml:space="preserve"> Нови Сад</w:t>
            </w:r>
          </w:p>
        </w:tc>
        <w:tc>
          <w:tcPr>
            <w:tcW w:w="4554" w:type="dxa"/>
            <w:gridSpan w:val="8"/>
            <w:vAlign w:val="center"/>
          </w:tcPr>
          <w:p w14:paraId="4B99056E" w14:textId="6A22E2CA" w:rsidR="00494424" w:rsidRPr="00A22864" w:rsidRDefault="0063359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Доктор медицине</w:t>
            </w:r>
          </w:p>
        </w:tc>
      </w:tr>
      <w:tr w:rsidR="00494424" w:rsidRPr="00A22864" w14:paraId="11FCDF23" w14:textId="77777777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14:paraId="3DB82217" w14:textId="3B85CFBF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4B9BF219">
              <w:rPr>
                <w:b/>
                <w:bCs/>
                <w:lang w:val="sr-Cyrl-CS"/>
              </w:rPr>
              <w:t>Списак дисертација</w:t>
            </w:r>
            <w:r w:rsidRPr="4B9BF219">
              <w:rPr>
                <w:b/>
                <w:bCs/>
              </w:rPr>
              <w:t xml:space="preserve">-докторских уметничких пројеката </w:t>
            </w:r>
            <w:r w:rsidRPr="4B9BF219">
              <w:rPr>
                <w:b/>
                <w:bCs/>
                <w:lang w:val="sr-Cyrl-CS"/>
              </w:rPr>
              <w:t>а у којима је наставн</w:t>
            </w:r>
            <w:r w:rsidR="71644E29" w:rsidRPr="4B9BF219">
              <w:rPr>
                <w:b/>
                <w:bCs/>
                <w:lang w:val="sr-Cyrl-CS"/>
              </w:rPr>
              <w:t>и</w:t>
            </w:r>
            <w:r w:rsidRPr="4B9BF219">
              <w:rPr>
                <w:b/>
                <w:bCs/>
                <w:lang w:val="sr-Cyrl-CS"/>
              </w:rPr>
              <w:t>к ментор или је био ментор у претходних 10 година</w:t>
            </w:r>
          </w:p>
        </w:tc>
      </w:tr>
      <w:tr w:rsidR="00494424" w:rsidRPr="00A22864" w14:paraId="752C8985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2D8BEFB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4192" w:type="dxa"/>
            <w:gridSpan w:val="4"/>
            <w:vAlign w:val="center"/>
          </w:tcPr>
          <w:p w14:paraId="3B8FF881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1355" w:type="dxa"/>
            <w:gridSpan w:val="3"/>
            <w:vAlign w:val="center"/>
          </w:tcPr>
          <w:p w14:paraId="0C3DCD5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1316" w:type="dxa"/>
            <w:gridSpan w:val="2"/>
            <w:vAlign w:val="center"/>
          </w:tcPr>
          <w:p w14:paraId="49F262B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2645" w:type="dxa"/>
            <w:gridSpan w:val="4"/>
            <w:vAlign w:val="center"/>
          </w:tcPr>
          <w:p w14:paraId="466C4D0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1299C43A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4DDBEF0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4192" w:type="dxa"/>
            <w:gridSpan w:val="4"/>
            <w:vAlign w:val="center"/>
          </w:tcPr>
          <w:p w14:paraId="3461D77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CF2D8B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FB7827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1FC3994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61798F7" w14:textId="77777777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14:paraId="592E9AE9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09039111" w14:textId="77777777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14:paraId="40E60B2E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2DF433D7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239B96D2" w14:textId="77777777" w:rsidR="00FA083F" w:rsidRPr="008A5C07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8A5C07">
              <w:rPr>
                <w:b/>
              </w:rPr>
              <w:t>Р.б.</w:t>
            </w:r>
          </w:p>
        </w:tc>
        <w:tc>
          <w:tcPr>
            <w:tcW w:w="7353" w:type="dxa"/>
            <w:gridSpan w:val="10"/>
          </w:tcPr>
          <w:p w14:paraId="193789D3" w14:textId="77777777" w:rsidR="00FA083F" w:rsidRPr="008A5C07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8A5C07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670" w:type="dxa"/>
          </w:tcPr>
          <w:p w14:paraId="33F44B64" w14:textId="77777777" w:rsidR="00FA083F" w:rsidRPr="008A5C07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8A5C07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819" w:type="dxa"/>
          </w:tcPr>
          <w:p w14:paraId="63695634" w14:textId="77777777" w:rsidR="00FA083F" w:rsidRPr="008A5C07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8A5C0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66" w:type="dxa"/>
          </w:tcPr>
          <w:p w14:paraId="4232D265" w14:textId="77777777" w:rsidR="00FA083F" w:rsidRPr="008A5C07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8A5C07">
              <w:rPr>
                <w:b/>
                <w:sz w:val="20"/>
                <w:szCs w:val="20"/>
              </w:rPr>
              <w:t>IF</w:t>
            </w:r>
          </w:p>
        </w:tc>
      </w:tr>
      <w:tr w:rsidR="0063359A" w:rsidRPr="00A22864" w14:paraId="6BB9E253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23DE523C" w14:textId="564490A7" w:rsidR="0063359A" w:rsidRPr="008A5C07" w:rsidRDefault="0063359A" w:rsidP="0063359A">
            <w:pPr>
              <w:spacing w:line="276" w:lineRule="auto"/>
              <w:ind w:left="-23"/>
              <w:jc w:val="center"/>
            </w:pPr>
            <w:r w:rsidRPr="008A5C07">
              <w:t>1.</w:t>
            </w:r>
          </w:p>
        </w:tc>
        <w:tc>
          <w:tcPr>
            <w:tcW w:w="7353" w:type="dxa"/>
            <w:gridSpan w:val="10"/>
            <w:vAlign w:val="center"/>
          </w:tcPr>
          <w:p w14:paraId="52E56223" w14:textId="56F6FC54" w:rsidR="0063359A" w:rsidRPr="008A5C07" w:rsidRDefault="00B239CA" w:rsidP="00600A13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42FBD">
              <w:rPr>
                <w:b/>
                <w:bCs/>
                <w:sz w:val="20"/>
                <w:szCs w:val="20"/>
                <w:lang w:val="sr-Latn-CS"/>
              </w:rPr>
              <w:t>Juković M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8A5C07">
              <w:rPr>
                <w:sz w:val="20"/>
                <w:szCs w:val="20"/>
                <w:lang w:val="sr-Latn-CS"/>
              </w:rPr>
              <w:t xml:space="preserve"> Stošić S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8A5C07">
              <w:rPr>
                <w:sz w:val="20"/>
                <w:szCs w:val="20"/>
                <w:lang w:val="sr-Latn-CS"/>
              </w:rPr>
              <w:t xml:space="preserve"> Kostić D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8A5C07">
              <w:rPr>
                <w:sz w:val="20"/>
                <w:szCs w:val="20"/>
                <w:lang w:val="sr-Latn-CS"/>
              </w:rPr>
              <w:t xml:space="preserve"> Sakalaš L</w:t>
            </w:r>
            <w:r>
              <w:rPr>
                <w:sz w:val="20"/>
                <w:szCs w:val="20"/>
                <w:lang w:val="sr-Latn-CS"/>
              </w:rPr>
              <w:t xml:space="preserve">, </w:t>
            </w:r>
            <w:r w:rsidRPr="008A5C07">
              <w:rPr>
                <w:sz w:val="20"/>
                <w:szCs w:val="20"/>
                <w:lang w:val="sr-Latn-CS"/>
              </w:rPr>
              <w:t>Basta-Nikolić M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8A5C07">
              <w:rPr>
                <w:sz w:val="20"/>
                <w:szCs w:val="20"/>
                <w:lang w:val="sr-Latn-CS"/>
              </w:rPr>
              <w:t xml:space="preserve"> Stojanović DB. FreeSurfer-Based MRI Volumetry Reveals Thalamic and Hippocampal Atrophy as Significant Correlates of Disability in Multiple Sclerosis. </w:t>
            </w:r>
            <w:r w:rsidRPr="00B239CA">
              <w:rPr>
                <w:sz w:val="20"/>
                <w:szCs w:val="20"/>
                <w:lang w:val="sr-Latn-CS"/>
              </w:rPr>
              <w:t>Medicina</w:t>
            </w:r>
            <w:r w:rsidR="00742FBD" w:rsidRPr="00742FBD">
              <w:rPr>
                <w:sz w:val="20"/>
                <w:szCs w:val="20"/>
                <w:lang w:val="sr-Latn-CS"/>
              </w:rPr>
              <w:t>-Lithuania</w:t>
            </w:r>
            <w:r w:rsidR="003902F6">
              <w:rPr>
                <w:sz w:val="20"/>
                <w:szCs w:val="20"/>
                <w:lang w:val="sr-Latn-CS"/>
              </w:rPr>
              <w:t>.</w:t>
            </w:r>
            <w:r w:rsidRPr="008A5C07">
              <w:rPr>
                <w:sz w:val="20"/>
                <w:szCs w:val="20"/>
                <w:lang w:val="sr-Latn-CS"/>
              </w:rPr>
              <w:t xml:space="preserve"> 2026</w:t>
            </w:r>
            <w:r w:rsidR="003902F6">
              <w:rPr>
                <w:sz w:val="20"/>
                <w:szCs w:val="20"/>
                <w:lang w:val="sr-Latn-CS"/>
              </w:rPr>
              <w:t>;</w:t>
            </w:r>
            <w:r w:rsidRPr="008A5C07">
              <w:rPr>
                <w:sz w:val="20"/>
                <w:szCs w:val="20"/>
                <w:lang w:val="sr-Latn-CS"/>
              </w:rPr>
              <w:t xml:space="preserve"> </w:t>
            </w:r>
            <w:r w:rsidRPr="003902F6">
              <w:rPr>
                <w:sz w:val="20"/>
                <w:szCs w:val="20"/>
                <w:lang w:val="sr-Latn-CS"/>
              </w:rPr>
              <w:t>62</w:t>
            </w:r>
            <w:r w:rsidR="003902F6" w:rsidRPr="003902F6">
              <w:rPr>
                <w:sz w:val="20"/>
                <w:szCs w:val="20"/>
                <w:lang w:val="sr-Latn-CS"/>
              </w:rPr>
              <w:t>:</w:t>
            </w:r>
            <w:r w:rsidRPr="008A5C07">
              <w:rPr>
                <w:sz w:val="20"/>
                <w:szCs w:val="20"/>
                <w:lang w:val="sr-Latn-CS"/>
              </w:rPr>
              <w:t xml:space="preserve"> 886.</w:t>
            </w:r>
            <w:r w:rsidR="003902F6">
              <w:rPr>
                <w:sz w:val="20"/>
                <w:szCs w:val="20"/>
                <w:lang w:val="sr-Latn-CS"/>
              </w:rPr>
              <w:t xml:space="preserve"> </w:t>
            </w:r>
            <w:r w:rsidR="003902F6" w:rsidRPr="003902F6">
              <w:rPr>
                <w:sz w:val="20"/>
                <w:szCs w:val="20"/>
                <w:lang w:val="sr-Latn-CS"/>
              </w:rPr>
              <w:t>https://doi.org/10.3390/medicina62050886</w:t>
            </w:r>
          </w:p>
        </w:tc>
        <w:tc>
          <w:tcPr>
            <w:tcW w:w="670" w:type="dxa"/>
            <w:vAlign w:val="center"/>
          </w:tcPr>
          <w:p w14:paraId="07547A01" w14:textId="5ED65261" w:rsidR="0063359A" w:rsidRPr="008A5C07" w:rsidRDefault="0063359A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9" w:type="dxa"/>
            <w:vAlign w:val="center"/>
          </w:tcPr>
          <w:p w14:paraId="5043CB0F" w14:textId="7E318AD4" w:rsidR="0063359A" w:rsidRPr="00742FBD" w:rsidRDefault="00742FBD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666" w:type="dxa"/>
            <w:vAlign w:val="center"/>
          </w:tcPr>
          <w:p w14:paraId="07459315" w14:textId="60D0F990" w:rsidR="0063359A" w:rsidRPr="008A5C07" w:rsidRDefault="00742FBD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2.8</w:t>
            </w:r>
          </w:p>
        </w:tc>
      </w:tr>
      <w:tr w:rsidR="0063359A" w:rsidRPr="00A22864" w14:paraId="6537F28F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6DFB9E20" w14:textId="543DBF95" w:rsidR="0063359A" w:rsidRPr="008A5C07" w:rsidRDefault="0063359A" w:rsidP="0063359A">
            <w:pPr>
              <w:spacing w:line="276" w:lineRule="auto"/>
              <w:ind w:left="-23"/>
              <w:jc w:val="center"/>
            </w:pPr>
            <w:r w:rsidRPr="008A5C07">
              <w:t>2.</w:t>
            </w:r>
          </w:p>
        </w:tc>
        <w:tc>
          <w:tcPr>
            <w:tcW w:w="7353" w:type="dxa"/>
            <w:gridSpan w:val="10"/>
            <w:vAlign w:val="center"/>
          </w:tcPr>
          <w:p w14:paraId="70DF9E56" w14:textId="6AA83F09" w:rsidR="0063359A" w:rsidRPr="008A5C07" w:rsidRDefault="00B376E1" w:rsidP="00600A13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B376E1">
              <w:rPr>
                <w:b/>
                <w:bCs/>
                <w:sz w:val="20"/>
                <w:szCs w:val="20"/>
                <w:lang w:val="sr-Latn-CS"/>
              </w:rPr>
              <w:t>Juković M</w:t>
            </w:r>
            <w:r w:rsidRPr="00B376E1">
              <w:rPr>
                <w:sz w:val="20"/>
                <w:szCs w:val="20"/>
                <w:lang w:val="sr-Latn-CS"/>
              </w:rPr>
              <w:t>, Mijatović A, Perić R, Dražetin L, Nićiforović D, Stojanović DB. Using Machine Learning Methods to Predict Hospitalization Based on Brixia Score and Patient Clinical Data (from the COVID-19 Pandemic). Medicina</w:t>
            </w:r>
            <w:r w:rsidRPr="00742FBD">
              <w:rPr>
                <w:sz w:val="20"/>
                <w:szCs w:val="20"/>
                <w:lang w:val="sr-Latn-CS"/>
              </w:rPr>
              <w:t>-Lithuania</w:t>
            </w:r>
            <w:r w:rsidRPr="00B376E1">
              <w:rPr>
                <w:sz w:val="20"/>
                <w:szCs w:val="20"/>
                <w:lang w:val="sr-Latn-CS"/>
              </w:rPr>
              <w:t>. 2026 Feb 17;62(2):392. doi: 10.3390/medicina62020392</w:t>
            </w:r>
          </w:p>
        </w:tc>
        <w:tc>
          <w:tcPr>
            <w:tcW w:w="670" w:type="dxa"/>
            <w:vAlign w:val="center"/>
          </w:tcPr>
          <w:p w14:paraId="44E871BC" w14:textId="77777777" w:rsidR="0063359A" w:rsidRPr="008A5C07" w:rsidRDefault="0063359A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44A5D23" w14:textId="223CF445" w:rsidR="0063359A" w:rsidRPr="008A5C07" w:rsidRDefault="00AE4533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666" w:type="dxa"/>
            <w:vAlign w:val="center"/>
          </w:tcPr>
          <w:p w14:paraId="738610EB" w14:textId="29D4B004" w:rsidR="0063359A" w:rsidRPr="008A5C07" w:rsidRDefault="00AE4533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2.8</w:t>
            </w:r>
          </w:p>
        </w:tc>
      </w:tr>
      <w:tr w:rsidR="0063359A" w:rsidRPr="00A22864" w14:paraId="637805D2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463F29E8" w14:textId="46E12857" w:rsidR="0063359A" w:rsidRPr="008A5C07" w:rsidRDefault="0063359A" w:rsidP="0063359A">
            <w:pPr>
              <w:spacing w:line="276" w:lineRule="auto"/>
              <w:ind w:left="-23"/>
              <w:jc w:val="center"/>
            </w:pPr>
            <w:r w:rsidRPr="008A5C07">
              <w:t>3.</w:t>
            </w:r>
          </w:p>
        </w:tc>
        <w:tc>
          <w:tcPr>
            <w:tcW w:w="7353" w:type="dxa"/>
            <w:gridSpan w:val="10"/>
            <w:vAlign w:val="center"/>
          </w:tcPr>
          <w:p w14:paraId="3B7B4B86" w14:textId="082C9D39" w:rsidR="0063359A" w:rsidRPr="008A5C07" w:rsidRDefault="00AE4533" w:rsidP="00600A13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AE4533">
              <w:rPr>
                <w:sz w:val="20"/>
                <w:szCs w:val="20"/>
                <w:lang w:val="sr-Latn-CS"/>
              </w:rPr>
              <w:t xml:space="preserve">Stošić S, </w:t>
            </w:r>
            <w:r w:rsidRPr="00AE4533">
              <w:rPr>
                <w:b/>
                <w:bCs/>
                <w:sz w:val="20"/>
                <w:szCs w:val="20"/>
                <w:lang w:val="sr-Latn-CS"/>
              </w:rPr>
              <w:t>Juković M</w:t>
            </w:r>
            <w:r w:rsidRPr="00AE4533">
              <w:rPr>
                <w:sz w:val="20"/>
                <w:szCs w:val="20"/>
                <w:lang w:val="sr-Latn-CS"/>
              </w:rPr>
              <w:t xml:space="preserve">, Golubović J, Panjković M, Stojanović S. Squamous cell carcinoma of the scalp with intracranial extension: The importance of various imaging modalities. Vojnosanit </w:t>
            </w:r>
            <w:r>
              <w:rPr>
                <w:sz w:val="20"/>
                <w:szCs w:val="20"/>
                <w:lang w:val="sr-Latn-CS"/>
              </w:rPr>
              <w:t>P</w:t>
            </w:r>
            <w:r w:rsidRPr="00AE4533">
              <w:rPr>
                <w:sz w:val="20"/>
                <w:szCs w:val="20"/>
                <w:lang w:val="sr-Latn-CS"/>
              </w:rPr>
              <w:t>regl. 2023;80(9):797-801.</w:t>
            </w:r>
          </w:p>
        </w:tc>
        <w:tc>
          <w:tcPr>
            <w:tcW w:w="670" w:type="dxa"/>
            <w:vAlign w:val="center"/>
          </w:tcPr>
          <w:p w14:paraId="3A0FF5F2" w14:textId="77777777" w:rsidR="0063359A" w:rsidRPr="008A5C07" w:rsidRDefault="0063359A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630AD66" w14:textId="4A259A2A" w:rsidR="0063359A" w:rsidRPr="004D0168" w:rsidRDefault="004D0168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666" w:type="dxa"/>
            <w:vAlign w:val="center"/>
          </w:tcPr>
          <w:p w14:paraId="61829076" w14:textId="171E0992" w:rsidR="0063359A" w:rsidRPr="008A5C07" w:rsidRDefault="004D0168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4D0168">
              <w:rPr>
                <w:sz w:val="20"/>
                <w:szCs w:val="20"/>
                <w:lang w:val="sr-Latn-CS"/>
              </w:rPr>
              <w:t>0.358</w:t>
            </w:r>
          </w:p>
        </w:tc>
      </w:tr>
      <w:tr w:rsidR="0063359A" w:rsidRPr="00A22864" w14:paraId="02F2C34E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680A4E5D" w14:textId="395A1145" w:rsidR="0063359A" w:rsidRPr="008A5C07" w:rsidRDefault="0063359A" w:rsidP="0063359A">
            <w:pPr>
              <w:spacing w:line="276" w:lineRule="auto"/>
              <w:ind w:left="-23"/>
              <w:jc w:val="center"/>
            </w:pPr>
            <w:r w:rsidRPr="008A5C07">
              <w:t>4.</w:t>
            </w:r>
          </w:p>
        </w:tc>
        <w:tc>
          <w:tcPr>
            <w:tcW w:w="7353" w:type="dxa"/>
            <w:gridSpan w:val="10"/>
            <w:vAlign w:val="center"/>
          </w:tcPr>
          <w:p w14:paraId="19219836" w14:textId="02E6D791" w:rsidR="0063359A" w:rsidRPr="008A5C07" w:rsidRDefault="00771753" w:rsidP="00600A13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71753">
              <w:rPr>
                <w:sz w:val="20"/>
                <w:szCs w:val="20"/>
                <w:lang w:val="sr-Latn-CS"/>
              </w:rPr>
              <w:t xml:space="preserve">Stojić I, Ilić D, </w:t>
            </w:r>
            <w:r w:rsidRPr="00771753">
              <w:rPr>
                <w:b/>
                <w:bCs/>
                <w:sz w:val="20"/>
                <w:szCs w:val="20"/>
                <w:lang w:val="sr-Latn-CS"/>
              </w:rPr>
              <w:t>Juković M</w:t>
            </w:r>
            <w:r w:rsidRPr="00771753">
              <w:rPr>
                <w:sz w:val="20"/>
                <w:szCs w:val="20"/>
                <w:lang w:val="sr-Latn-CS"/>
              </w:rPr>
              <w:t xml:space="preserve">, Vujanović M, Čanak I, Till V. Focal brain lesions as a consequence of an obscure neurosurgical treatment in a drug-addicted patient. Srp </w:t>
            </w:r>
            <w:r>
              <w:rPr>
                <w:sz w:val="20"/>
                <w:szCs w:val="20"/>
                <w:lang w:val="sr-Latn-CS"/>
              </w:rPr>
              <w:t>A</w:t>
            </w:r>
            <w:r w:rsidRPr="00771753">
              <w:rPr>
                <w:sz w:val="20"/>
                <w:szCs w:val="20"/>
                <w:lang w:val="sr-Latn-CS"/>
              </w:rPr>
              <w:t xml:space="preserve">rh </w:t>
            </w:r>
            <w:r>
              <w:rPr>
                <w:sz w:val="20"/>
                <w:szCs w:val="20"/>
                <w:lang w:val="sr-Latn-CS"/>
              </w:rPr>
              <w:t>C</w:t>
            </w:r>
            <w:r w:rsidRPr="00771753">
              <w:rPr>
                <w:sz w:val="20"/>
                <w:szCs w:val="20"/>
                <w:lang w:val="sr-Latn-CS"/>
              </w:rPr>
              <w:t xml:space="preserve">elok </w:t>
            </w:r>
            <w:r>
              <w:rPr>
                <w:sz w:val="20"/>
                <w:szCs w:val="20"/>
                <w:lang w:val="sr-Latn-CS"/>
              </w:rPr>
              <w:t>L</w:t>
            </w:r>
            <w:r w:rsidRPr="00771753">
              <w:rPr>
                <w:sz w:val="20"/>
                <w:szCs w:val="20"/>
                <w:lang w:val="sr-Latn-CS"/>
              </w:rPr>
              <w:t>ek. 2020;148(3-4):223-6.</w:t>
            </w:r>
          </w:p>
        </w:tc>
        <w:tc>
          <w:tcPr>
            <w:tcW w:w="670" w:type="dxa"/>
            <w:vAlign w:val="center"/>
          </w:tcPr>
          <w:p w14:paraId="296FEF7D" w14:textId="77777777" w:rsidR="0063359A" w:rsidRPr="008A5C07" w:rsidRDefault="0063359A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194DBDC" w14:textId="0EE4D457" w:rsidR="0063359A" w:rsidRPr="008A5C07" w:rsidRDefault="005F3C54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666" w:type="dxa"/>
            <w:vAlign w:val="center"/>
          </w:tcPr>
          <w:p w14:paraId="769D0D3C" w14:textId="09D0807C" w:rsidR="0063359A" w:rsidRPr="008A5C07" w:rsidRDefault="005F3C54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 w:rsidRPr="005F3C54">
              <w:rPr>
                <w:sz w:val="20"/>
                <w:szCs w:val="20"/>
                <w:lang w:val="sr-Latn-CS"/>
              </w:rPr>
              <w:t>0.393</w:t>
            </w:r>
          </w:p>
        </w:tc>
      </w:tr>
      <w:tr w:rsidR="0063359A" w14:paraId="375D287D" w14:textId="77777777" w:rsidTr="005C3942">
        <w:trPr>
          <w:trHeight w:val="227"/>
          <w:jc w:val="center"/>
        </w:trPr>
        <w:tc>
          <w:tcPr>
            <w:tcW w:w="624" w:type="dxa"/>
            <w:vAlign w:val="center"/>
          </w:tcPr>
          <w:p w14:paraId="466F7E56" w14:textId="51215725" w:rsidR="0063359A" w:rsidRPr="008A5C07" w:rsidRDefault="0063359A" w:rsidP="0063359A">
            <w:pPr>
              <w:spacing w:line="276" w:lineRule="auto"/>
              <w:ind w:left="-23"/>
              <w:jc w:val="center"/>
            </w:pPr>
            <w:r w:rsidRPr="008A5C07">
              <w:t>5.</w:t>
            </w:r>
          </w:p>
        </w:tc>
        <w:tc>
          <w:tcPr>
            <w:tcW w:w="7353" w:type="dxa"/>
            <w:gridSpan w:val="10"/>
            <w:vAlign w:val="center"/>
          </w:tcPr>
          <w:p w14:paraId="6A544267" w14:textId="5B2DC654" w:rsidR="0063359A" w:rsidRPr="008A5C07" w:rsidRDefault="005F3C54" w:rsidP="00600A13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5F3C54">
              <w:rPr>
                <w:sz w:val="20"/>
                <w:szCs w:val="20"/>
                <w:lang w:val="sr-Latn-CS"/>
              </w:rPr>
              <w:t xml:space="preserve">Nićiforović D, Till V, Vučaj Ćirilović V, Petrović K, </w:t>
            </w:r>
            <w:r w:rsidRPr="005F3C54">
              <w:rPr>
                <w:b/>
                <w:bCs/>
                <w:sz w:val="20"/>
                <w:szCs w:val="20"/>
                <w:lang w:val="sr-Latn-CS"/>
              </w:rPr>
              <w:t>Juković M</w:t>
            </w:r>
            <w:r w:rsidRPr="005F3C54">
              <w:rPr>
                <w:sz w:val="20"/>
                <w:szCs w:val="20"/>
                <w:lang w:val="sr-Latn-CS"/>
              </w:rPr>
              <w:t xml:space="preserve">, Hadnađev Šimonji D, et al. The role of the color Doppler ultrasonography and computed tomography in estimation of portal hypertension. </w:t>
            </w:r>
            <w:r w:rsidR="00776AEE" w:rsidRPr="00771753">
              <w:rPr>
                <w:sz w:val="20"/>
                <w:szCs w:val="20"/>
                <w:lang w:val="sr-Latn-CS"/>
              </w:rPr>
              <w:t xml:space="preserve">Srp </w:t>
            </w:r>
            <w:r w:rsidR="00776AEE">
              <w:rPr>
                <w:sz w:val="20"/>
                <w:szCs w:val="20"/>
                <w:lang w:val="sr-Latn-CS"/>
              </w:rPr>
              <w:t>A</w:t>
            </w:r>
            <w:r w:rsidR="00776AEE" w:rsidRPr="00771753">
              <w:rPr>
                <w:sz w:val="20"/>
                <w:szCs w:val="20"/>
                <w:lang w:val="sr-Latn-CS"/>
              </w:rPr>
              <w:t xml:space="preserve">rh </w:t>
            </w:r>
            <w:r w:rsidR="00776AEE">
              <w:rPr>
                <w:sz w:val="20"/>
                <w:szCs w:val="20"/>
                <w:lang w:val="sr-Latn-CS"/>
              </w:rPr>
              <w:t>C</w:t>
            </w:r>
            <w:r w:rsidR="00776AEE" w:rsidRPr="00771753">
              <w:rPr>
                <w:sz w:val="20"/>
                <w:szCs w:val="20"/>
                <w:lang w:val="sr-Latn-CS"/>
              </w:rPr>
              <w:t xml:space="preserve">elok </w:t>
            </w:r>
            <w:r w:rsidR="00776AEE">
              <w:rPr>
                <w:sz w:val="20"/>
                <w:szCs w:val="20"/>
                <w:lang w:val="sr-Latn-CS"/>
              </w:rPr>
              <w:t>L</w:t>
            </w:r>
            <w:r w:rsidR="00776AEE" w:rsidRPr="00771753">
              <w:rPr>
                <w:sz w:val="20"/>
                <w:szCs w:val="20"/>
                <w:lang w:val="sr-Latn-CS"/>
              </w:rPr>
              <w:t>ek.</w:t>
            </w:r>
            <w:r w:rsidRPr="005F3C54">
              <w:rPr>
                <w:sz w:val="20"/>
                <w:szCs w:val="20"/>
                <w:lang w:val="sr-Latn-CS"/>
              </w:rPr>
              <w:t xml:space="preserve"> 2016;144(11-12):602-7.</w:t>
            </w:r>
          </w:p>
        </w:tc>
        <w:tc>
          <w:tcPr>
            <w:tcW w:w="670" w:type="dxa"/>
            <w:vAlign w:val="center"/>
          </w:tcPr>
          <w:p w14:paraId="35C19C55" w14:textId="074FFE92" w:rsidR="0063359A" w:rsidRPr="008A5C07" w:rsidRDefault="0063359A" w:rsidP="0063359A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42477C0" w14:textId="73103D80" w:rsidR="0063359A" w:rsidRPr="008A5C07" w:rsidRDefault="00776AEE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666" w:type="dxa"/>
            <w:vAlign w:val="center"/>
          </w:tcPr>
          <w:p w14:paraId="142FE56C" w14:textId="0C620893" w:rsidR="0063359A" w:rsidRPr="008A5C07" w:rsidRDefault="00776AEE" w:rsidP="0063359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76AEE">
              <w:rPr>
                <w:sz w:val="20"/>
                <w:szCs w:val="20"/>
                <w:lang w:val="sr-Latn-CS"/>
              </w:rPr>
              <w:t>0.294</w:t>
            </w:r>
          </w:p>
        </w:tc>
      </w:tr>
      <w:tr w:rsidR="0063359A" w:rsidRPr="00A22864" w14:paraId="41BB9EA3" w14:textId="77777777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14:paraId="205462AC" w14:textId="6082FD5E" w:rsidR="0063359A" w:rsidRPr="00A22864" w:rsidRDefault="0063359A" w:rsidP="0063359A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b/>
                <w:bCs/>
                <w:lang w:val="sr-Cyrl-CS"/>
              </w:rPr>
              <w:lastRenderedPageBreak/>
              <w:t xml:space="preserve">Збирни подаци научне активност наставника      </w:t>
            </w:r>
          </w:p>
        </w:tc>
      </w:tr>
      <w:tr w:rsidR="0063359A" w:rsidRPr="00A22864" w14:paraId="240D8E0C" w14:textId="77777777" w:rsidTr="37BD20B2">
        <w:trPr>
          <w:trHeight w:val="227"/>
          <w:jc w:val="center"/>
        </w:trPr>
        <w:tc>
          <w:tcPr>
            <w:tcW w:w="10132" w:type="dxa"/>
            <w:gridSpan w:val="14"/>
            <w:vAlign w:val="center"/>
          </w:tcPr>
          <w:p w14:paraId="0D7A2CD9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63359A" w:rsidRPr="00A22864" w14:paraId="3551E206" w14:textId="77777777" w:rsidTr="005C3942">
        <w:trPr>
          <w:trHeight w:val="227"/>
          <w:jc w:val="center"/>
        </w:trPr>
        <w:tc>
          <w:tcPr>
            <w:tcW w:w="5896" w:type="dxa"/>
            <w:gridSpan w:val="7"/>
            <w:vAlign w:val="center"/>
          </w:tcPr>
          <w:p w14:paraId="489C8CCC" w14:textId="77777777" w:rsidR="0063359A" w:rsidRPr="00A22864" w:rsidRDefault="0063359A" w:rsidP="0063359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4236" w:type="dxa"/>
            <w:gridSpan w:val="7"/>
            <w:vAlign w:val="center"/>
          </w:tcPr>
          <w:p w14:paraId="34B3F2EB" w14:textId="5BD7C8A8" w:rsidR="0063359A" w:rsidRPr="00F07872" w:rsidRDefault="00F07872" w:rsidP="0063359A">
            <w:pPr>
              <w:spacing w:after="60"/>
              <w:rPr>
                <w:lang w:val="sr-Cyrl-CS"/>
              </w:rPr>
            </w:pPr>
            <w:r w:rsidRPr="00F07872">
              <w:t>186</w:t>
            </w:r>
          </w:p>
        </w:tc>
      </w:tr>
      <w:tr w:rsidR="0063359A" w:rsidRPr="00A22864" w14:paraId="2376112B" w14:textId="77777777" w:rsidTr="005C3942">
        <w:trPr>
          <w:trHeight w:val="227"/>
          <w:jc w:val="center"/>
        </w:trPr>
        <w:tc>
          <w:tcPr>
            <w:tcW w:w="5896" w:type="dxa"/>
            <w:gridSpan w:val="7"/>
            <w:vAlign w:val="center"/>
          </w:tcPr>
          <w:p w14:paraId="2F264E8F" w14:textId="77777777" w:rsidR="0063359A" w:rsidRPr="00A22864" w:rsidRDefault="0063359A" w:rsidP="0063359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4236" w:type="dxa"/>
            <w:gridSpan w:val="7"/>
            <w:vAlign w:val="center"/>
          </w:tcPr>
          <w:p w14:paraId="7D34F5C7" w14:textId="555E3B03" w:rsidR="0063359A" w:rsidRPr="00510F9A" w:rsidRDefault="00776AEE" w:rsidP="0063359A">
            <w:pPr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63359A" w:rsidRPr="00A22864" w14:paraId="3BB0939C" w14:textId="77777777" w:rsidTr="005C3942">
        <w:trPr>
          <w:trHeight w:val="227"/>
          <w:jc w:val="center"/>
        </w:trPr>
        <w:tc>
          <w:tcPr>
            <w:tcW w:w="5896" w:type="dxa"/>
            <w:gridSpan w:val="7"/>
            <w:vAlign w:val="center"/>
          </w:tcPr>
          <w:p w14:paraId="3703024D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331" w:type="dxa"/>
            <w:gridSpan w:val="2"/>
            <w:vAlign w:val="center"/>
          </w:tcPr>
          <w:p w14:paraId="640AA92F" w14:textId="1CE4C641" w:rsidR="0063359A" w:rsidRPr="00A22864" w:rsidRDefault="0063359A" w:rsidP="0063359A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lang w:val="sr-Cyrl-CS"/>
              </w:rPr>
              <w:t xml:space="preserve">Домаћи   </w:t>
            </w:r>
            <w:r>
              <w:rPr>
                <w:lang w:val="sr-Cyrl-CS"/>
              </w:rPr>
              <w:t>-</w:t>
            </w:r>
          </w:p>
        </w:tc>
        <w:tc>
          <w:tcPr>
            <w:tcW w:w="2905" w:type="dxa"/>
            <w:gridSpan w:val="5"/>
            <w:vAlign w:val="center"/>
          </w:tcPr>
          <w:p w14:paraId="03D26B97" w14:textId="188852FC" w:rsidR="0063359A" w:rsidRPr="00A22864" w:rsidRDefault="0063359A" w:rsidP="0063359A">
            <w:pPr>
              <w:spacing w:after="60"/>
              <w:rPr>
                <w:b/>
                <w:bCs/>
                <w:lang w:val="sr-Cyrl-CS"/>
              </w:rPr>
            </w:pPr>
            <w:r w:rsidRPr="37BD20B2">
              <w:rPr>
                <w:lang w:val="sr-Cyrl-CS"/>
              </w:rPr>
              <w:t xml:space="preserve">Међународни  </w:t>
            </w:r>
            <w:r>
              <w:rPr>
                <w:lang w:val="sr-Cyrl-CS"/>
              </w:rPr>
              <w:t>-</w:t>
            </w:r>
          </w:p>
        </w:tc>
      </w:tr>
      <w:tr w:rsidR="0063359A" w:rsidRPr="00A22864" w14:paraId="52A6EAD9" w14:textId="77777777" w:rsidTr="005C3942">
        <w:trPr>
          <w:trHeight w:val="227"/>
          <w:jc w:val="center"/>
        </w:trPr>
        <w:tc>
          <w:tcPr>
            <w:tcW w:w="5896" w:type="dxa"/>
            <w:gridSpan w:val="7"/>
            <w:vAlign w:val="center"/>
          </w:tcPr>
          <w:p w14:paraId="32A9FE54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331" w:type="dxa"/>
            <w:gridSpan w:val="2"/>
            <w:vAlign w:val="center"/>
          </w:tcPr>
          <w:p w14:paraId="0B4020A7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2905" w:type="dxa"/>
            <w:gridSpan w:val="5"/>
            <w:vAlign w:val="center"/>
          </w:tcPr>
          <w:p w14:paraId="1D7B270A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</w:p>
        </w:tc>
      </w:tr>
      <w:tr w:rsidR="0063359A" w:rsidRPr="00A22864" w14:paraId="527BA912" w14:textId="77777777" w:rsidTr="005C3942">
        <w:trPr>
          <w:trHeight w:val="227"/>
          <w:jc w:val="center"/>
        </w:trPr>
        <w:tc>
          <w:tcPr>
            <w:tcW w:w="5896" w:type="dxa"/>
            <w:gridSpan w:val="7"/>
            <w:vAlign w:val="center"/>
          </w:tcPr>
          <w:p w14:paraId="342C7943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4236" w:type="dxa"/>
            <w:gridSpan w:val="7"/>
            <w:vAlign w:val="center"/>
          </w:tcPr>
          <w:p w14:paraId="4F904CB7" w14:textId="77777777" w:rsidR="0063359A" w:rsidRPr="00A22864" w:rsidRDefault="0063359A" w:rsidP="0063359A">
            <w:pPr>
              <w:spacing w:after="60"/>
              <w:rPr>
                <w:b/>
                <w:lang w:val="sr-Cyrl-CS"/>
              </w:rPr>
            </w:pPr>
          </w:p>
        </w:tc>
      </w:tr>
    </w:tbl>
    <w:p w14:paraId="050DC533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01325"/>
    <w:rsid w:val="000305A8"/>
    <w:rsid w:val="00100018"/>
    <w:rsid w:val="002106E9"/>
    <w:rsid w:val="002668F8"/>
    <w:rsid w:val="00301FB2"/>
    <w:rsid w:val="00304A42"/>
    <w:rsid w:val="003748A6"/>
    <w:rsid w:val="003902F6"/>
    <w:rsid w:val="003D1441"/>
    <w:rsid w:val="00474AC2"/>
    <w:rsid w:val="00494424"/>
    <w:rsid w:val="004D0168"/>
    <w:rsid w:val="00505EBB"/>
    <w:rsid w:val="00510F9A"/>
    <w:rsid w:val="005C3942"/>
    <w:rsid w:val="005E06EB"/>
    <w:rsid w:val="005F3C54"/>
    <w:rsid w:val="00600A13"/>
    <w:rsid w:val="0063359A"/>
    <w:rsid w:val="006C393F"/>
    <w:rsid w:val="00742FBD"/>
    <w:rsid w:val="00771753"/>
    <w:rsid w:val="00776AEE"/>
    <w:rsid w:val="007B627E"/>
    <w:rsid w:val="007FB08C"/>
    <w:rsid w:val="008A5C07"/>
    <w:rsid w:val="00912909"/>
    <w:rsid w:val="00912E25"/>
    <w:rsid w:val="00975A90"/>
    <w:rsid w:val="009A356E"/>
    <w:rsid w:val="009D59FC"/>
    <w:rsid w:val="00AB00FC"/>
    <w:rsid w:val="00AC07A6"/>
    <w:rsid w:val="00AE4533"/>
    <w:rsid w:val="00B239CA"/>
    <w:rsid w:val="00B376E1"/>
    <w:rsid w:val="00C62FD4"/>
    <w:rsid w:val="00CB6988"/>
    <w:rsid w:val="00CE22D4"/>
    <w:rsid w:val="00E054FB"/>
    <w:rsid w:val="00E05DBF"/>
    <w:rsid w:val="00EA25FB"/>
    <w:rsid w:val="00F07872"/>
    <w:rsid w:val="00FA083F"/>
    <w:rsid w:val="00FA753F"/>
    <w:rsid w:val="018B3D0A"/>
    <w:rsid w:val="03993659"/>
    <w:rsid w:val="05C8987B"/>
    <w:rsid w:val="071A4C43"/>
    <w:rsid w:val="07283416"/>
    <w:rsid w:val="0735BB16"/>
    <w:rsid w:val="0787728C"/>
    <w:rsid w:val="07924E26"/>
    <w:rsid w:val="07E54FAA"/>
    <w:rsid w:val="0A3DBEE5"/>
    <w:rsid w:val="0B1A9569"/>
    <w:rsid w:val="0B966A16"/>
    <w:rsid w:val="0BFBDD63"/>
    <w:rsid w:val="0CCABA2B"/>
    <w:rsid w:val="0D6B8A2F"/>
    <w:rsid w:val="0E57BEFE"/>
    <w:rsid w:val="1124B85D"/>
    <w:rsid w:val="121E6BF5"/>
    <w:rsid w:val="1509DEF2"/>
    <w:rsid w:val="15EAADDA"/>
    <w:rsid w:val="1607023D"/>
    <w:rsid w:val="169275D7"/>
    <w:rsid w:val="170A5778"/>
    <w:rsid w:val="17230A7F"/>
    <w:rsid w:val="17676DF8"/>
    <w:rsid w:val="177CC27B"/>
    <w:rsid w:val="18EC145A"/>
    <w:rsid w:val="19EEA1C4"/>
    <w:rsid w:val="1A5EC8F0"/>
    <w:rsid w:val="1D02B2ED"/>
    <w:rsid w:val="1EA8DC8A"/>
    <w:rsid w:val="211A2AD0"/>
    <w:rsid w:val="22B29BA8"/>
    <w:rsid w:val="22CFE1C4"/>
    <w:rsid w:val="270E8CB6"/>
    <w:rsid w:val="27622E59"/>
    <w:rsid w:val="27EBC2CD"/>
    <w:rsid w:val="296B12AD"/>
    <w:rsid w:val="29C61E41"/>
    <w:rsid w:val="2C00FEEB"/>
    <w:rsid w:val="2C84B95F"/>
    <w:rsid w:val="2D412D94"/>
    <w:rsid w:val="2D84E4A7"/>
    <w:rsid w:val="2E94A9AC"/>
    <w:rsid w:val="2EC32002"/>
    <w:rsid w:val="2F12BC9A"/>
    <w:rsid w:val="3186C7AC"/>
    <w:rsid w:val="3186D552"/>
    <w:rsid w:val="31E60ABD"/>
    <w:rsid w:val="3394FE67"/>
    <w:rsid w:val="347E9DAA"/>
    <w:rsid w:val="359A2FD3"/>
    <w:rsid w:val="370AF272"/>
    <w:rsid w:val="37BD20B2"/>
    <w:rsid w:val="3A351E25"/>
    <w:rsid w:val="3A8CC3D3"/>
    <w:rsid w:val="3B1E4882"/>
    <w:rsid w:val="3B2F7B3B"/>
    <w:rsid w:val="3B77C6D5"/>
    <w:rsid w:val="3BE785FB"/>
    <w:rsid w:val="3C7EF39E"/>
    <w:rsid w:val="3CF2E21C"/>
    <w:rsid w:val="432AD55E"/>
    <w:rsid w:val="435929C9"/>
    <w:rsid w:val="4376AE32"/>
    <w:rsid w:val="45CB51C3"/>
    <w:rsid w:val="4726EB9F"/>
    <w:rsid w:val="47D08566"/>
    <w:rsid w:val="47E2EF2E"/>
    <w:rsid w:val="48C6DF4A"/>
    <w:rsid w:val="4A8A34F7"/>
    <w:rsid w:val="4B2ECBEB"/>
    <w:rsid w:val="4B9BF219"/>
    <w:rsid w:val="4C59F935"/>
    <w:rsid w:val="4D964AF7"/>
    <w:rsid w:val="4DA34C4D"/>
    <w:rsid w:val="4DD29DF9"/>
    <w:rsid w:val="4FBE5A89"/>
    <w:rsid w:val="518B8C0B"/>
    <w:rsid w:val="5274D43F"/>
    <w:rsid w:val="53924351"/>
    <w:rsid w:val="5452A693"/>
    <w:rsid w:val="5563B425"/>
    <w:rsid w:val="5606E581"/>
    <w:rsid w:val="579E347C"/>
    <w:rsid w:val="5988458D"/>
    <w:rsid w:val="5A8658ED"/>
    <w:rsid w:val="5B9183F7"/>
    <w:rsid w:val="5D1FF30A"/>
    <w:rsid w:val="5E21A9FD"/>
    <w:rsid w:val="5F12C37B"/>
    <w:rsid w:val="603FB4DB"/>
    <w:rsid w:val="604090C3"/>
    <w:rsid w:val="6121F85D"/>
    <w:rsid w:val="61C3C38A"/>
    <w:rsid w:val="627705E0"/>
    <w:rsid w:val="63F39735"/>
    <w:rsid w:val="653AB28D"/>
    <w:rsid w:val="6564A986"/>
    <w:rsid w:val="67C77B96"/>
    <w:rsid w:val="67CF1E0A"/>
    <w:rsid w:val="67EC7D41"/>
    <w:rsid w:val="69FBEE0D"/>
    <w:rsid w:val="6A1F5148"/>
    <w:rsid w:val="6A23A0EA"/>
    <w:rsid w:val="6B1174E1"/>
    <w:rsid w:val="6BB8F731"/>
    <w:rsid w:val="6C902BF2"/>
    <w:rsid w:val="6D51B7D9"/>
    <w:rsid w:val="6F913CD6"/>
    <w:rsid w:val="6F921C47"/>
    <w:rsid w:val="715FAA5C"/>
    <w:rsid w:val="71644E29"/>
    <w:rsid w:val="71E540C6"/>
    <w:rsid w:val="731188F5"/>
    <w:rsid w:val="734CD99F"/>
    <w:rsid w:val="74B50C14"/>
    <w:rsid w:val="753A1209"/>
    <w:rsid w:val="75F391AB"/>
    <w:rsid w:val="76268FFD"/>
    <w:rsid w:val="765845C6"/>
    <w:rsid w:val="77ECDC0D"/>
    <w:rsid w:val="78CAB7ED"/>
    <w:rsid w:val="78D6A965"/>
    <w:rsid w:val="7A9E70DC"/>
    <w:rsid w:val="7C108A94"/>
    <w:rsid w:val="7C1A2A54"/>
    <w:rsid w:val="7DB5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EE7F"/>
  <w15:docId w15:val="{6F16AF65-5022-4DDA-B432-FD0AFF2C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633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Jukovic%20Mirela%20F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6</cp:revision>
  <dcterms:created xsi:type="dcterms:W3CDTF">2026-05-07T09:25:00Z</dcterms:created>
  <dcterms:modified xsi:type="dcterms:W3CDTF">2026-05-08T08:42:00Z</dcterms:modified>
</cp:coreProperties>
</file>