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88C2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473"/>
        <w:gridCol w:w="875"/>
        <w:gridCol w:w="1278"/>
        <w:gridCol w:w="643"/>
        <w:gridCol w:w="249"/>
        <w:gridCol w:w="206"/>
        <w:gridCol w:w="1068"/>
        <w:gridCol w:w="232"/>
        <w:gridCol w:w="1082"/>
        <w:gridCol w:w="708"/>
        <w:gridCol w:w="706"/>
        <w:gridCol w:w="829"/>
      </w:tblGrid>
      <w:tr w:rsidR="00494424" w:rsidRPr="00A22864" w14:paraId="6E0C5237" w14:textId="77777777" w:rsidTr="008D7D91">
        <w:trPr>
          <w:trHeight w:val="227"/>
          <w:jc w:val="center"/>
        </w:trPr>
        <w:tc>
          <w:tcPr>
            <w:tcW w:w="1462" w:type="pct"/>
            <w:gridSpan w:val="3"/>
            <w:vAlign w:val="center"/>
          </w:tcPr>
          <w:p w14:paraId="799E4FB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538" w:type="pct"/>
            <w:gridSpan w:val="10"/>
            <w:vAlign w:val="center"/>
          </w:tcPr>
          <w:p w14:paraId="496620FC" w14:textId="164978FE" w:rsidR="00494424" w:rsidRPr="008D4B45" w:rsidRDefault="007E2A26" w:rsidP="008E1BFA">
            <w:pPr>
              <w:spacing w:after="60"/>
              <w:rPr>
                <w:lang w:val="sr-Cyrl-RS"/>
              </w:rPr>
            </w:pPr>
            <w:hyperlink r:id="rId4" w:history="1">
              <w:r w:rsidR="008D4B45" w:rsidRPr="007E2A26">
                <w:rPr>
                  <w:rStyle w:val="Hyperlink"/>
                  <w:lang w:val="sr-Cyrl-RS"/>
                </w:rPr>
                <w:t>Данијела Јојкић Павков</w:t>
              </w:r>
            </w:hyperlink>
          </w:p>
        </w:tc>
      </w:tr>
      <w:tr w:rsidR="00494424" w:rsidRPr="00A22864" w14:paraId="5DD7DEE7" w14:textId="77777777" w:rsidTr="008D7D91">
        <w:trPr>
          <w:trHeight w:val="227"/>
          <w:jc w:val="center"/>
        </w:trPr>
        <w:tc>
          <w:tcPr>
            <w:tcW w:w="1462" w:type="pct"/>
            <w:gridSpan w:val="3"/>
            <w:vAlign w:val="center"/>
          </w:tcPr>
          <w:p w14:paraId="69BAECA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538" w:type="pct"/>
            <w:gridSpan w:val="10"/>
            <w:vAlign w:val="center"/>
          </w:tcPr>
          <w:p w14:paraId="4316D435" w14:textId="37EB23FA" w:rsidR="00494424" w:rsidRPr="00A22864" w:rsidRDefault="008D4B4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Ванредни професор</w:t>
            </w:r>
          </w:p>
        </w:tc>
      </w:tr>
      <w:tr w:rsidR="00494424" w:rsidRPr="00A22864" w14:paraId="4DDD21DA" w14:textId="77777777" w:rsidTr="008D7D91">
        <w:trPr>
          <w:trHeight w:val="227"/>
          <w:jc w:val="center"/>
        </w:trPr>
        <w:tc>
          <w:tcPr>
            <w:tcW w:w="1462" w:type="pct"/>
            <w:gridSpan w:val="3"/>
            <w:vAlign w:val="center"/>
          </w:tcPr>
          <w:p w14:paraId="3D8F221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538" w:type="pct"/>
            <w:gridSpan w:val="10"/>
            <w:vAlign w:val="center"/>
          </w:tcPr>
          <w:p w14:paraId="371C25A6" w14:textId="2A8DB36A" w:rsidR="00494424" w:rsidRPr="00A22864" w:rsidRDefault="0004301A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8D4B45">
              <w:rPr>
                <w:lang w:val="sr-Cyrl-CS"/>
              </w:rPr>
              <w:t>едијатрија</w:t>
            </w:r>
          </w:p>
        </w:tc>
      </w:tr>
      <w:tr w:rsidR="00975A90" w:rsidRPr="00A22864" w14:paraId="0569A9DD" w14:textId="77777777" w:rsidTr="0034011F">
        <w:trPr>
          <w:trHeight w:val="227"/>
          <w:jc w:val="center"/>
        </w:trPr>
        <w:tc>
          <w:tcPr>
            <w:tcW w:w="1020" w:type="pct"/>
            <w:gridSpan w:val="2"/>
            <w:vAlign w:val="center"/>
          </w:tcPr>
          <w:p w14:paraId="37688C2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42" w:type="pct"/>
            <w:vAlign w:val="center"/>
          </w:tcPr>
          <w:p w14:paraId="40D5737C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971" w:type="pct"/>
            <w:gridSpan w:val="2"/>
            <w:vAlign w:val="center"/>
          </w:tcPr>
          <w:p w14:paraId="57BC222E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567" w:type="pct"/>
            <w:gridSpan w:val="8"/>
            <w:vAlign w:val="center"/>
          </w:tcPr>
          <w:p w14:paraId="67781926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5066FF40" w14:textId="77777777" w:rsidTr="0034011F">
        <w:trPr>
          <w:trHeight w:val="227"/>
          <w:jc w:val="center"/>
        </w:trPr>
        <w:tc>
          <w:tcPr>
            <w:tcW w:w="1020" w:type="pct"/>
            <w:gridSpan w:val="2"/>
            <w:vAlign w:val="center"/>
          </w:tcPr>
          <w:p w14:paraId="41A63BB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42" w:type="pct"/>
            <w:vAlign w:val="center"/>
          </w:tcPr>
          <w:p w14:paraId="214D5FFA" w14:textId="43962853" w:rsidR="00494424" w:rsidRPr="0004301A" w:rsidRDefault="008D4B45" w:rsidP="008E1BFA">
            <w:pPr>
              <w:spacing w:after="60"/>
              <w:rPr>
                <w:lang w:val="en-US"/>
              </w:rPr>
            </w:pPr>
            <w:r>
              <w:rPr>
                <w:lang w:val="sr-Cyrl-RS"/>
              </w:rPr>
              <w:t>202</w:t>
            </w:r>
            <w:r w:rsidR="00F12990">
              <w:rPr>
                <w:lang w:val="sr-Cyrl-RS"/>
              </w:rPr>
              <w:t>3</w:t>
            </w:r>
          </w:p>
        </w:tc>
        <w:tc>
          <w:tcPr>
            <w:tcW w:w="971" w:type="pct"/>
            <w:gridSpan w:val="2"/>
            <w:vAlign w:val="center"/>
          </w:tcPr>
          <w:p w14:paraId="3067CFC4" w14:textId="77777777" w:rsidR="00494424" w:rsidRPr="00E10263" w:rsidRDefault="00E10263" w:rsidP="008E1BFA">
            <w:pPr>
              <w:spacing w:after="60"/>
            </w:pPr>
            <w:r>
              <w:t>Медицински факултет Нови Сад</w:t>
            </w:r>
          </w:p>
        </w:tc>
        <w:tc>
          <w:tcPr>
            <w:tcW w:w="2567" w:type="pct"/>
            <w:gridSpan w:val="8"/>
            <w:vAlign w:val="center"/>
          </w:tcPr>
          <w:p w14:paraId="199A52CB" w14:textId="2A715B96" w:rsidR="00494424" w:rsidRPr="00A22864" w:rsidRDefault="007E2A26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8D4B45">
              <w:rPr>
                <w:lang w:val="sr-Cyrl-CS"/>
              </w:rPr>
              <w:t>едијатрија</w:t>
            </w:r>
          </w:p>
        </w:tc>
      </w:tr>
      <w:tr w:rsidR="00975A90" w:rsidRPr="00A22864" w14:paraId="03169159" w14:textId="77777777" w:rsidTr="0034011F">
        <w:trPr>
          <w:trHeight w:val="227"/>
          <w:jc w:val="center"/>
        </w:trPr>
        <w:tc>
          <w:tcPr>
            <w:tcW w:w="1020" w:type="pct"/>
            <w:gridSpan w:val="2"/>
            <w:vAlign w:val="center"/>
          </w:tcPr>
          <w:p w14:paraId="1A5B1B5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42" w:type="pct"/>
            <w:vAlign w:val="center"/>
          </w:tcPr>
          <w:p w14:paraId="34355B7C" w14:textId="3C7E2118" w:rsidR="00494424" w:rsidRPr="00A22864" w:rsidRDefault="008D4B4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2011</w:t>
            </w:r>
          </w:p>
        </w:tc>
        <w:tc>
          <w:tcPr>
            <w:tcW w:w="971" w:type="pct"/>
            <w:gridSpan w:val="2"/>
            <w:vAlign w:val="center"/>
          </w:tcPr>
          <w:p w14:paraId="7E036D53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567" w:type="pct"/>
            <w:gridSpan w:val="8"/>
            <w:vAlign w:val="center"/>
          </w:tcPr>
          <w:p w14:paraId="6485FBB7" w14:textId="4AE5E82D" w:rsidR="00494424" w:rsidRPr="00A22864" w:rsidRDefault="008D4B4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Педијатрија</w:t>
            </w:r>
          </w:p>
        </w:tc>
      </w:tr>
      <w:tr w:rsidR="00975A90" w:rsidRPr="00A22864" w14:paraId="4AE1855C" w14:textId="77777777" w:rsidTr="0034011F">
        <w:trPr>
          <w:trHeight w:val="227"/>
          <w:jc w:val="center"/>
        </w:trPr>
        <w:tc>
          <w:tcPr>
            <w:tcW w:w="1020" w:type="pct"/>
            <w:gridSpan w:val="2"/>
            <w:vAlign w:val="center"/>
          </w:tcPr>
          <w:p w14:paraId="13D2AC19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42" w:type="pct"/>
            <w:vAlign w:val="center"/>
          </w:tcPr>
          <w:p w14:paraId="7E22BCD7" w14:textId="77777777" w:rsidR="00975A90" w:rsidRDefault="008D4B4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1997</w:t>
            </w:r>
          </w:p>
          <w:p w14:paraId="1420E75F" w14:textId="4BD274A8" w:rsidR="007E2A26" w:rsidRPr="007E2A26" w:rsidRDefault="007E2A26" w:rsidP="008E1BF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971" w:type="pct"/>
            <w:gridSpan w:val="2"/>
            <w:vAlign w:val="center"/>
          </w:tcPr>
          <w:p w14:paraId="4D58D90A" w14:textId="77777777" w:rsidR="00975A90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567" w:type="pct"/>
            <w:gridSpan w:val="8"/>
            <w:vAlign w:val="center"/>
          </w:tcPr>
          <w:p w14:paraId="163800BA" w14:textId="7D808AA7" w:rsidR="00F12990" w:rsidRDefault="007E2A26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8D4B45">
              <w:rPr>
                <w:lang w:val="sr-Cyrl-CS"/>
              </w:rPr>
              <w:t>едијатрија</w:t>
            </w:r>
            <w:r>
              <w:rPr>
                <w:lang w:val="sr-Cyrl-CS"/>
              </w:rPr>
              <w:t xml:space="preserve">, </w:t>
            </w:r>
          </w:p>
          <w:p w14:paraId="648B30F1" w14:textId="79A9DD30" w:rsidR="00975A90" w:rsidRPr="00A22864" w:rsidRDefault="00F1299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</w:t>
            </w:r>
            <w:r w:rsidR="007E2A26">
              <w:rPr>
                <w:lang w:val="sr-Cyrl-CS"/>
              </w:rPr>
              <w:t>астроентеро</w:t>
            </w:r>
            <w:r>
              <w:rPr>
                <w:lang w:val="sr-Cyrl-CS"/>
              </w:rPr>
              <w:t xml:space="preserve">логија са </w:t>
            </w:r>
            <w:r w:rsidR="007E2A26">
              <w:rPr>
                <w:lang w:val="sr-Cyrl-CS"/>
              </w:rPr>
              <w:t>хепатологиј</w:t>
            </w:r>
            <w:r>
              <w:rPr>
                <w:lang w:val="sr-Cyrl-CS"/>
              </w:rPr>
              <w:t>ом</w:t>
            </w:r>
          </w:p>
        </w:tc>
      </w:tr>
      <w:tr w:rsidR="00975A90" w:rsidRPr="00A22864" w14:paraId="01B6A73D" w14:textId="77777777" w:rsidTr="0034011F">
        <w:trPr>
          <w:trHeight w:val="227"/>
          <w:jc w:val="center"/>
        </w:trPr>
        <w:tc>
          <w:tcPr>
            <w:tcW w:w="1020" w:type="pct"/>
            <w:gridSpan w:val="2"/>
            <w:vAlign w:val="center"/>
          </w:tcPr>
          <w:p w14:paraId="48C60545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42" w:type="pct"/>
            <w:vAlign w:val="center"/>
          </w:tcPr>
          <w:p w14:paraId="6FC502A7" w14:textId="4AFBE49C" w:rsidR="00494424" w:rsidRPr="00A22864" w:rsidRDefault="008D4B4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2002</w:t>
            </w:r>
          </w:p>
        </w:tc>
        <w:tc>
          <w:tcPr>
            <w:tcW w:w="971" w:type="pct"/>
            <w:gridSpan w:val="2"/>
            <w:vAlign w:val="center"/>
          </w:tcPr>
          <w:p w14:paraId="7403B1A8" w14:textId="70D7F9EC" w:rsidR="00494424" w:rsidRPr="00A22864" w:rsidRDefault="008D4B45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567" w:type="pct"/>
            <w:gridSpan w:val="8"/>
            <w:vAlign w:val="center"/>
          </w:tcPr>
          <w:p w14:paraId="4CC376F0" w14:textId="4BE08E72" w:rsidR="00494424" w:rsidRPr="00A22864" w:rsidRDefault="007E2A26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П</w:t>
            </w:r>
            <w:r w:rsidR="008D4B45">
              <w:rPr>
                <w:lang w:val="sr-Cyrl-CS"/>
              </w:rPr>
              <w:t>едијатрија</w:t>
            </w:r>
          </w:p>
        </w:tc>
      </w:tr>
      <w:tr w:rsidR="00975A90" w:rsidRPr="00A22864" w14:paraId="2EAFD085" w14:textId="77777777" w:rsidTr="0034011F">
        <w:trPr>
          <w:trHeight w:val="227"/>
          <w:jc w:val="center"/>
        </w:trPr>
        <w:tc>
          <w:tcPr>
            <w:tcW w:w="1020" w:type="pct"/>
            <w:gridSpan w:val="2"/>
            <w:vAlign w:val="center"/>
          </w:tcPr>
          <w:p w14:paraId="573A7EAA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42" w:type="pct"/>
            <w:vAlign w:val="center"/>
          </w:tcPr>
          <w:p w14:paraId="7A1A1FBD" w14:textId="7C685966" w:rsidR="00494424" w:rsidRPr="00A22864" w:rsidRDefault="008D4B45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971" w:type="pct"/>
            <w:gridSpan w:val="2"/>
            <w:vAlign w:val="center"/>
          </w:tcPr>
          <w:p w14:paraId="5740A0A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567" w:type="pct"/>
            <w:gridSpan w:val="8"/>
            <w:vAlign w:val="center"/>
          </w:tcPr>
          <w:p w14:paraId="655FFE6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77E4907C" w14:textId="77777777" w:rsidTr="0034011F">
        <w:trPr>
          <w:trHeight w:val="227"/>
          <w:jc w:val="center"/>
        </w:trPr>
        <w:tc>
          <w:tcPr>
            <w:tcW w:w="1020" w:type="pct"/>
            <w:gridSpan w:val="2"/>
            <w:vAlign w:val="center"/>
          </w:tcPr>
          <w:p w14:paraId="29DF580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42" w:type="pct"/>
            <w:vAlign w:val="center"/>
          </w:tcPr>
          <w:p w14:paraId="78400875" w14:textId="289BCF31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8D4B45">
              <w:rPr>
                <w:lang w:val="sr-Cyrl-CS"/>
              </w:rPr>
              <w:t>1991</w:t>
            </w:r>
          </w:p>
        </w:tc>
        <w:tc>
          <w:tcPr>
            <w:tcW w:w="971" w:type="pct"/>
            <w:gridSpan w:val="2"/>
            <w:vAlign w:val="center"/>
          </w:tcPr>
          <w:p w14:paraId="4B917880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567" w:type="pct"/>
            <w:gridSpan w:val="8"/>
            <w:vAlign w:val="center"/>
          </w:tcPr>
          <w:p w14:paraId="26C8940D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14:paraId="742DF41E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687D61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14:paraId="438B0958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21FB1E1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833" w:type="pct"/>
            <w:gridSpan w:val="3"/>
            <w:vAlign w:val="center"/>
          </w:tcPr>
          <w:p w14:paraId="39BDD6C8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555" w:type="pct"/>
            <w:gridSpan w:val="3"/>
            <w:vAlign w:val="center"/>
          </w:tcPr>
          <w:p w14:paraId="42E5979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14:paraId="7CF63D8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680" w:type="pct"/>
            <w:gridSpan w:val="4"/>
            <w:vAlign w:val="center"/>
          </w:tcPr>
          <w:p w14:paraId="0DA30F3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50472BDA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47F24B7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33" w:type="pct"/>
            <w:gridSpan w:val="3"/>
            <w:vAlign w:val="center"/>
          </w:tcPr>
          <w:p w14:paraId="3544D2B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55" w:type="pct"/>
            <w:gridSpan w:val="3"/>
            <w:vAlign w:val="center"/>
          </w:tcPr>
          <w:p w14:paraId="2C53A35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1FAD648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80" w:type="pct"/>
            <w:gridSpan w:val="4"/>
            <w:vAlign w:val="center"/>
          </w:tcPr>
          <w:p w14:paraId="59F6131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2F6818FE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556A238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33" w:type="pct"/>
            <w:gridSpan w:val="3"/>
            <w:vAlign w:val="center"/>
          </w:tcPr>
          <w:p w14:paraId="63E11FD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55" w:type="pct"/>
            <w:gridSpan w:val="3"/>
            <w:vAlign w:val="center"/>
          </w:tcPr>
          <w:p w14:paraId="4E8F97B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75BBC65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80" w:type="pct"/>
            <w:gridSpan w:val="4"/>
            <w:vAlign w:val="center"/>
          </w:tcPr>
          <w:p w14:paraId="3FB5757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30712A6F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47939C0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833" w:type="pct"/>
            <w:gridSpan w:val="3"/>
            <w:vAlign w:val="center"/>
          </w:tcPr>
          <w:p w14:paraId="04D62EB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555" w:type="pct"/>
            <w:gridSpan w:val="3"/>
            <w:vAlign w:val="center"/>
          </w:tcPr>
          <w:p w14:paraId="27C9BD8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177ADB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680" w:type="pct"/>
            <w:gridSpan w:val="4"/>
            <w:vAlign w:val="center"/>
          </w:tcPr>
          <w:p w14:paraId="67512E7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3D55823A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075AC09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6B84FCD0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471C450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14:paraId="2CB45A81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67E3A9E7" w14:textId="77777777"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591" w:type="pct"/>
            <w:gridSpan w:val="9"/>
          </w:tcPr>
          <w:p w14:paraId="23F9E3F4" w14:textId="77777777"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58" w:type="pct"/>
          </w:tcPr>
          <w:p w14:paraId="44AAC3BC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7" w:type="pct"/>
          </w:tcPr>
          <w:p w14:paraId="6623D0B2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19" w:type="pct"/>
          </w:tcPr>
          <w:p w14:paraId="070A2EDC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8D7D91" w:rsidRPr="00A22864" w14:paraId="779649B3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5A677CBD" w14:textId="78865008" w:rsidR="008D7D91" w:rsidRDefault="0034011F" w:rsidP="008D7D91">
            <w:pPr>
              <w:spacing w:line="276" w:lineRule="auto"/>
              <w:ind w:left="-23"/>
              <w:jc w:val="center"/>
            </w:pPr>
            <w:r>
              <w:t>1.</w:t>
            </w:r>
          </w:p>
        </w:tc>
        <w:tc>
          <w:tcPr>
            <w:tcW w:w="3591" w:type="pct"/>
            <w:gridSpan w:val="9"/>
          </w:tcPr>
          <w:p w14:paraId="4F29466F" w14:textId="56E66F1E" w:rsidR="008D7D91" w:rsidRPr="002E4158" w:rsidRDefault="008D7D91" w:rsidP="008D7D9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</w:pPr>
            <w:proofErr w:type="spellStart"/>
            <w:r w:rsidRPr="00205CD2">
              <w:rPr>
                <w:rFonts w:eastAsia="Times New Roman"/>
                <w:b/>
                <w:lang w:val="en" w:eastAsia="hr-BA"/>
              </w:rPr>
              <w:t>Jojkić</w:t>
            </w:r>
            <w:proofErr w:type="spellEnd"/>
            <w:r w:rsidRPr="00205CD2">
              <w:rPr>
                <w:rFonts w:eastAsia="Times New Roman"/>
                <w:b/>
                <w:lang w:val="en" w:eastAsia="hr-BA"/>
              </w:rPr>
              <w:t xml:space="preserve"> </w:t>
            </w:r>
            <w:proofErr w:type="spellStart"/>
            <w:r w:rsidRPr="00205CD2">
              <w:rPr>
                <w:rFonts w:eastAsia="Times New Roman"/>
                <w:b/>
                <w:lang w:val="en" w:eastAsia="hr-BA"/>
              </w:rPr>
              <w:t>Pavkov</w:t>
            </w:r>
            <w:proofErr w:type="spellEnd"/>
            <w:r w:rsidRPr="00205CD2">
              <w:rPr>
                <w:rFonts w:eastAsia="Times New Roman"/>
                <w:b/>
                <w:lang w:val="en" w:eastAsia="hr-BA"/>
              </w:rPr>
              <w:t xml:space="preserve"> D</w:t>
            </w:r>
            <w:r w:rsidRPr="00205CD2">
              <w:rPr>
                <w:rFonts w:eastAsia="Times New Roman"/>
                <w:lang w:val="en" w:eastAsia="hr-BA"/>
              </w:rPr>
              <w:t xml:space="preserve">, </w:t>
            </w:r>
            <w:proofErr w:type="spellStart"/>
            <w:r w:rsidRPr="00205CD2">
              <w:rPr>
                <w:rFonts w:eastAsia="Times New Roman"/>
                <w:lang w:val="en" w:eastAsia="hr-BA"/>
              </w:rPr>
              <w:t>Tošić</w:t>
            </w:r>
            <w:proofErr w:type="spellEnd"/>
            <w:r w:rsidRPr="00205CD2">
              <w:rPr>
                <w:rFonts w:eastAsia="Times New Roman"/>
                <w:lang w:val="en" w:eastAsia="hr-BA"/>
              </w:rPr>
              <w:t xml:space="preserve"> J, </w:t>
            </w:r>
            <w:proofErr w:type="spellStart"/>
            <w:r w:rsidRPr="00205CD2">
              <w:rPr>
                <w:rFonts w:eastAsia="Times New Roman"/>
                <w:lang w:val="en" w:eastAsia="hr-BA"/>
              </w:rPr>
              <w:t>Kavečan</w:t>
            </w:r>
            <w:proofErr w:type="spellEnd"/>
            <w:r w:rsidRPr="00205CD2">
              <w:rPr>
                <w:rFonts w:eastAsia="Times New Roman"/>
                <w:lang w:val="en" w:eastAsia="hr-BA"/>
              </w:rPr>
              <w:t xml:space="preserve"> I, </w:t>
            </w:r>
            <w:proofErr w:type="spellStart"/>
            <w:r w:rsidRPr="00205CD2">
              <w:rPr>
                <w:rFonts w:eastAsia="Times New Roman"/>
                <w:lang w:val="en" w:eastAsia="hr-BA"/>
              </w:rPr>
              <w:t>Plazačić</w:t>
            </w:r>
            <w:proofErr w:type="spellEnd"/>
            <w:r w:rsidRPr="00205CD2">
              <w:rPr>
                <w:rFonts w:eastAsia="Times New Roman"/>
                <w:lang w:val="en" w:eastAsia="hr-BA"/>
              </w:rPr>
              <w:t xml:space="preserve"> M. </w:t>
            </w:r>
            <w:r w:rsidRPr="00FB2E3F">
              <w:rPr>
                <w:rFonts w:eastAsia="Times New Roman"/>
                <w:lang w:val="en" w:eastAsia="hr-BA"/>
              </w:rPr>
              <w:t>Clinical manifestations of Johanson-Blizzard syndrome in a patient with nucleotide variants in the UBR1 gene</w:t>
            </w:r>
            <w:r w:rsidRPr="00205CD2">
              <w:rPr>
                <w:rFonts w:eastAsia="Times New Roman"/>
                <w:lang w:val="en" w:eastAsia="hr-BA"/>
              </w:rPr>
              <w:t xml:space="preserve">. </w:t>
            </w:r>
            <w:proofErr w:type="spellStart"/>
            <w:r w:rsidRPr="00FB2E3F">
              <w:rPr>
                <w:rFonts w:eastAsia="Times New Roman"/>
                <w:lang w:val="en" w:eastAsia="hr-BA"/>
              </w:rPr>
              <w:t>Vojnosanit</w:t>
            </w:r>
            <w:proofErr w:type="spellEnd"/>
            <w:r w:rsidRPr="00FB2E3F">
              <w:rPr>
                <w:rFonts w:eastAsia="Times New Roman"/>
                <w:lang w:val="en" w:eastAsia="hr-BA"/>
              </w:rPr>
              <w:t xml:space="preserve"> </w:t>
            </w:r>
            <w:proofErr w:type="spellStart"/>
            <w:r w:rsidRPr="00FB2E3F">
              <w:rPr>
                <w:rFonts w:eastAsia="Times New Roman"/>
                <w:lang w:val="en" w:eastAsia="hr-BA"/>
              </w:rPr>
              <w:t>pregl</w:t>
            </w:r>
            <w:proofErr w:type="spellEnd"/>
            <w:r w:rsidRPr="00FB2E3F">
              <w:rPr>
                <w:rFonts w:eastAsia="Times New Roman"/>
                <w:lang w:val="en" w:eastAsia="hr-BA"/>
              </w:rPr>
              <w:t>. 2023;80(10):885-9.</w:t>
            </w:r>
          </w:p>
        </w:tc>
        <w:tc>
          <w:tcPr>
            <w:tcW w:w="358" w:type="pct"/>
          </w:tcPr>
          <w:p w14:paraId="7D80001D" w14:textId="77777777" w:rsidR="008D7D91" w:rsidRPr="000022A6" w:rsidRDefault="008D7D91" w:rsidP="0034011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291590A" w14:textId="6141B627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9" w:type="pct"/>
          </w:tcPr>
          <w:p w14:paraId="0D119BE5" w14:textId="357753CC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0.358</w:t>
            </w:r>
          </w:p>
        </w:tc>
      </w:tr>
      <w:tr w:rsidR="008D7D91" w:rsidRPr="00A22864" w14:paraId="4E2C26C5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5B9649FE" w14:textId="01B8844F" w:rsidR="008D7D91" w:rsidRDefault="0034011F" w:rsidP="008D7D91">
            <w:pPr>
              <w:spacing w:line="276" w:lineRule="auto"/>
              <w:ind w:left="-23"/>
              <w:jc w:val="center"/>
            </w:pPr>
            <w:r>
              <w:t>2.</w:t>
            </w:r>
          </w:p>
        </w:tc>
        <w:tc>
          <w:tcPr>
            <w:tcW w:w="3591" w:type="pct"/>
            <w:gridSpan w:val="9"/>
          </w:tcPr>
          <w:p w14:paraId="2FA179C1" w14:textId="722B532A" w:rsidR="008D7D91" w:rsidRPr="002E4158" w:rsidRDefault="008D7D91" w:rsidP="008D7D9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</w:pPr>
            <w:r w:rsidRPr="00FB2E3F">
              <w:t xml:space="preserve">Strisciuglio C, Cenni S, Serra MR, Dolce P, Kolacek S, Sila S, </w:t>
            </w:r>
            <w:r>
              <w:t>...</w:t>
            </w:r>
            <w:r w:rsidRPr="00FB2E3F">
              <w:t xml:space="preserve">, </w:t>
            </w:r>
            <w:r w:rsidRPr="00FB2E3F">
              <w:rPr>
                <w:b/>
                <w:bCs/>
              </w:rPr>
              <w:t>Jojkic-Pavkov D</w:t>
            </w:r>
            <w:r w:rsidRPr="00FB2E3F">
              <w:t xml:space="preserve">, </w:t>
            </w:r>
            <w:r>
              <w:t>et al</w:t>
            </w:r>
            <w:r w:rsidRPr="00FB2E3F">
              <w:t>. Diet and Pediatric Functional Gastrointestinal Disorders in Mediterranean Countries. Nutrients. 2022 Jun 2;14(11):2335.</w:t>
            </w:r>
          </w:p>
        </w:tc>
        <w:tc>
          <w:tcPr>
            <w:tcW w:w="358" w:type="pct"/>
          </w:tcPr>
          <w:p w14:paraId="60C8AAD7" w14:textId="77777777" w:rsidR="008D7D91" w:rsidRPr="000022A6" w:rsidRDefault="008D7D91" w:rsidP="0034011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D4EF01F" w14:textId="03225C23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9" w:type="pct"/>
          </w:tcPr>
          <w:p w14:paraId="285E8BF6" w14:textId="58355127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7.185</w:t>
            </w:r>
          </w:p>
        </w:tc>
      </w:tr>
      <w:tr w:rsidR="008D7D91" w:rsidRPr="00A22864" w14:paraId="1505C39B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0ED83B92" w14:textId="242F9428" w:rsidR="008D7D91" w:rsidRDefault="0034011F" w:rsidP="008D7D91">
            <w:pPr>
              <w:spacing w:line="276" w:lineRule="auto"/>
              <w:ind w:left="-23"/>
              <w:jc w:val="center"/>
            </w:pPr>
            <w:r>
              <w:t>3.</w:t>
            </w:r>
          </w:p>
        </w:tc>
        <w:tc>
          <w:tcPr>
            <w:tcW w:w="3591" w:type="pct"/>
            <w:gridSpan w:val="9"/>
          </w:tcPr>
          <w:p w14:paraId="18720803" w14:textId="18E5A43F" w:rsidR="008D7D91" w:rsidRPr="002E4158" w:rsidRDefault="008D7D91" w:rsidP="008D7D9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</w:pPr>
            <w:r w:rsidRPr="002E4158">
              <w:t xml:space="preserve">Strisciuglio C, Cenni S, Serra MR, Dolce P, Kolacek S, Sila S, </w:t>
            </w:r>
            <w:r>
              <w:t>...</w:t>
            </w:r>
            <w:r w:rsidRPr="002E4158">
              <w:t xml:space="preserve">, </w:t>
            </w:r>
            <w:r w:rsidRPr="002E4158">
              <w:rPr>
                <w:b/>
                <w:bCs/>
              </w:rPr>
              <w:t>Jojkic-Pavkov D</w:t>
            </w:r>
            <w:r w:rsidRPr="002E4158">
              <w:t xml:space="preserve">, </w:t>
            </w:r>
            <w:r>
              <w:t>et al</w:t>
            </w:r>
            <w:r w:rsidRPr="002E4158">
              <w:t>. Functional Gastrointestinal Disorders in Mediterranean Countries According to Rome IV Criteria. J Pediatr Gastroenterol Nutr. 2022 Mar 1;74(3):361-367.</w:t>
            </w:r>
          </w:p>
        </w:tc>
        <w:tc>
          <w:tcPr>
            <w:tcW w:w="358" w:type="pct"/>
          </w:tcPr>
          <w:p w14:paraId="69AA28DD" w14:textId="77777777" w:rsidR="008D7D91" w:rsidRPr="000022A6" w:rsidRDefault="008D7D91" w:rsidP="0034011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FEE94F4" w14:textId="3CDAC6F9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9" w:type="pct"/>
          </w:tcPr>
          <w:p w14:paraId="3ED53958" w14:textId="3010203D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3.577</w:t>
            </w:r>
          </w:p>
        </w:tc>
      </w:tr>
      <w:tr w:rsidR="008D7D91" w:rsidRPr="00A22864" w14:paraId="3F25E47F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192DD499" w14:textId="306F5388" w:rsidR="008D7D91" w:rsidRDefault="0034011F" w:rsidP="008D7D91">
            <w:pPr>
              <w:spacing w:line="276" w:lineRule="auto"/>
              <w:ind w:left="-23"/>
              <w:jc w:val="center"/>
            </w:pPr>
            <w:r>
              <w:t>4.</w:t>
            </w:r>
          </w:p>
        </w:tc>
        <w:tc>
          <w:tcPr>
            <w:tcW w:w="3591" w:type="pct"/>
            <w:gridSpan w:val="9"/>
          </w:tcPr>
          <w:p w14:paraId="0E41A968" w14:textId="164E6B6C" w:rsidR="008D7D91" w:rsidRPr="002E4158" w:rsidRDefault="008D7D91" w:rsidP="008D7D9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</w:pPr>
            <w:r w:rsidRPr="002E4158">
              <w:t xml:space="preserve">Abu-El-Haija M, Uc A, Werlin SL, Freeman AJ, Georgieva M, </w:t>
            </w:r>
            <w:r w:rsidRPr="002E4158">
              <w:rPr>
                <w:b/>
                <w:bCs/>
              </w:rPr>
              <w:t>Jojkić-Pavkov D</w:t>
            </w:r>
            <w:r w:rsidRPr="002E4158">
              <w:t xml:space="preserve">, </w:t>
            </w:r>
            <w:r>
              <w:t>et al</w:t>
            </w:r>
            <w:r w:rsidRPr="002E4158">
              <w:t>. Nutritional Considerations in Pediatric Pancreatitis: A Position Paper from the NASPGHAN Pancreas Committee and ESPGHAN Cystic Fibrosis/Pancreas Working Group. J Pediatr Gastroenterol Nutr. 2018 Jul;67(1):131-143.</w:t>
            </w:r>
          </w:p>
        </w:tc>
        <w:tc>
          <w:tcPr>
            <w:tcW w:w="358" w:type="pct"/>
          </w:tcPr>
          <w:p w14:paraId="080CBAA0" w14:textId="77777777" w:rsidR="008D7D91" w:rsidRPr="000022A6" w:rsidRDefault="008D7D91" w:rsidP="0034011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B60364F" w14:textId="597BDEC8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19" w:type="pct"/>
          </w:tcPr>
          <w:p w14:paraId="651058A7" w14:textId="001E829D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3.208</w:t>
            </w:r>
          </w:p>
        </w:tc>
      </w:tr>
      <w:tr w:rsidR="008D7D91" w:rsidRPr="00A22864" w14:paraId="16F0E5A8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2BBBB035" w14:textId="09D919B8" w:rsidR="008D7D91" w:rsidRDefault="0034011F" w:rsidP="008D7D91">
            <w:pPr>
              <w:spacing w:line="276" w:lineRule="auto"/>
              <w:ind w:left="-23"/>
              <w:jc w:val="center"/>
            </w:pPr>
            <w:r>
              <w:t>5.</w:t>
            </w:r>
          </w:p>
        </w:tc>
        <w:tc>
          <w:tcPr>
            <w:tcW w:w="3591" w:type="pct"/>
            <w:gridSpan w:val="9"/>
          </w:tcPr>
          <w:p w14:paraId="5A63B373" w14:textId="7476247E" w:rsidR="008D7D91" w:rsidRPr="002E4158" w:rsidRDefault="008D7D91" w:rsidP="008D7D9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</w:pPr>
            <w:r w:rsidRPr="00FB2E3F">
              <w:rPr>
                <w:lang w:val="sr-Latn-RS"/>
              </w:rPr>
              <w:t xml:space="preserve">Scarpato E, Kolacek S, </w:t>
            </w:r>
            <w:r w:rsidRPr="00FB2E3F">
              <w:rPr>
                <w:b/>
                <w:bCs/>
                <w:lang w:val="sr-Latn-RS"/>
              </w:rPr>
              <w:t>Jojkic-Pavkov D</w:t>
            </w:r>
            <w:r w:rsidRPr="00FB2E3F">
              <w:rPr>
                <w:lang w:val="sr-Latn-RS"/>
              </w:rPr>
              <w:t xml:space="preserve">, Konjik V, Živković N, Roman E, </w:t>
            </w:r>
            <w:r>
              <w:rPr>
                <w:lang w:val="sr-Latn-RS"/>
              </w:rPr>
              <w:t>et al</w:t>
            </w:r>
            <w:r w:rsidRPr="00FB2E3F">
              <w:rPr>
                <w:lang w:val="sr-Latn-RS"/>
              </w:rPr>
              <w:t>. Prevalence of Functional Gastrointestinal Disorders in Children and Adolescents in the Mediterranean Region of Europe. Clin Gastroenterol Hepatol. 2018 Jun;16(6):870-876.</w:t>
            </w:r>
          </w:p>
        </w:tc>
        <w:tc>
          <w:tcPr>
            <w:tcW w:w="358" w:type="pct"/>
          </w:tcPr>
          <w:p w14:paraId="3DE82695" w14:textId="77777777" w:rsidR="008D7D91" w:rsidRPr="000022A6" w:rsidRDefault="008D7D91" w:rsidP="0034011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E1CF9E0" w14:textId="7362F0E1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19" w:type="pct"/>
          </w:tcPr>
          <w:p w14:paraId="08AAAE64" w14:textId="35BFD25D" w:rsidR="008D7D91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7.958</w:t>
            </w:r>
          </w:p>
        </w:tc>
      </w:tr>
      <w:tr w:rsidR="008D7D91" w:rsidRPr="00A22864" w14:paraId="3F1C6876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1E00E3A0" w14:textId="1AE0434B" w:rsidR="008D7D91" w:rsidRPr="000022A6" w:rsidRDefault="0034011F" w:rsidP="008D7D91">
            <w:pPr>
              <w:spacing w:line="276" w:lineRule="auto"/>
              <w:ind w:left="-23"/>
              <w:jc w:val="center"/>
            </w:pPr>
            <w:r>
              <w:lastRenderedPageBreak/>
              <w:t>6.</w:t>
            </w:r>
          </w:p>
        </w:tc>
        <w:tc>
          <w:tcPr>
            <w:tcW w:w="3591" w:type="pct"/>
            <w:gridSpan w:val="9"/>
          </w:tcPr>
          <w:p w14:paraId="23294605" w14:textId="5764E697" w:rsidR="008D7D91" w:rsidRPr="007B2D28" w:rsidRDefault="008D7D91" w:rsidP="008D7D9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</w:pPr>
            <w:r w:rsidRPr="008D7D91">
              <w:t xml:space="preserve">Scarpato E, Quitadamo P, Roman E, </w:t>
            </w:r>
            <w:r w:rsidRPr="008D7D91">
              <w:rPr>
                <w:b/>
                <w:bCs/>
              </w:rPr>
              <w:t>Jojkic-Pavkov D</w:t>
            </w:r>
            <w:r w:rsidRPr="008D7D91">
              <w:t xml:space="preserve">, Kolacek S, Papadopoulou A, </w:t>
            </w:r>
            <w:r>
              <w:t>et al</w:t>
            </w:r>
            <w:r w:rsidRPr="008D7D91">
              <w:t>. Functional Gastrointestinal Disorders in Children: A Survey on Clinical Approach in the Mediterranean Area. J Pediatr Gastroenterol Nutr. 2017 Jun;64(6):e142-e146.</w:t>
            </w:r>
          </w:p>
        </w:tc>
        <w:tc>
          <w:tcPr>
            <w:tcW w:w="358" w:type="pct"/>
          </w:tcPr>
          <w:p w14:paraId="016FFFF1" w14:textId="1590DFBF" w:rsidR="008D7D91" w:rsidRPr="000022A6" w:rsidRDefault="008D7D91" w:rsidP="0034011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0BA7706" w14:textId="7B8F93ED" w:rsidR="008D7D91" w:rsidRPr="000022A6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419" w:type="pct"/>
          </w:tcPr>
          <w:p w14:paraId="4C74FD0B" w14:textId="0F292DE8" w:rsidR="008D7D91" w:rsidRPr="000022A6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3.030</w:t>
            </w:r>
          </w:p>
        </w:tc>
      </w:tr>
      <w:tr w:rsidR="008D7D91" w:rsidRPr="00A22864" w14:paraId="3B3C8976" w14:textId="77777777" w:rsidTr="0034011F">
        <w:trPr>
          <w:trHeight w:val="227"/>
          <w:jc w:val="center"/>
        </w:trPr>
        <w:tc>
          <w:tcPr>
            <w:tcW w:w="275" w:type="pct"/>
            <w:vAlign w:val="center"/>
          </w:tcPr>
          <w:p w14:paraId="7091A994" w14:textId="2C8CED46" w:rsidR="008D7D91" w:rsidRPr="000022A6" w:rsidRDefault="0034011F" w:rsidP="008D7D91">
            <w:pPr>
              <w:spacing w:line="276" w:lineRule="auto"/>
              <w:ind w:left="-23"/>
              <w:jc w:val="center"/>
            </w:pPr>
            <w:r>
              <w:t>7.</w:t>
            </w:r>
          </w:p>
        </w:tc>
        <w:tc>
          <w:tcPr>
            <w:tcW w:w="3591" w:type="pct"/>
            <w:gridSpan w:val="9"/>
          </w:tcPr>
          <w:p w14:paraId="1F2376B9" w14:textId="59ABF9BC" w:rsidR="008D7D91" w:rsidRPr="000022A6" w:rsidRDefault="008D7D91" w:rsidP="008D7D91">
            <w:r w:rsidRPr="00FB2E3F">
              <w:rPr>
                <w:lang w:val="sr-Latn-RS"/>
              </w:rPr>
              <w:t xml:space="preserve">Katanic D, Vorgučin I, Hattersley A, Ellard S, Houghton JAL, Obreht D, </w:t>
            </w:r>
            <w:r>
              <w:rPr>
                <w:lang w:val="sr-Latn-RS"/>
              </w:rPr>
              <w:t>...</w:t>
            </w:r>
            <w:r w:rsidRPr="00FB2E3F">
              <w:rPr>
                <w:lang w:val="sr-Latn-RS"/>
              </w:rPr>
              <w:t xml:space="preserve">, </w:t>
            </w:r>
            <w:r w:rsidRPr="00FB2E3F">
              <w:rPr>
                <w:b/>
                <w:bCs/>
                <w:lang w:val="sr-Latn-RS"/>
              </w:rPr>
              <w:t>Pavkov D</w:t>
            </w:r>
            <w:r w:rsidRPr="00FB2E3F">
              <w:rPr>
                <w:lang w:val="sr-Latn-RS"/>
              </w:rPr>
              <w:t>. A successful transition to sulfonylurea treatment in male infant with neonatal diabetes caused by the novel abcc8 gene mutation and three years follow-up. Diabetes Res Clin Pract. 2017 Jul;129:59-61</w:t>
            </w:r>
            <w:r>
              <w:rPr>
                <w:lang w:val="sr-Latn-RS"/>
              </w:rPr>
              <w:t>.</w:t>
            </w:r>
          </w:p>
        </w:tc>
        <w:tc>
          <w:tcPr>
            <w:tcW w:w="358" w:type="pct"/>
          </w:tcPr>
          <w:p w14:paraId="2E8E56AC" w14:textId="24F7B90B" w:rsidR="008D7D91" w:rsidRPr="000022A6" w:rsidRDefault="008D7D91" w:rsidP="0034011F">
            <w:pPr>
              <w:pStyle w:val="TableParagraph"/>
              <w:spacing w:before="8" w:line="276" w:lineRule="auto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59FD88E" w14:textId="38C3BC57" w:rsidR="008D7D91" w:rsidRPr="000022A6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9" w:type="pct"/>
          </w:tcPr>
          <w:p w14:paraId="004391C9" w14:textId="73E9E898" w:rsidR="008D7D91" w:rsidRPr="000022A6" w:rsidRDefault="008D7D91" w:rsidP="0034011F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3.639</w:t>
            </w:r>
          </w:p>
        </w:tc>
      </w:tr>
      <w:tr w:rsidR="008D7D91" w:rsidRPr="00A22864" w14:paraId="66A49C23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4395D8A2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8D7D91" w:rsidRPr="00A22864" w14:paraId="238123D2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406CA06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8D7D91" w:rsidRPr="00A22864" w14:paraId="7F8D5290" w14:textId="77777777" w:rsidTr="0034011F">
        <w:trPr>
          <w:trHeight w:val="227"/>
          <w:jc w:val="center"/>
        </w:trPr>
        <w:tc>
          <w:tcPr>
            <w:tcW w:w="2559" w:type="pct"/>
            <w:gridSpan w:val="6"/>
            <w:vAlign w:val="center"/>
          </w:tcPr>
          <w:p w14:paraId="2C47E863" w14:textId="77777777" w:rsidR="008D7D91" w:rsidRPr="00A22864" w:rsidRDefault="008D7D91" w:rsidP="008D7D91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441" w:type="pct"/>
            <w:gridSpan w:val="7"/>
            <w:vAlign w:val="center"/>
          </w:tcPr>
          <w:p w14:paraId="5DAAE12D" w14:textId="07976374" w:rsidR="008D7D91" w:rsidRPr="0034011F" w:rsidRDefault="0034011F" w:rsidP="008D7D91">
            <w:pPr>
              <w:spacing w:after="60"/>
              <w:rPr>
                <w:iCs/>
              </w:rPr>
            </w:pPr>
            <w:r w:rsidRPr="0034011F">
              <w:rPr>
                <w:iCs/>
              </w:rPr>
              <w:t>312</w:t>
            </w:r>
          </w:p>
        </w:tc>
      </w:tr>
      <w:tr w:rsidR="008D7D91" w:rsidRPr="00A22864" w14:paraId="41A14E63" w14:textId="77777777" w:rsidTr="0034011F">
        <w:trPr>
          <w:trHeight w:val="227"/>
          <w:jc w:val="center"/>
        </w:trPr>
        <w:tc>
          <w:tcPr>
            <w:tcW w:w="2559" w:type="pct"/>
            <w:gridSpan w:val="6"/>
            <w:vAlign w:val="center"/>
          </w:tcPr>
          <w:p w14:paraId="6BA548A2" w14:textId="77777777" w:rsidR="008D7D91" w:rsidRPr="00A22864" w:rsidRDefault="008D7D91" w:rsidP="008D7D91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441" w:type="pct"/>
            <w:gridSpan w:val="7"/>
            <w:vAlign w:val="center"/>
          </w:tcPr>
          <w:p w14:paraId="3EE06577" w14:textId="45309607" w:rsidR="008D7D91" w:rsidRPr="00E752AE" w:rsidRDefault="0034011F" w:rsidP="008D7D91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</w:tr>
      <w:tr w:rsidR="008D7D91" w:rsidRPr="00A22864" w14:paraId="41B4704F" w14:textId="77777777" w:rsidTr="0034011F">
        <w:trPr>
          <w:trHeight w:val="227"/>
          <w:jc w:val="center"/>
        </w:trPr>
        <w:tc>
          <w:tcPr>
            <w:tcW w:w="2559" w:type="pct"/>
            <w:gridSpan w:val="6"/>
            <w:vAlign w:val="center"/>
          </w:tcPr>
          <w:p w14:paraId="644902BB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43" w:type="pct"/>
            <w:gridSpan w:val="2"/>
            <w:vAlign w:val="center"/>
          </w:tcPr>
          <w:p w14:paraId="5FFAA6CF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799" w:type="pct"/>
            <w:gridSpan w:val="5"/>
            <w:vAlign w:val="center"/>
          </w:tcPr>
          <w:p w14:paraId="2DDE3C1A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8D7D91" w:rsidRPr="00A22864" w14:paraId="7C358774" w14:textId="77777777" w:rsidTr="0034011F">
        <w:trPr>
          <w:trHeight w:val="227"/>
          <w:jc w:val="center"/>
        </w:trPr>
        <w:tc>
          <w:tcPr>
            <w:tcW w:w="2559" w:type="pct"/>
            <w:gridSpan w:val="6"/>
            <w:vAlign w:val="center"/>
          </w:tcPr>
          <w:p w14:paraId="42456FC0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43" w:type="pct"/>
            <w:gridSpan w:val="2"/>
            <w:vAlign w:val="center"/>
          </w:tcPr>
          <w:p w14:paraId="7CDCE58C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799" w:type="pct"/>
            <w:gridSpan w:val="5"/>
            <w:vAlign w:val="center"/>
          </w:tcPr>
          <w:p w14:paraId="415F3308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</w:p>
        </w:tc>
      </w:tr>
      <w:tr w:rsidR="008D7D91" w:rsidRPr="00A22864" w14:paraId="3C35B4D2" w14:textId="77777777" w:rsidTr="0034011F">
        <w:trPr>
          <w:trHeight w:val="227"/>
          <w:jc w:val="center"/>
        </w:trPr>
        <w:tc>
          <w:tcPr>
            <w:tcW w:w="2559" w:type="pct"/>
            <w:gridSpan w:val="6"/>
            <w:vAlign w:val="center"/>
          </w:tcPr>
          <w:p w14:paraId="2C9A6D45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441" w:type="pct"/>
            <w:gridSpan w:val="7"/>
            <w:vAlign w:val="center"/>
          </w:tcPr>
          <w:p w14:paraId="3B5EBAEC" w14:textId="77777777" w:rsidR="008D7D91" w:rsidRPr="00A22864" w:rsidRDefault="008D7D91" w:rsidP="008D7D91">
            <w:pPr>
              <w:spacing w:after="60"/>
              <w:rPr>
                <w:b/>
                <w:lang w:val="sr-Cyrl-CS"/>
              </w:rPr>
            </w:pPr>
          </w:p>
        </w:tc>
      </w:tr>
    </w:tbl>
    <w:p w14:paraId="7366A1E5" w14:textId="77777777" w:rsidR="00505EBB" w:rsidRDefault="00FA083F">
      <w:pPr>
        <w:rPr>
          <w:sz w:val="16"/>
          <w:szCs w:val="16"/>
          <w:lang w:val="en-GB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p w14:paraId="435DC494" w14:textId="77777777" w:rsidR="007D269D" w:rsidRDefault="007D269D">
      <w:pPr>
        <w:rPr>
          <w:sz w:val="16"/>
          <w:szCs w:val="16"/>
          <w:lang w:val="en-GB"/>
        </w:rPr>
      </w:pPr>
    </w:p>
    <w:p w14:paraId="7F4B3B4D" w14:textId="77777777" w:rsidR="007D269D" w:rsidRPr="007D269D" w:rsidRDefault="007D269D">
      <w:pPr>
        <w:rPr>
          <w:sz w:val="16"/>
          <w:szCs w:val="16"/>
          <w:lang w:val="en-GB"/>
        </w:rPr>
      </w:pPr>
    </w:p>
    <w:sectPr w:rsidR="007D269D" w:rsidRPr="007D269D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24"/>
    <w:rsid w:val="0004301A"/>
    <w:rsid w:val="000B6D94"/>
    <w:rsid w:val="00205CD2"/>
    <w:rsid w:val="002B3F81"/>
    <w:rsid w:val="002E4158"/>
    <w:rsid w:val="002F677A"/>
    <w:rsid w:val="0034011F"/>
    <w:rsid w:val="004753E9"/>
    <w:rsid w:val="00494424"/>
    <w:rsid w:val="004D4F88"/>
    <w:rsid w:val="00505EBB"/>
    <w:rsid w:val="005A3580"/>
    <w:rsid w:val="00652163"/>
    <w:rsid w:val="007B2D28"/>
    <w:rsid w:val="007D269D"/>
    <w:rsid w:val="007E2A26"/>
    <w:rsid w:val="007F3E92"/>
    <w:rsid w:val="008D4B45"/>
    <w:rsid w:val="008D7D91"/>
    <w:rsid w:val="00975A90"/>
    <w:rsid w:val="009F4E53"/>
    <w:rsid w:val="00AB00FC"/>
    <w:rsid w:val="00AE7326"/>
    <w:rsid w:val="00B26080"/>
    <w:rsid w:val="00BF6633"/>
    <w:rsid w:val="00C6282E"/>
    <w:rsid w:val="00E10263"/>
    <w:rsid w:val="00E17EC4"/>
    <w:rsid w:val="00E752AE"/>
    <w:rsid w:val="00E7756A"/>
    <w:rsid w:val="00EA25FB"/>
    <w:rsid w:val="00EF77EE"/>
    <w:rsid w:val="00F12990"/>
    <w:rsid w:val="00FA083F"/>
    <w:rsid w:val="00FA753F"/>
    <w:rsid w:val="00F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212A"/>
  <w15:docId w15:val="{F353BE52-0F18-478E-A28A-AE5265BE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E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92"/>
    <w:rPr>
      <w:rFonts w:ascii="Segoe UI" w:eastAsia="Cambria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E2A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Jojkic-Pavkov%20Danijela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Milica Mirčić</cp:lastModifiedBy>
  <cp:revision>16</cp:revision>
  <cp:lastPrinted>2026-03-30T09:03:00Z</cp:lastPrinted>
  <dcterms:created xsi:type="dcterms:W3CDTF">2026-03-30T08:29:00Z</dcterms:created>
  <dcterms:modified xsi:type="dcterms:W3CDTF">2026-04-14T11:08:00Z</dcterms:modified>
</cp:coreProperties>
</file>