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EEC2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746"/>
        <w:gridCol w:w="1028"/>
        <w:gridCol w:w="1848"/>
        <w:gridCol w:w="1211"/>
        <w:gridCol w:w="1079"/>
        <w:gridCol w:w="644"/>
        <w:gridCol w:w="167"/>
        <w:gridCol w:w="939"/>
        <w:gridCol w:w="410"/>
        <w:gridCol w:w="511"/>
        <w:gridCol w:w="1012"/>
      </w:tblGrid>
      <w:tr w:rsidR="001543AE" w:rsidRPr="00803A75" w14:paraId="39CD6E50" w14:textId="77777777" w:rsidTr="00134158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12AB77AC" w14:textId="77777777" w:rsidR="001543AE" w:rsidRPr="00803A75" w:rsidRDefault="001543AE" w:rsidP="00D42EE4">
            <w:pPr>
              <w:spacing w:after="60"/>
              <w:rPr>
                <w:lang w:val="sr-Cyrl-CS"/>
              </w:rPr>
            </w:pPr>
            <w:r w:rsidRPr="00803A75">
              <w:rPr>
                <w:b/>
                <w:lang w:val="sr-Cyrl-CS"/>
              </w:rPr>
              <w:t>Име и презиме</w:t>
            </w:r>
          </w:p>
        </w:tc>
        <w:tc>
          <w:tcPr>
            <w:tcW w:w="3508" w:type="pct"/>
            <w:gridSpan w:val="9"/>
            <w:vAlign w:val="center"/>
          </w:tcPr>
          <w:p w14:paraId="571ACA3D" w14:textId="77777777" w:rsidR="001543AE" w:rsidRPr="00803A75" w:rsidRDefault="000B7732" w:rsidP="002F4310">
            <w:pPr>
              <w:spacing w:after="60"/>
              <w:rPr>
                <w:lang w:val="sr-Cyrl-CS"/>
              </w:rPr>
            </w:pPr>
            <w:hyperlink r:id="rId5" w:history="1">
              <w:r w:rsidR="00CD1AA4" w:rsidRPr="00803A75">
                <w:rPr>
                  <w:rStyle w:val="Hyperlink"/>
                  <w:lang w:val="sr-Cyrl-CS"/>
                </w:rPr>
                <w:t>Радоица Јокић</w:t>
              </w:r>
            </w:hyperlink>
          </w:p>
        </w:tc>
      </w:tr>
      <w:tr w:rsidR="00803A75" w:rsidRPr="00803A75" w14:paraId="001FF255" w14:textId="77777777" w:rsidTr="00D42EE4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190DB8F9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b/>
                <w:lang w:val="sr-Cyrl-CS"/>
              </w:rPr>
              <w:t>Звање</w:t>
            </w:r>
          </w:p>
        </w:tc>
        <w:tc>
          <w:tcPr>
            <w:tcW w:w="3508" w:type="pct"/>
            <w:gridSpan w:val="9"/>
          </w:tcPr>
          <w:p w14:paraId="3E7DEDFE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Редовни професор</w:t>
            </w:r>
          </w:p>
        </w:tc>
      </w:tr>
      <w:tr w:rsidR="00803A75" w:rsidRPr="00803A75" w14:paraId="635CD422" w14:textId="77777777" w:rsidTr="00134158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64A05E2D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8" w:type="pct"/>
            <w:gridSpan w:val="9"/>
            <w:vAlign w:val="center"/>
          </w:tcPr>
          <w:p w14:paraId="7749C022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Хирургија </w:t>
            </w:r>
          </w:p>
        </w:tc>
      </w:tr>
      <w:tr w:rsidR="00803A75" w:rsidRPr="00803A75" w14:paraId="74D820C4" w14:textId="77777777" w:rsidTr="00803A75">
        <w:trPr>
          <w:trHeight w:val="227"/>
          <w:jc w:val="center"/>
        </w:trPr>
        <w:tc>
          <w:tcPr>
            <w:tcW w:w="1031" w:type="pct"/>
            <w:gridSpan w:val="2"/>
            <w:vAlign w:val="center"/>
          </w:tcPr>
          <w:p w14:paraId="7B42F8E2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1" w:type="pct"/>
            <w:vAlign w:val="center"/>
          </w:tcPr>
          <w:p w14:paraId="535302D1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Година </w:t>
            </w:r>
          </w:p>
        </w:tc>
        <w:tc>
          <w:tcPr>
            <w:tcW w:w="1372" w:type="pct"/>
            <w:gridSpan w:val="2"/>
            <w:vAlign w:val="center"/>
          </w:tcPr>
          <w:p w14:paraId="329FEA90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Институција </w:t>
            </w:r>
          </w:p>
        </w:tc>
        <w:tc>
          <w:tcPr>
            <w:tcW w:w="2136" w:type="pct"/>
            <w:gridSpan w:val="7"/>
            <w:vAlign w:val="center"/>
          </w:tcPr>
          <w:p w14:paraId="3BF65999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803A75" w:rsidRPr="00803A75" w14:paraId="62E67D4D" w14:textId="77777777" w:rsidTr="00803A75">
        <w:trPr>
          <w:trHeight w:val="227"/>
          <w:jc w:val="center"/>
        </w:trPr>
        <w:tc>
          <w:tcPr>
            <w:tcW w:w="1031" w:type="pct"/>
            <w:gridSpan w:val="2"/>
          </w:tcPr>
          <w:p w14:paraId="226DE568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Избор у звање</w:t>
            </w:r>
          </w:p>
        </w:tc>
        <w:tc>
          <w:tcPr>
            <w:tcW w:w="461" w:type="pct"/>
          </w:tcPr>
          <w:p w14:paraId="6D069754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2014.</w:t>
            </w:r>
          </w:p>
        </w:tc>
        <w:tc>
          <w:tcPr>
            <w:tcW w:w="1372" w:type="pct"/>
            <w:gridSpan w:val="2"/>
          </w:tcPr>
          <w:p w14:paraId="30E85579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36" w:type="pct"/>
            <w:gridSpan w:val="7"/>
          </w:tcPr>
          <w:p w14:paraId="5C23C26B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Хирургија (Дечја хирургија)</w:t>
            </w:r>
          </w:p>
        </w:tc>
      </w:tr>
      <w:tr w:rsidR="00803A75" w:rsidRPr="00803A75" w14:paraId="582D21CC" w14:textId="77777777" w:rsidTr="00803A75">
        <w:trPr>
          <w:trHeight w:val="227"/>
          <w:jc w:val="center"/>
        </w:trPr>
        <w:tc>
          <w:tcPr>
            <w:tcW w:w="1031" w:type="pct"/>
            <w:gridSpan w:val="2"/>
          </w:tcPr>
          <w:p w14:paraId="3F61EB88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Докторат</w:t>
            </w:r>
          </w:p>
        </w:tc>
        <w:tc>
          <w:tcPr>
            <w:tcW w:w="461" w:type="pct"/>
          </w:tcPr>
          <w:p w14:paraId="2A95A436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2003.</w:t>
            </w:r>
          </w:p>
        </w:tc>
        <w:tc>
          <w:tcPr>
            <w:tcW w:w="1372" w:type="pct"/>
            <w:gridSpan w:val="2"/>
          </w:tcPr>
          <w:p w14:paraId="49C9835C" w14:textId="77777777" w:rsidR="00803A75" w:rsidRPr="00803A75" w:rsidRDefault="00803A75" w:rsidP="00803A75">
            <w:r w:rsidRPr="00803A75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36" w:type="pct"/>
            <w:gridSpan w:val="7"/>
          </w:tcPr>
          <w:p w14:paraId="52C12ECC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Хирургија (Дечја хирургија)</w:t>
            </w:r>
          </w:p>
        </w:tc>
      </w:tr>
      <w:tr w:rsidR="00803A75" w:rsidRPr="00803A75" w14:paraId="517E997E" w14:textId="77777777" w:rsidTr="00803A75">
        <w:trPr>
          <w:trHeight w:val="227"/>
          <w:jc w:val="center"/>
        </w:trPr>
        <w:tc>
          <w:tcPr>
            <w:tcW w:w="1031" w:type="pct"/>
            <w:gridSpan w:val="2"/>
          </w:tcPr>
          <w:p w14:paraId="56767935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Специјализација</w:t>
            </w:r>
          </w:p>
        </w:tc>
        <w:tc>
          <w:tcPr>
            <w:tcW w:w="461" w:type="pct"/>
          </w:tcPr>
          <w:p w14:paraId="1A14C7E3" w14:textId="77777777" w:rsidR="00803A75" w:rsidRPr="00803A75" w:rsidRDefault="00803A75" w:rsidP="00803A75">
            <w:pPr>
              <w:rPr>
                <w:color w:val="000000"/>
                <w:lang w:val="sr-Cyrl-CS"/>
              </w:rPr>
            </w:pPr>
            <w:r w:rsidRPr="00803A75">
              <w:rPr>
                <w:color w:val="000000"/>
              </w:rPr>
              <w:t>199</w:t>
            </w:r>
            <w:r w:rsidRPr="00803A75">
              <w:rPr>
                <w:color w:val="000000"/>
                <w:lang w:val="sr-Cyrl-CS"/>
              </w:rPr>
              <w:t>2.</w:t>
            </w:r>
          </w:p>
          <w:p w14:paraId="2A451CF1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color w:val="000000"/>
                <w:lang w:val="sr-Cyrl-CS"/>
              </w:rPr>
              <w:t>1998.</w:t>
            </w:r>
          </w:p>
        </w:tc>
        <w:tc>
          <w:tcPr>
            <w:tcW w:w="1372" w:type="pct"/>
            <w:gridSpan w:val="2"/>
          </w:tcPr>
          <w:p w14:paraId="38741C59" w14:textId="77777777" w:rsidR="00803A75" w:rsidRPr="00803A75" w:rsidRDefault="00803A75" w:rsidP="00803A75">
            <w:r w:rsidRPr="00803A75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36" w:type="pct"/>
            <w:gridSpan w:val="7"/>
          </w:tcPr>
          <w:p w14:paraId="59705128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color w:val="000000"/>
                <w:lang w:val="sr-Cyrl-CS"/>
              </w:rPr>
              <w:t>Дечја хирургија</w:t>
            </w:r>
          </w:p>
          <w:p w14:paraId="44E648AB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color w:val="000000"/>
                <w:lang w:val="sr-Cyrl-CS"/>
              </w:rPr>
              <w:t>Општа (абдоминална) хирургија</w:t>
            </w:r>
          </w:p>
        </w:tc>
      </w:tr>
      <w:tr w:rsidR="00803A75" w:rsidRPr="00803A75" w14:paraId="6650D19B" w14:textId="77777777" w:rsidTr="00803A75">
        <w:trPr>
          <w:trHeight w:val="227"/>
          <w:jc w:val="center"/>
        </w:trPr>
        <w:tc>
          <w:tcPr>
            <w:tcW w:w="1031" w:type="pct"/>
            <w:gridSpan w:val="2"/>
          </w:tcPr>
          <w:p w14:paraId="00D35AA8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Магистратура</w:t>
            </w:r>
          </w:p>
        </w:tc>
        <w:tc>
          <w:tcPr>
            <w:tcW w:w="461" w:type="pct"/>
          </w:tcPr>
          <w:p w14:paraId="47499761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1989.</w:t>
            </w:r>
          </w:p>
        </w:tc>
        <w:tc>
          <w:tcPr>
            <w:tcW w:w="1372" w:type="pct"/>
            <w:gridSpan w:val="2"/>
          </w:tcPr>
          <w:p w14:paraId="6D412E7E" w14:textId="77777777" w:rsidR="00803A75" w:rsidRPr="00803A75" w:rsidRDefault="00803A75" w:rsidP="00803A75">
            <w:r w:rsidRPr="00803A75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36" w:type="pct"/>
            <w:gridSpan w:val="7"/>
          </w:tcPr>
          <w:p w14:paraId="78A17D4C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Хирургија (Дечја хирургија)</w:t>
            </w:r>
          </w:p>
        </w:tc>
      </w:tr>
      <w:tr w:rsidR="00803A75" w:rsidRPr="00803A75" w14:paraId="1223E2F4" w14:textId="77777777" w:rsidTr="00803A75">
        <w:trPr>
          <w:trHeight w:val="227"/>
          <w:jc w:val="center"/>
        </w:trPr>
        <w:tc>
          <w:tcPr>
            <w:tcW w:w="1031" w:type="pct"/>
            <w:gridSpan w:val="2"/>
          </w:tcPr>
          <w:p w14:paraId="45861108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Диплома</w:t>
            </w:r>
          </w:p>
        </w:tc>
        <w:tc>
          <w:tcPr>
            <w:tcW w:w="461" w:type="pct"/>
          </w:tcPr>
          <w:p w14:paraId="4348450F" w14:textId="77777777" w:rsidR="00803A75" w:rsidRPr="00803A75" w:rsidRDefault="00803A75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1984.</w:t>
            </w:r>
          </w:p>
        </w:tc>
        <w:tc>
          <w:tcPr>
            <w:tcW w:w="1372" w:type="pct"/>
            <w:gridSpan w:val="2"/>
          </w:tcPr>
          <w:p w14:paraId="468E3288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136" w:type="pct"/>
            <w:gridSpan w:val="7"/>
          </w:tcPr>
          <w:p w14:paraId="58355C54" w14:textId="77777777" w:rsidR="00803A75" w:rsidRPr="00803A75" w:rsidRDefault="00803A75" w:rsidP="00803A75">
            <w:pPr>
              <w:rPr>
                <w:highlight w:val="yellow"/>
                <w:lang w:val="sr-Cyrl-CS"/>
              </w:rPr>
            </w:pPr>
            <w:r w:rsidRPr="00803A75">
              <w:rPr>
                <w:lang w:val="sr-Cyrl-CS"/>
              </w:rPr>
              <w:t>Општа медицина</w:t>
            </w:r>
          </w:p>
        </w:tc>
      </w:tr>
      <w:tr w:rsidR="00803A75" w:rsidRPr="00803A75" w14:paraId="24C525B4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05C6555B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b/>
                <w:lang w:val="sr-Cyrl-CS"/>
              </w:rPr>
              <w:t>Списак дисертација</w:t>
            </w:r>
            <w:r w:rsidRPr="00803A75">
              <w:rPr>
                <w:b/>
              </w:rPr>
              <w:t xml:space="preserve">-докторских уметничких пројеката </w:t>
            </w:r>
            <w:r w:rsidRPr="00803A75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803A75" w:rsidRPr="00803A75" w14:paraId="19171FDE" w14:textId="77777777" w:rsidTr="00803A75">
        <w:trPr>
          <w:trHeight w:val="227"/>
          <w:jc w:val="center"/>
        </w:trPr>
        <w:tc>
          <w:tcPr>
            <w:tcW w:w="248" w:type="pct"/>
            <w:vAlign w:val="center"/>
          </w:tcPr>
          <w:p w14:paraId="3A443339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Р.Б.</w:t>
            </w:r>
          </w:p>
        </w:tc>
        <w:tc>
          <w:tcPr>
            <w:tcW w:w="2616" w:type="pct"/>
            <w:gridSpan w:val="4"/>
            <w:vAlign w:val="center"/>
          </w:tcPr>
          <w:p w14:paraId="656DDA76" w14:textId="77777777" w:rsidR="00803A75" w:rsidRPr="00803A75" w:rsidRDefault="00803A75" w:rsidP="00803A75">
            <w:pPr>
              <w:spacing w:after="60"/>
            </w:pPr>
            <w:r w:rsidRPr="00803A75">
              <w:rPr>
                <w:lang w:val="sr-Cyrl-CS"/>
              </w:rPr>
              <w:t>Наслов дисертације</w:t>
            </w:r>
            <w:r w:rsidRPr="00803A75">
              <w:t xml:space="preserve">- докторског уметничког пројекта </w:t>
            </w:r>
          </w:p>
        </w:tc>
        <w:tc>
          <w:tcPr>
            <w:tcW w:w="848" w:type="pct"/>
            <w:gridSpan w:val="3"/>
            <w:vAlign w:val="center"/>
          </w:tcPr>
          <w:p w14:paraId="4262C905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Име кандидата</w:t>
            </w:r>
          </w:p>
        </w:tc>
        <w:tc>
          <w:tcPr>
            <w:tcW w:w="605" w:type="pct"/>
            <w:gridSpan w:val="2"/>
            <w:vAlign w:val="center"/>
          </w:tcPr>
          <w:p w14:paraId="62C68AB9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*пријављена </w:t>
            </w:r>
          </w:p>
        </w:tc>
        <w:tc>
          <w:tcPr>
            <w:tcW w:w="683" w:type="pct"/>
            <w:gridSpan w:val="2"/>
            <w:vAlign w:val="center"/>
          </w:tcPr>
          <w:p w14:paraId="75C4C71A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** одбрањена</w:t>
            </w:r>
          </w:p>
        </w:tc>
      </w:tr>
      <w:tr w:rsidR="00803A75" w:rsidRPr="00803A75" w14:paraId="1B19C8C4" w14:textId="77777777" w:rsidTr="00803A75">
        <w:trPr>
          <w:trHeight w:val="227"/>
          <w:jc w:val="center"/>
        </w:trPr>
        <w:tc>
          <w:tcPr>
            <w:tcW w:w="248" w:type="pct"/>
            <w:vAlign w:val="center"/>
          </w:tcPr>
          <w:p w14:paraId="272E3F06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1.</w:t>
            </w:r>
          </w:p>
        </w:tc>
        <w:tc>
          <w:tcPr>
            <w:tcW w:w="2616" w:type="pct"/>
            <w:gridSpan w:val="4"/>
            <w:vAlign w:val="center"/>
          </w:tcPr>
          <w:p w14:paraId="34348593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КЛИНИЧКИ ЗНАЧАЈ МИНИМАЛНО ИНВАЗИВНЕ ХИРУРГИЈЕ У ТЕРАПИЈИ АКУТНОГ АПЕНДИЦИТИСА У ДЕЧЈЕМ УЗРАСТУ</w:t>
            </w:r>
          </w:p>
        </w:tc>
        <w:tc>
          <w:tcPr>
            <w:tcW w:w="848" w:type="pct"/>
            <w:gridSpan w:val="3"/>
            <w:vAlign w:val="center"/>
          </w:tcPr>
          <w:p w14:paraId="5DF51B50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Јелена Антић</w:t>
            </w:r>
          </w:p>
        </w:tc>
        <w:tc>
          <w:tcPr>
            <w:tcW w:w="605" w:type="pct"/>
            <w:gridSpan w:val="2"/>
            <w:vAlign w:val="center"/>
          </w:tcPr>
          <w:p w14:paraId="1F25ADC5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03883304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2016.</w:t>
            </w:r>
          </w:p>
        </w:tc>
      </w:tr>
      <w:tr w:rsidR="00803A75" w:rsidRPr="00803A75" w14:paraId="6D220336" w14:textId="77777777" w:rsidTr="00803A75">
        <w:trPr>
          <w:trHeight w:val="227"/>
          <w:jc w:val="center"/>
        </w:trPr>
        <w:tc>
          <w:tcPr>
            <w:tcW w:w="248" w:type="pct"/>
            <w:vAlign w:val="center"/>
          </w:tcPr>
          <w:p w14:paraId="4737D667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2.</w:t>
            </w:r>
          </w:p>
        </w:tc>
        <w:tc>
          <w:tcPr>
            <w:tcW w:w="2616" w:type="pct"/>
            <w:gridSpan w:val="4"/>
            <w:vAlign w:val="center"/>
          </w:tcPr>
          <w:p w14:paraId="44290708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КЛИНИЧКИ ЗНАЧАЈ НАЧИНА ОДРЕЂИВАЊА ТОРАКАЛНИХ ИНДЕКСА У ДИЈАГНОСТИЦИ И ТЕРАПИЈСКОМ ТРЕТМАНУ ПЕКТУС ЕКСКАВАТУМА КОД ДЕЦЕ</w:t>
            </w:r>
          </w:p>
        </w:tc>
        <w:tc>
          <w:tcPr>
            <w:tcW w:w="848" w:type="pct"/>
            <w:gridSpan w:val="3"/>
            <w:vAlign w:val="center"/>
          </w:tcPr>
          <w:p w14:paraId="74FFA109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Милош Пајић</w:t>
            </w:r>
          </w:p>
        </w:tc>
        <w:tc>
          <w:tcPr>
            <w:tcW w:w="605" w:type="pct"/>
            <w:gridSpan w:val="2"/>
            <w:vAlign w:val="center"/>
          </w:tcPr>
          <w:p w14:paraId="0DD1BC07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</w:p>
        </w:tc>
        <w:tc>
          <w:tcPr>
            <w:tcW w:w="683" w:type="pct"/>
            <w:gridSpan w:val="2"/>
            <w:vAlign w:val="center"/>
          </w:tcPr>
          <w:p w14:paraId="4226FF6E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2016.</w:t>
            </w:r>
          </w:p>
        </w:tc>
      </w:tr>
      <w:tr w:rsidR="00803A75" w:rsidRPr="00803A75" w14:paraId="1C5EBDB6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4CE2302B" w14:textId="77777777" w:rsidR="00803A75" w:rsidRPr="00803A75" w:rsidRDefault="00803A75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*Година  у којој је дисертација</w:t>
            </w:r>
            <w:r w:rsidRPr="00803A75">
              <w:t xml:space="preserve">-докторски уметнички пројекат </w:t>
            </w:r>
            <w:r w:rsidRPr="00803A75">
              <w:rPr>
                <w:lang w:val="sr-Cyrl-CS"/>
              </w:rPr>
              <w:t xml:space="preserve"> пријављена</w:t>
            </w:r>
            <w:r w:rsidRPr="00803A75">
              <w:t xml:space="preserve">-пријављен </w:t>
            </w:r>
            <w:r w:rsidRPr="00803A75">
              <w:rPr>
                <w:lang w:val="sr-Cyrl-CS"/>
              </w:rPr>
              <w:t>(само за дисертације</w:t>
            </w:r>
            <w:r w:rsidRPr="00803A75">
              <w:t xml:space="preserve">-докторске уметничке пројекте </w:t>
            </w:r>
            <w:r w:rsidRPr="00803A75">
              <w:rPr>
                <w:lang w:val="sr-Cyrl-CS"/>
              </w:rPr>
              <w:t xml:space="preserve"> које су у току), ** Година у којој је дисертација</w:t>
            </w:r>
            <w:r w:rsidRPr="00803A75">
              <w:t xml:space="preserve">-докторски уметнички пројекат </w:t>
            </w:r>
            <w:r w:rsidRPr="00803A75">
              <w:rPr>
                <w:lang w:val="sr-Cyrl-CS"/>
              </w:rPr>
              <w:t xml:space="preserve"> одбрањена (само за дисертације</w:t>
            </w:r>
            <w:r w:rsidRPr="00803A75">
              <w:t xml:space="preserve">-докторско уметничке пројекте </w:t>
            </w:r>
            <w:r w:rsidRPr="00803A75">
              <w:rPr>
                <w:lang w:val="sr-Cyrl-CS"/>
              </w:rPr>
              <w:t xml:space="preserve"> из ранијег периода)</w:t>
            </w:r>
          </w:p>
        </w:tc>
      </w:tr>
      <w:tr w:rsidR="00803A75" w:rsidRPr="00803A75" w14:paraId="23E6433F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79A0ABA8" w14:textId="77777777" w:rsidR="00803A75" w:rsidRPr="00803A75" w:rsidRDefault="00803A75" w:rsidP="00912443">
            <w:pPr>
              <w:spacing w:after="60"/>
              <w:rPr>
                <w:b/>
              </w:rPr>
            </w:pPr>
            <w:r w:rsidRPr="00803A75">
              <w:rPr>
                <w:b/>
                <w:lang w:val="sr-Cyrl-CS"/>
              </w:rPr>
              <w:t>Категоризација публикације</w:t>
            </w:r>
            <w:r w:rsidRPr="00803A75">
              <w:rPr>
                <w:b/>
              </w:rPr>
              <w:t xml:space="preserve"> научних радова  из области датог студијског програма </w:t>
            </w:r>
            <w:r w:rsidRPr="00803A75">
              <w:rPr>
                <w:b/>
                <w:lang w:val="sr-Cyrl-CS"/>
              </w:rPr>
              <w:t xml:space="preserve"> према класификацији ре</w:t>
            </w:r>
            <w:r w:rsidRPr="00803A75">
              <w:rPr>
                <w:b/>
              </w:rPr>
              <w:t>с</w:t>
            </w:r>
            <w:r w:rsidRPr="00803A75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803A75" w:rsidRPr="00803A75" w14:paraId="4D196A7A" w14:textId="77777777" w:rsidTr="00803A75">
        <w:trPr>
          <w:trHeight w:val="227"/>
          <w:jc w:val="center"/>
        </w:trPr>
        <w:tc>
          <w:tcPr>
            <w:tcW w:w="248" w:type="pct"/>
            <w:vAlign w:val="center"/>
          </w:tcPr>
          <w:p w14:paraId="53AE7B10" w14:textId="77777777" w:rsidR="00803A75" w:rsidRPr="00803A75" w:rsidRDefault="00803A75" w:rsidP="00803A75">
            <w:pPr>
              <w:spacing w:after="60"/>
              <w:ind w:left="-23"/>
              <w:jc w:val="center"/>
            </w:pPr>
            <w:r w:rsidRPr="00803A75">
              <w:t>Р.б.</w:t>
            </w:r>
          </w:p>
        </w:tc>
        <w:tc>
          <w:tcPr>
            <w:tcW w:w="3389" w:type="pct"/>
            <w:gridSpan w:val="6"/>
          </w:tcPr>
          <w:p w14:paraId="67B3F0F9" w14:textId="77777777" w:rsidR="00803A75" w:rsidRPr="00803A75" w:rsidRDefault="00803A75" w:rsidP="00803A75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r w:rsidRPr="00803A75">
              <w:rPr>
                <w:sz w:val="20"/>
                <w:szCs w:val="20"/>
              </w:rPr>
              <w:t>Публикација</w:t>
            </w:r>
          </w:p>
        </w:tc>
        <w:tc>
          <w:tcPr>
            <w:tcW w:w="496" w:type="pct"/>
            <w:gridSpan w:val="2"/>
          </w:tcPr>
          <w:p w14:paraId="7D306A54" w14:textId="77777777" w:rsidR="00803A75" w:rsidRPr="00803A75" w:rsidRDefault="00803A75" w:rsidP="00803A7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803A75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14:paraId="456C0B9B" w14:textId="77777777" w:rsidR="00803A75" w:rsidRPr="00803A75" w:rsidRDefault="00803A75" w:rsidP="00803A7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803A75">
              <w:rPr>
                <w:sz w:val="20"/>
                <w:szCs w:val="20"/>
              </w:rPr>
              <w:t>M</w:t>
            </w:r>
          </w:p>
        </w:tc>
        <w:tc>
          <w:tcPr>
            <w:tcW w:w="454" w:type="pct"/>
          </w:tcPr>
          <w:p w14:paraId="5D061325" w14:textId="77777777" w:rsidR="00803A75" w:rsidRPr="00803A75" w:rsidRDefault="00803A75" w:rsidP="00803A7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803A75">
              <w:rPr>
                <w:sz w:val="20"/>
                <w:szCs w:val="20"/>
              </w:rPr>
              <w:t>IF</w:t>
            </w:r>
          </w:p>
        </w:tc>
      </w:tr>
      <w:tr w:rsidR="00D42EE4" w:rsidRPr="00803A75" w14:paraId="729EE369" w14:textId="77777777" w:rsidTr="000F6101">
        <w:trPr>
          <w:trHeight w:val="227"/>
          <w:jc w:val="center"/>
        </w:trPr>
        <w:tc>
          <w:tcPr>
            <w:tcW w:w="248" w:type="pct"/>
            <w:vAlign w:val="center"/>
          </w:tcPr>
          <w:p w14:paraId="6316A3B5" w14:textId="77777777" w:rsidR="00D42EE4" w:rsidRPr="00912443" w:rsidRDefault="00D42EE4" w:rsidP="00D42EE4">
            <w:pPr>
              <w:jc w:val="center"/>
            </w:pPr>
            <w:r w:rsidRPr="00912443">
              <w:t>1.</w:t>
            </w:r>
          </w:p>
        </w:tc>
        <w:tc>
          <w:tcPr>
            <w:tcW w:w="3389" w:type="pct"/>
            <w:gridSpan w:val="6"/>
          </w:tcPr>
          <w:p w14:paraId="76934B57" w14:textId="77777777" w:rsidR="00D42EE4" w:rsidRPr="0092571C" w:rsidRDefault="00D42EE4" w:rsidP="00821C7B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Komarčević A, </w:t>
            </w:r>
            <w:r w:rsidRPr="000F6101">
              <w:rPr>
                <w:b/>
                <w:sz w:val="20"/>
                <w:szCs w:val="20"/>
              </w:rPr>
              <w:t>Jokić R</w:t>
            </w:r>
            <w:r>
              <w:rPr>
                <w:sz w:val="20"/>
                <w:szCs w:val="20"/>
              </w:rPr>
              <w:t>, Pajić</w:t>
            </w:r>
            <w:r w:rsidR="000F6101">
              <w:rPr>
                <w:sz w:val="20"/>
                <w:szCs w:val="20"/>
              </w:rPr>
              <w:t xml:space="preserve"> M, Jovanović M, Milenković M. </w:t>
            </w:r>
            <w:hyperlink r:id="rId6" w:history="1">
              <w:r w:rsidR="000F6101" w:rsidRPr="000F6101">
                <w:rPr>
                  <w:rStyle w:val="Hyperlink"/>
                  <w:sz w:val="20"/>
                  <w:szCs w:val="20"/>
                </w:rPr>
                <w:t>Analgesic protocol for procedural pain treatment of second-degree burns in children</w:t>
              </w:r>
            </w:hyperlink>
            <w:r w:rsidR="000F6101">
              <w:rPr>
                <w:sz w:val="20"/>
                <w:szCs w:val="20"/>
              </w:rPr>
              <w:t>. Vojnosanit Pregl. 2023;80(2):115-20.</w:t>
            </w:r>
          </w:p>
        </w:tc>
        <w:tc>
          <w:tcPr>
            <w:tcW w:w="496" w:type="pct"/>
            <w:gridSpan w:val="2"/>
            <w:vAlign w:val="center"/>
          </w:tcPr>
          <w:p w14:paraId="0BBE3ABA" w14:textId="26A17DE6" w:rsidR="00D42EE4" w:rsidRDefault="00D42EE4" w:rsidP="000F61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1BDF9743" w14:textId="77777777" w:rsidR="00D42EE4" w:rsidRDefault="000F6101" w:rsidP="000F61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6BBAA6D3" w14:textId="503CE1F6" w:rsidR="00D42EE4" w:rsidRDefault="000B7732" w:rsidP="000F6101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0B7732">
              <w:rPr>
                <w:sz w:val="20"/>
                <w:szCs w:val="20"/>
              </w:rPr>
              <w:t>0.358</w:t>
            </w:r>
          </w:p>
        </w:tc>
      </w:tr>
      <w:tr w:rsidR="00D42EE4" w:rsidRPr="00803A75" w14:paraId="5440F26D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54872F99" w14:textId="77777777" w:rsidR="00D42EE4" w:rsidRPr="00912443" w:rsidRDefault="00D42EE4" w:rsidP="00D42EE4">
            <w:pPr>
              <w:jc w:val="center"/>
            </w:pPr>
            <w:r w:rsidRPr="00912443">
              <w:t>2.</w:t>
            </w:r>
          </w:p>
        </w:tc>
        <w:tc>
          <w:tcPr>
            <w:tcW w:w="3389" w:type="pct"/>
            <w:gridSpan w:val="6"/>
          </w:tcPr>
          <w:p w14:paraId="6139F58B" w14:textId="77777777" w:rsidR="00D42EE4" w:rsidRPr="000E508B" w:rsidRDefault="00D42EE4" w:rsidP="00821C7B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92571C">
              <w:rPr>
                <w:sz w:val="20"/>
                <w:szCs w:val="20"/>
              </w:rPr>
              <w:t xml:space="preserve">Bukarica S, </w:t>
            </w:r>
            <w:r w:rsidRPr="00821C7B">
              <w:rPr>
                <w:sz w:val="20"/>
                <w:szCs w:val="20"/>
              </w:rPr>
              <w:t>Antić J,</w:t>
            </w:r>
            <w:r w:rsidRPr="0092571C">
              <w:rPr>
                <w:sz w:val="20"/>
                <w:szCs w:val="20"/>
              </w:rPr>
              <w:t xml:space="preserve"> Fratrić I, Kravarušić D, Pajić M, </w:t>
            </w:r>
            <w:r w:rsidRPr="00821C7B">
              <w:rPr>
                <w:b/>
                <w:sz w:val="20"/>
                <w:szCs w:val="20"/>
              </w:rPr>
              <w:t>Jokić R</w:t>
            </w:r>
            <w:r w:rsidRPr="0092571C">
              <w:rPr>
                <w:sz w:val="20"/>
                <w:szCs w:val="20"/>
              </w:rPr>
              <w:t xml:space="preserve">. </w:t>
            </w:r>
            <w:hyperlink r:id="rId7" w:history="1">
              <w:r w:rsidRPr="0092571C">
                <w:rPr>
                  <w:rStyle w:val="Hyperlink"/>
                  <w:sz w:val="20"/>
                  <w:szCs w:val="20"/>
                </w:rPr>
                <w:t>Thyroid Surgery in Children: A 5-Year Retrospective Study at a Single Paediatric Surgical Center and Systematic Review.</w:t>
              </w:r>
            </w:hyperlink>
            <w:r w:rsidRPr="0092571C">
              <w:rPr>
                <w:sz w:val="20"/>
                <w:szCs w:val="20"/>
              </w:rPr>
              <w:t xml:space="preserve"> Children (Basel). 2022 Nov 25;9(12):1818.</w:t>
            </w:r>
          </w:p>
        </w:tc>
        <w:tc>
          <w:tcPr>
            <w:tcW w:w="496" w:type="pct"/>
            <w:gridSpan w:val="2"/>
          </w:tcPr>
          <w:p w14:paraId="078DC418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64A88417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2571C">
              <w:rPr>
                <w:sz w:val="20"/>
                <w:szCs w:val="20"/>
              </w:rPr>
              <w:t>58/130</w:t>
            </w:r>
          </w:p>
        </w:tc>
        <w:tc>
          <w:tcPr>
            <w:tcW w:w="413" w:type="pct"/>
            <w:gridSpan w:val="2"/>
          </w:tcPr>
          <w:p w14:paraId="2FE0491D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4A61A072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4" w:type="pct"/>
          </w:tcPr>
          <w:p w14:paraId="1E55171F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4164D4B5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2571C">
              <w:rPr>
                <w:sz w:val="20"/>
                <w:szCs w:val="20"/>
              </w:rPr>
              <w:t>2.4</w:t>
            </w:r>
          </w:p>
        </w:tc>
      </w:tr>
      <w:tr w:rsidR="00D42EE4" w:rsidRPr="00803A75" w14:paraId="5F64BEE9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5AA13529" w14:textId="77777777" w:rsidR="00D42EE4" w:rsidRPr="00912443" w:rsidRDefault="00D42EE4" w:rsidP="00D42EE4">
            <w:pPr>
              <w:jc w:val="center"/>
            </w:pPr>
            <w:r w:rsidRPr="00912443">
              <w:t>3.</w:t>
            </w:r>
          </w:p>
        </w:tc>
        <w:tc>
          <w:tcPr>
            <w:tcW w:w="3389" w:type="pct"/>
            <w:gridSpan w:val="6"/>
          </w:tcPr>
          <w:p w14:paraId="75813F81" w14:textId="77777777" w:rsidR="00D42EE4" w:rsidRPr="008962D8" w:rsidRDefault="00D42EE4" w:rsidP="008C570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71315">
              <w:rPr>
                <w:sz w:val="20"/>
                <w:szCs w:val="20"/>
              </w:rPr>
              <w:t>Antić J</w:t>
            </w:r>
            <w:r w:rsidRPr="008962D8">
              <w:rPr>
                <w:sz w:val="20"/>
                <w:szCs w:val="20"/>
              </w:rPr>
              <w:t xml:space="preserve">, </w:t>
            </w:r>
            <w:r w:rsidRPr="00471315">
              <w:rPr>
                <w:b/>
                <w:sz w:val="20"/>
                <w:szCs w:val="20"/>
              </w:rPr>
              <w:t xml:space="preserve">Jokić </w:t>
            </w:r>
            <w:r w:rsidRPr="008962D8">
              <w:rPr>
                <w:sz w:val="20"/>
                <w:szCs w:val="20"/>
              </w:rPr>
              <w:t xml:space="preserve">R, Bukarica S, Lukić I. </w:t>
            </w:r>
            <w:hyperlink r:id="rId8" w:history="1">
              <w:r w:rsidRPr="000D0D69">
                <w:rPr>
                  <w:rStyle w:val="Hyperlink"/>
                  <w:sz w:val="20"/>
                  <w:szCs w:val="20"/>
                </w:rPr>
                <w:t>Postoperative recovery assessment after appendectomy in children - laparoscopic versus open technique</w:t>
              </w:r>
            </w:hyperlink>
            <w:r w:rsidRPr="008962D8">
              <w:rPr>
                <w:sz w:val="20"/>
                <w:szCs w:val="20"/>
              </w:rPr>
              <w:t xml:space="preserve">. Srp Arh Celok Lek. 2022 May-Jun;150(5-6):302-7. </w:t>
            </w:r>
          </w:p>
        </w:tc>
        <w:tc>
          <w:tcPr>
            <w:tcW w:w="496" w:type="pct"/>
            <w:gridSpan w:val="2"/>
            <w:vAlign w:val="center"/>
          </w:tcPr>
          <w:p w14:paraId="7A6E415A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164/168</w:t>
            </w:r>
          </w:p>
        </w:tc>
        <w:tc>
          <w:tcPr>
            <w:tcW w:w="413" w:type="pct"/>
            <w:gridSpan w:val="2"/>
            <w:vAlign w:val="center"/>
          </w:tcPr>
          <w:p w14:paraId="72CE25E2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962D8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6990499B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D42EE4" w:rsidRPr="00803A75" w14:paraId="62AD2ACD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36FCD74C" w14:textId="77777777" w:rsidR="00D42EE4" w:rsidRPr="00912443" w:rsidRDefault="00D42EE4" w:rsidP="00D42EE4">
            <w:pPr>
              <w:jc w:val="center"/>
            </w:pPr>
            <w:r w:rsidRPr="00912443">
              <w:t>4.</w:t>
            </w:r>
          </w:p>
        </w:tc>
        <w:tc>
          <w:tcPr>
            <w:tcW w:w="3389" w:type="pct"/>
            <w:gridSpan w:val="6"/>
          </w:tcPr>
          <w:p w14:paraId="1CDC529B" w14:textId="77777777" w:rsidR="00D42EE4" w:rsidRPr="003A5D96" w:rsidRDefault="00D42EE4" w:rsidP="008C570E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471315">
              <w:rPr>
                <w:b/>
                <w:sz w:val="20"/>
                <w:szCs w:val="20"/>
              </w:rPr>
              <w:t>Jokić R</w:t>
            </w:r>
            <w:r w:rsidRPr="003A5D96">
              <w:rPr>
                <w:sz w:val="20"/>
                <w:szCs w:val="20"/>
              </w:rPr>
              <w:t xml:space="preserve">, Đuričić S, </w:t>
            </w:r>
            <w:r w:rsidRPr="00471315">
              <w:rPr>
                <w:sz w:val="20"/>
                <w:szCs w:val="20"/>
              </w:rPr>
              <w:t>Antić J</w:t>
            </w:r>
            <w:r w:rsidRPr="003A5D96">
              <w:rPr>
                <w:sz w:val="20"/>
                <w:szCs w:val="20"/>
              </w:rPr>
              <w:t xml:space="preserve">, Fratrić I. </w:t>
            </w:r>
            <w:hyperlink r:id="rId9" w:history="1">
              <w:r w:rsidRPr="003A5D96">
                <w:rPr>
                  <w:rStyle w:val="Hyperlink"/>
                  <w:sz w:val="20"/>
                  <w:szCs w:val="20"/>
                </w:rPr>
                <w:t>Combined laparoscopic-endoscopic “rendez-vous” procedure in a case of gastric schwannoma in a toddler</w:t>
              </w:r>
            </w:hyperlink>
            <w:r w:rsidRPr="003A5D96">
              <w:rPr>
                <w:sz w:val="20"/>
                <w:szCs w:val="20"/>
              </w:rPr>
              <w:t>. Srp Arh Celok Lek. 2022;150(3-4):220-3.</w:t>
            </w:r>
          </w:p>
        </w:tc>
        <w:tc>
          <w:tcPr>
            <w:tcW w:w="496" w:type="pct"/>
            <w:gridSpan w:val="2"/>
            <w:vAlign w:val="center"/>
          </w:tcPr>
          <w:p w14:paraId="4B59CF89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164/168</w:t>
            </w:r>
          </w:p>
        </w:tc>
        <w:tc>
          <w:tcPr>
            <w:tcW w:w="413" w:type="pct"/>
            <w:gridSpan w:val="2"/>
            <w:vAlign w:val="center"/>
          </w:tcPr>
          <w:p w14:paraId="4F7BA2B2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962D8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551D5E08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D42EE4" w:rsidRPr="00803A75" w14:paraId="5205002D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284FE8C5" w14:textId="77777777" w:rsidR="00D42EE4" w:rsidRPr="00912443" w:rsidRDefault="00D42EE4" w:rsidP="00D42EE4">
            <w:pPr>
              <w:jc w:val="center"/>
            </w:pPr>
            <w:r w:rsidRPr="00912443">
              <w:t>5.</w:t>
            </w:r>
          </w:p>
        </w:tc>
        <w:tc>
          <w:tcPr>
            <w:tcW w:w="3389" w:type="pct"/>
            <w:gridSpan w:val="6"/>
          </w:tcPr>
          <w:p w14:paraId="1CA18F6E" w14:textId="77777777" w:rsidR="00D42EE4" w:rsidRPr="00EA3144" w:rsidRDefault="00D42EE4" w:rsidP="00D42EE4">
            <w:pPr>
              <w:pStyle w:val="TableParagraph"/>
              <w:spacing w:line="276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EA3144">
              <w:rPr>
                <w:sz w:val="20"/>
                <w:szCs w:val="20"/>
              </w:rPr>
              <w:t>Pajić M, Vidovi</w:t>
            </w:r>
            <w:r>
              <w:rPr>
                <w:sz w:val="20"/>
                <w:szCs w:val="20"/>
              </w:rPr>
              <w:t>ć</w:t>
            </w:r>
            <w:r w:rsidRPr="00EA3144">
              <w:rPr>
                <w:sz w:val="20"/>
                <w:szCs w:val="20"/>
              </w:rPr>
              <w:t xml:space="preserve"> D, </w:t>
            </w:r>
            <w:r w:rsidRPr="00471315">
              <w:rPr>
                <w:b/>
                <w:sz w:val="20"/>
                <w:szCs w:val="20"/>
              </w:rPr>
              <w:t>Jokić R</w:t>
            </w:r>
            <w:r w:rsidRPr="00EA3144">
              <w:rPr>
                <w:sz w:val="20"/>
                <w:szCs w:val="20"/>
              </w:rPr>
              <w:t xml:space="preserve">, </w:t>
            </w:r>
            <w:r w:rsidRPr="00471315">
              <w:rPr>
                <w:sz w:val="20"/>
                <w:szCs w:val="20"/>
              </w:rPr>
              <w:t>Antić J</w:t>
            </w:r>
            <w:r w:rsidRPr="00EA3144">
              <w:rPr>
                <w:sz w:val="20"/>
                <w:szCs w:val="20"/>
              </w:rPr>
              <w:t xml:space="preserve">, Čubrić N, Fratrić I, </w:t>
            </w:r>
            <w:r>
              <w:rPr>
                <w:sz w:val="20"/>
                <w:szCs w:val="20"/>
              </w:rPr>
              <w:t>et al</w:t>
            </w:r>
            <w:r w:rsidRPr="00EA3144">
              <w:rPr>
                <w:sz w:val="20"/>
                <w:szCs w:val="20"/>
              </w:rPr>
              <w:t xml:space="preserve">. </w:t>
            </w:r>
            <w:hyperlink r:id="rId10" w:history="1">
              <w:r w:rsidRPr="00EA3144">
                <w:rPr>
                  <w:rStyle w:val="Hyperlink"/>
                  <w:sz w:val="20"/>
                  <w:szCs w:val="20"/>
                </w:rPr>
                <w:t>Comparison of the Standard vs. Thoracoscopic Extrapleural Modification of the Nuss Procedure-Two Centers' Experiences</w:t>
              </w:r>
            </w:hyperlink>
            <w:r>
              <w:rPr>
                <w:sz w:val="20"/>
                <w:szCs w:val="20"/>
              </w:rPr>
              <w:t>. Children-</w:t>
            </w:r>
            <w:r w:rsidRPr="00EA3144">
              <w:rPr>
                <w:sz w:val="20"/>
                <w:szCs w:val="20"/>
              </w:rPr>
              <w:t>Basel. 2022 Apr 14;9(4):557.</w:t>
            </w:r>
          </w:p>
        </w:tc>
        <w:tc>
          <w:tcPr>
            <w:tcW w:w="496" w:type="pct"/>
            <w:gridSpan w:val="2"/>
            <w:vAlign w:val="center"/>
          </w:tcPr>
          <w:p w14:paraId="7D083BD5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58/130</w:t>
            </w:r>
          </w:p>
        </w:tc>
        <w:tc>
          <w:tcPr>
            <w:tcW w:w="413" w:type="pct"/>
            <w:gridSpan w:val="2"/>
            <w:vAlign w:val="center"/>
          </w:tcPr>
          <w:p w14:paraId="3FEC6885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6B727FD2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90A10">
              <w:rPr>
                <w:sz w:val="20"/>
                <w:szCs w:val="20"/>
              </w:rPr>
              <w:t>22</w:t>
            </w:r>
          </w:p>
          <w:p w14:paraId="229E7C66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3517181E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</w:tr>
      <w:tr w:rsidR="00D42EE4" w:rsidRPr="00803A75" w14:paraId="4778C275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24E4B0EA" w14:textId="77777777" w:rsidR="00D42EE4" w:rsidRPr="00912443" w:rsidRDefault="00D42EE4" w:rsidP="00D42EE4">
            <w:pPr>
              <w:jc w:val="center"/>
            </w:pPr>
            <w:r w:rsidRPr="00912443">
              <w:t>6.</w:t>
            </w:r>
          </w:p>
        </w:tc>
        <w:tc>
          <w:tcPr>
            <w:tcW w:w="3389" w:type="pct"/>
            <w:gridSpan w:val="6"/>
          </w:tcPr>
          <w:p w14:paraId="7463D06E" w14:textId="77777777" w:rsidR="00D42EE4" w:rsidRPr="008962D8" w:rsidRDefault="00D42EE4" w:rsidP="008C570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71315">
              <w:rPr>
                <w:sz w:val="20"/>
                <w:szCs w:val="20"/>
              </w:rPr>
              <w:t>Antić J</w:t>
            </w:r>
            <w:r w:rsidRPr="008962D8">
              <w:rPr>
                <w:sz w:val="20"/>
                <w:szCs w:val="20"/>
              </w:rPr>
              <w:t xml:space="preserve">, </w:t>
            </w:r>
            <w:r w:rsidRPr="00471315">
              <w:rPr>
                <w:b/>
                <w:sz w:val="20"/>
                <w:szCs w:val="20"/>
              </w:rPr>
              <w:t>Jokić R</w:t>
            </w:r>
            <w:r w:rsidRPr="008962D8">
              <w:rPr>
                <w:sz w:val="20"/>
                <w:szCs w:val="20"/>
              </w:rPr>
              <w:t xml:space="preserve">, Bukarica S, Lukić I, Dobrijević D, Rakić G, et al. </w:t>
            </w:r>
            <w:hyperlink r:id="rId11" w:history="1">
              <w:r w:rsidRPr="000D0D69">
                <w:rPr>
                  <w:rStyle w:val="Hyperlink"/>
                  <w:sz w:val="20"/>
                  <w:szCs w:val="20"/>
                </w:rPr>
                <w:t>Predictive Value of Red Blood Cell Distribution Width, Mean Platelet Volume and Platelet Distribution Width in Children with Acute Appendicitis</w:t>
              </w:r>
            </w:hyperlink>
            <w:r>
              <w:rPr>
                <w:sz w:val="20"/>
                <w:szCs w:val="20"/>
              </w:rPr>
              <w:t>. Children-</w:t>
            </w:r>
            <w:r w:rsidRPr="008962D8">
              <w:rPr>
                <w:sz w:val="20"/>
                <w:szCs w:val="20"/>
              </w:rPr>
              <w:t xml:space="preserve">Basel. 2021 Nov 11;8(11):1041. </w:t>
            </w:r>
          </w:p>
        </w:tc>
        <w:tc>
          <w:tcPr>
            <w:tcW w:w="496" w:type="pct"/>
            <w:gridSpan w:val="2"/>
            <w:vAlign w:val="center"/>
          </w:tcPr>
          <w:p w14:paraId="343FFA7B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59/130</w:t>
            </w:r>
          </w:p>
        </w:tc>
        <w:tc>
          <w:tcPr>
            <w:tcW w:w="413" w:type="pct"/>
            <w:gridSpan w:val="2"/>
            <w:vAlign w:val="center"/>
          </w:tcPr>
          <w:p w14:paraId="15791787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90A10">
              <w:rPr>
                <w:sz w:val="20"/>
                <w:szCs w:val="20"/>
              </w:rPr>
              <w:t>22</w:t>
            </w:r>
          </w:p>
        </w:tc>
        <w:tc>
          <w:tcPr>
            <w:tcW w:w="454" w:type="pct"/>
            <w:vAlign w:val="center"/>
          </w:tcPr>
          <w:p w14:paraId="61885D86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2.835</w:t>
            </w:r>
          </w:p>
        </w:tc>
      </w:tr>
      <w:tr w:rsidR="00D42EE4" w:rsidRPr="00803A75" w14:paraId="333D34D3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7EC8E81A" w14:textId="77777777" w:rsidR="00D42EE4" w:rsidRPr="00912443" w:rsidRDefault="00D42EE4" w:rsidP="00D42EE4">
            <w:pPr>
              <w:jc w:val="center"/>
            </w:pPr>
            <w:r>
              <w:t>7.</w:t>
            </w:r>
          </w:p>
        </w:tc>
        <w:tc>
          <w:tcPr>
            <w:tcW w:w="3389" w:type="pct"/>
            <w:gridSpan w:val="6"/>
          </w:tcPr>
          <w:p w14:paraId="7C7D3955" w14:textId="77777777" w:rsidR="00D42EE4" w:rsidRPr="008962D8" w:rsidRDefault="00D42EE4" w:rsidP="008C570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71315">
              <w:rPr>
                <w:b/>
                <w:sz w:val="20"/>
                <w:szCs w:val="20"/>
              </w:rPr>
              <w:t>Jokić R</w:t>
            </w:r>
            <w:r w:rsidRPr="00AA5226">
              <w:rPr>
                <w:sz w:val="20"/>
                <w:szCs w:val="20"/>
              </w:rPr>
              <w:t xml:space="preserve">, </w:t>
            </w:r>
            <w:r w:rsidRPr="00471315">
              <w:rPr>
                <w:sz w:val="20"/>
                <w:szCs w:val="20"/>
              </w:rPr>
              <w:t>Antić J</w:t>
            </w:r>
            <w:r w:rsidRPr="00AA5226">
              <w:rPr>
                <w:sz w:val="20"/>
                <w:szCs w:val="20"/>
              </w:rPr>
              <w:t xml:space="preserve">, Bukarica S, Pajić M, Fratrić I. </w:t>
            </w:r>
            <w:hyperlink r:id="rId12" w:history="1">
              <w:r w:rsidRPr="000D0D69">
                <w:rPr>
                  <w:rStyle w:val="Hyperlink"/>
                  <w:sz w:val="20"/>
                  <w:szCs w:val="20"/>
                </w:rPr>
                <w:t>Laparoscopic–Endoscopic “Rendezvous” Procedure in Pediatric Gastrointestinal Surgery—Case Series</w:t>
              </w:r>
            </w:hyperlink>
            <w:r w:rsidRPr="00AA5226">
              <w:rPr>
                <w:sz w:val="20"/>
                <w:szCs w:val="20"/>
              </w:rPr>
              <w:t>. Children-Basel</w:t>
            </w:r>
            <w:r>
              <w:rPr>
                <w:sz w:val="20"/>
                <w:szCs w:val="20"/>
              </w:rPr>
              <w:t>.</w:t>
            </w:r>
            <w:r w:rsidRPr="00AA5226">
              <w:rPr>
                <w:sz w:val="20"/>
                <w:szCs w:val="20"/>
              </w:rPr>
              <w:t xml:space="preserve"> 2021; 8:1-</w:t>
            </w:r>
            <w:r w:rsidRPr="00AA5226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96" w:type="pct"/>
            <w:gridSpan w:val="2"/>
            <w:vAlign w:val="center"/>
          </w:tcPr>
          <w:p w14:paraId="6B0D76E0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59/130</w:t>
            </w:r>
          </w:p>
        </w:tc>
        <w:tc>
          <w:tcPr>
            <w:tcW w:w="413" w:type="pct"/>
            <w:gridSpan w:val="2"/>
            <w:vAlign w:val="center"/>
          </w:tcPr>
          <w:p w14:paraId="7E965918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A90A10">
              <w:rPr>
                <w:sz w:val="20"/>
                <w:szCs w:val="20"/>
              </w:rPr>
              <w:t>22</w:t>
            </w:r>
          </w:p>
        </w:tc>
        <w:tc>
          <w:tcPr>
            <w:tcW w:w="454" w:type="pct"/>
            <w:vAlign w:val="center"/>
          </w:tcPr>
          <w:p w14:paraId="68E4F94F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2.835</w:t>
            </w:r>
          </w:p>
        </w:tc>
      </w:tr>
      <w:tr w:rsidR="00D42EE4" w:rsidRPr="00803A75" w14:paraId="6886F23B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4E20566C" w14:textId="77777777" w:rsidR="00D42EE4" w:rsidRPr="00912443" w:rsidRDefault="00D42EE4" w:rsidP="00D42EE4">
            <w:pPr>
              <w:jc w:val="center"/>
            </w:pPr>
            <w:r>
              <w:t>8.</w:t>
            </w:r>
          </w:p>
        </w:tc>
        <w:tc>
          <w:tcPr>
            <w:tcW w:w="3389" w:type="pct"/>
            <w:gridSpan w:val="6"/>
          </w:tcPr>
          <w:p w14:paraId="49A049EC" w14:textId="77777777" w:rsidR="00D42EE4" w:rsidRPr="008962D8" w:rsidRDefault="00D42EE4" w:rsidP="00D42EE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71315">
              <w:rPr>
                <w:b/>
                <w:sz w:val="20"/>
                <w:szCs w:val="20"/>
              </w:rPr>
              <w:t>Jokić R</w:t>
            </w:r>
            <w:r w:rsidRPr="008962D8">
              <w:rPr>
                <w:sz w:val="20"/>
                <w:szCs w:val="20"/>
              </w:rPr>
              <w:t xml:space="preserve">, </w:t>
            </w:r>
            <w:r w:rsidRPr="00471315">
              <w:rPr>
                <w:sz w:val="20"/>
                <w:szCs w:val="20"/>
              </w:rPr>
              <w:t>Antić J</w:t>
            </w:r>
            <w:r w:rsidRPr="008962D8">
              <w:rPr>
                <w:sz w:val="20"/>
                <w:szCs w:val="20"/>
              </w:rPr>
              <w:t xml:space="preserve">, Vorgučin I, Stajević M, Nikin Z, Žeravica R, </w:t>
            </w:r>
            <w:r>
              <w:rPr>
                <w:sz w:val="20"/>
                <w:szCs w:val="20"/>
              </w:rPr>
              <w:t>et al</w:t>
            </w:r>
            <w:r w:rsidRPr="008962D8">
              <w:rPr>
                <w:sz w:val="20"/>
                <w:szCs w:val="20"/>
              </w:rPr>
              <w:t xml:space="preserve">. </w:t>
            </w:r>
            <w:hyperlink r:id="rId13" w:history="1">
              <w:r w:rsidRPr="00207A4B">
                <w:rPr>
                  <w:rStyle w:val="Hyperlink"/>
                  <w:sz w:val="20"/>
                  <w:szCs w:val="20"/>
                </w:rPr>
                <w:t>Video-assisted thoracoscopic surgery for primary hyperparathyroidism with ectopic parathyroid adenoma in thymus</w:t>
              </w:r>
            </w:hyperlink>
            <w:r w:rsidRPr="008962D8">
              <w:rPr>
                <w:sz w:val="20"/>
                <w:szCs w:val="20"/>
              </w:rPr>
              <w:t xml:space="preserve">. Srp Arh Celok Lek. 2021 May 18;149(5-6):365-9. </w:t>
            </w:r>
          </w:p>
        </w:tc>
        <w:tc>
          <w:tcPr>
            <w:tcW w:w="496" w:type="pct"/>
            <w:gridSpan w:val="2"/>
            <w:vAlign w:val="center"/>
          </w:tcPr>
          <w:p w14:paraId="2540B0A9" w14:textId="77777777" w:rsidR="00D42EE4" w:rsidRPr="008962D8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169/172</w:t>
            </w:r>
          </w:p>
        </w:tc>
        <w:tc>
          <w:tcPr>
            <w:tcW w:w="413" w:type="pct"/>
            <w:gridSpan w:val="2"/>
            <w:vAlign w:val="center"/>
          </w:tcPr>
          <w:p w14:paraId="3DC619A3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962D8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73D25EAC" w14:textId="77777777" w:rsidR="00D42EE4" w:rsidRPr="008962D8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0.224</w:t>
            </w:r>
          </w:p>
        </w:tc>
      </w:tr>
      <w:tr w:rsidR="00D42EE4" w:rsidRPr="00803A75" w14:paraId="036B692A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1C07A41E" w14:textId="77777777" w:rsidR="00D42EE4" w:rsidRPr="00912443" w:rsidRDefault="00D42EE4" w:rsidP="00D42EE4">
            <w:pPr>
              <w:jc w:val="center"/>
            </w:pPr>
            <w:r>
              <w:t>9.</w:t>
            </w:r>
          </w:p>
        </w:tc>
        <w:tc>
          <w:tcPr>
            <w:tcW w:w="3389" w:type="pct"/>
            <w:gridSpan w:val="6"/>
          </w:tcPr>
          <w:p w14:paraId="6C2FCED7" w14:textId="77777777" w:rsidR="00D42EE4" w:rsidRPr="008962D8" w:rsidRDefault="00D42EE4" w:rsidP="008C570E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471315">
              <w:rPr>
                <w:b/>
                <w:sz w:val="20"/>
                <w:szCs w:val="20"/>
              </w:rPr>
              <w:t>Jokić R</w:t>
            </w:r>
            <w:r w:rsidRPr="008962D8">
              <w:rPr>
                <w:sz w:val="20"/>
                <w:szCs w:val="20"/>
              </w:rPr>
              <w:t xml:space="preserve">, Radovanović Z, </w:t>
            </w:r>
            <w:r w:rsidRPr="00471315">
              <w:rPr>
                <w:sz w:val="20"/>
                <w:szCs w:val="20"/>
              </w:rPr>
              <w:t>Antić J</w:t>
            </w:r>
            <w:r w:rsidRPr="008962D8">
              <w:rPr>
                <w:sz w:val="20"/>
                <w:szCs w:val="20"/>
              </w:rPr>
              <w:t xml:space="preserve">, Komarčević A, Lukić I, Varga I. </w:t>
            </w:r>
            <w:hyperlink r:id="rId14" w:history="1">
              <w:r w:rsidRPr="00207A4B">
                <w:rPr>
                  <w:rStyle w:val="Hyperlink"/>
                  <w:sz w:val="20"/>
                  <w:szCs w:val="20"/>
                </w:rPr>
                <w:t>Surgical treatment for breast tumors in children</w:t>
              </w:r>
            </w:hyperlink>
            <w:r w:rsidRPr="008962D8">
              <w:rPr>
                <w:sz w:val="20"/>
                <w:szCs w:val="20"/>
              </w:rPr>
              <w:t xml:space="preserve">. Srp Arh Celok Lek. 2019 Apr 12;147(9-10):571-7. </w:t>
            </w:r>
          </w:p>
        </w:tc>
        <w:tc>
          <w:tcPr>
            <w:tcW w:w="496" w:type="pct"/>
            <w:gridSpan w:val="2"/>
            <w:vAlign w:val="center"/>
          </w:tcPr>
          <w:p w14:paraId="011EF3F0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162/165</w:t>
            </w:r>
          </w:p>
        </w:tc>
        <w:tc>
          <w:tcPr>
            <w:tcW w:w="413" w:type="pct"/>
            <w:gridSpan w:val="2"/>
            <w:vAlign w:val="center"/>
          </w:tcPr>
          <w:p w14:paraId="1B80EBF9" w14:textId="77777777" w:rsidR="00D42EE4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8962D8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3BE96243" w14:textId="77777777" w:rsidR="00D42EE4" w:rsidRPr="000022A6" w:rsidRDefault="00D42EE4" w:rsidP="00D42EE4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0.142</w:t>
            </w:r>
          </w:p>
        </w:tc>
      </w:tr>
      <w:tr w:rsidR="00D42EE4" w:rsidRPr="00803A75" w14:paraId="6AD7FB86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4AAE30B2" w14:textId="77777777" w:rsidR="00D42EE4" w:rsidRPr="00912443" w:rsidRDefault="00D42EE4" w:rsidP="00D42EE4">
            <w:pPr>
              <w:jc w:val="center"/>
            </w:pPr>
            <w:r>
              <w:t>10.</w:t>
            </w:r>
          </w:p>
        </w:tc>
        <w:tc>
          <w:tcPr>
            <w:tcW w:w="3389" w:type="pct"/>
            <w:gridSpan w:val="6"/>
          </w:tcPr>
          <w:p w14:paraId="178EFE99" w14:textId="77777777" w:rsidR="00D42EE4" w:rsidRPr="00912443" w:rsidRDefault="00D42EE4" w:rsidP="00D42EE4">
            <w:pPr>
              <w:jc w:val="both"/>
            </w:pPr>
            <w:r w:rsidRPr="00912443">
              <w:t xml:space="preserve">Lovrenski J, </w:t>
            </w:r>
            <w:r w:rsidRPr="00471315">
              <w:rPr>
                <w:rStyle w:val="IntenseQuoteChar"/>
                <w:rFonts w:eastAsia="Cambria"/>
                <w:i w:val="0"/>
                <w:color w:val="auto"/>
                <w:sz w:val="20"/>
                <w:szCs w:val="20"/>
              </w:rPr>
              <w:t>Jokić R</w:t>
            </w:r>
            <w:r w:rsidRPr="00912443">
              <w:rPr>
                <w:i/>
              </w:rPr>
              <w:t>,</w:t>
            </w:r>
            <w:r w:rsidRPr="00912443">
              <w:t xml:space="preserve"> Varga I. </w:t>
            </w:r>
            <w:hyperlink r:id="rId15" w:history="1">
              <w:r w:rsidRPr="00912443">
                <w:rPr>
                  <w:rStyle w:val="Hyperlink"/>
                </w:rPr>
                <w:t>Sonographically detected free appendicolith as a sign of retrocecal perforated appendicitis in a 2-year-old child</w:t>
              </w:r>
            </w:hyperlink>
            <w:r w:rsidRPr="00912443">
              <w:t>. J Clin Ultrasound. 2016;44(6):395-398.</w:t>
            </w:r>
          </w:p>
        </w:tc>
        <w:tc>
          <w:tcPr>
            <w:tcW w:w="496" w:type="pct"/>
            <w:gridSpan w:val="2"/>
            <w:vAlign w:val="center"/>
          </w:tcPr>
          <w:p w14:paraId="63C9F691" w14:textId="77777777" w:rsidR="00D42EE4" w:rsidRPr="00912443" w:rsidRDefault="00D42EE4" w:rsidP="00D42EE4">
            <w:pPr>
              <w:jc w:val="center"/>
            </w:pPr>
            <w:r w:rsidRPr="00912443">
              <w:t>21/31</w:t>
            </w:r>
          </w:p>
          <w:p w14:paraId="56050159" w14:textId="77777777" w:rsidR="00D42EE4" w:rsidRPr="00912443" w:rsidRDefault="00D42EE4" w:rsidP="00D42EE4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1911AA05" w14:textId="77777777" w:rsidR="00D42EE4" w:rsidRPr="00912443" w:rsidRDefault="00D42EE4" w:rsidP="00D42EE4">
            <w:pPr>
              <w:jc w:val="center"/>
            </w:pPr>
            <w:r w:rsidRPr="00912443">
              <w:t>23</w:t>
            </w:r>
          </w:p>
          <w:p w14:paraId="55B450DD" w14:textId="77777777" w:rsidR="00D42EE4" w:rsidRPr="00912443" w:rsidRDefault="00D42EE4" w:rsidP="00D42EE4">
            <w:pPr>
              <w:jc w:val="center"/>
            </w:pPr>
          </w:p>
        </w:tc>
        <w:tc>
          <w:tcPr>
            <w:tcW w:w="454" w:type="pct"/>
            <w:vAlign w:val="center"/>
          </w:tcPr>
          <w:p w14:paraId="018F2055" w14:textId="77777777" w:rsidR="00D42EE4" w:rsidRPr="00912443" w:rsidRDefault="00D42EE4" w:rsidP="00D42EE4">
            <w:pPr>
              <w:jc w:val="center"/>
            </w:pPr>
            <w:r w:rsidRPr="00912443">
              <w:t>0.906</w:t>
            </w:r>
          </w:p>
        </w:tc>
      </w:tr>
      <w:tr w:rsidR="00D42EE4" w:rsidRPr="00803A75" w14:paraId="71492F1C" w14:textId="77777777" w:rsidTr="00D42EE4">
        <w:trPr>
          <w:trHeight w:val="227"/>
          <w:jc w:val="center"/>
        </w:trPr>
        <w:tc>
          <w:tcPr>
            <w:tcW w:w="248" w:type="pct"/>
            <w:vAlign w:val="center"/>
          </w:tcPr>
          <w:p w14:paraId="7AD928AE" w14:textId="77777777" w:rsidR="00D42EE4" w:rsidRPr="00912443" w:rsidRDefault="00D42EE4" w:rsidP="00D42EE4">
            <w:pPr>
              <w:jc w:val="center"/>
            </w:pPr>
            <w:r>
              <w:t>11.</w:t>
            </w:r>
          </w:p>
        </w:tc>
        <w:tc>
          <w:tcPr>
            <w:tcW w:w="3389" w:type="pct"/>
            <w:gridSpan w:val="6"/>
          </w:tcPr>
          <w:p w14:paraId="77FAA141" w14:textId="77777777" w:rsidR="00D42EE4" w:rsidRPr="00912443" w:rsidRDefault="00D42EE4" w:rsidP="00D42EE4">
            <w:pPr>
              <w:jc w:val="both"/>
            </w:pPr>
            <w:r w:rsidRPr="00912443">
              <w:rPr>
                <w:b/>
              </w:rPr>
              <w:t>Jokić R</w:t>
            </w:r>
            <w:r w:rsidRPr="00912443">
              <w:t xml:space="preserve">, Lovrenski J, Lovrenski A, Trajković V. </w:t>
            </w:r>
            <w:hyperlink r:id="rId16" w:history="1">
              <w:r w:rsidRPr="00912443">
                <w:rPr>
                  <w:rStyle w:val="Hyperlink"/>
                </w:rPr>
                <w:t>Isolated fallopian tube torsion - a challenge for the timely diagnosis and treatment</w:t>
              </w:r>
            </w:hyperlink>
            <w:r w:rsidRPr="00912443">
              <w:t>. Srp Arh Celokup Lek. 2015;143(7-8):471-5.</w:t>
            </w:r>
          </w:p>
        </w:tc>
        <w:tc>
          <w:tcPr>
            <w:tcW w:w="496" w:type="pct"/>
            <w:gridSpan w:val="2"/>
            <w:vAlign w:val="center"/>
          </w:tcPr>
          <w:p w14:paraId="6509392A" w14:textId="77777777" w:rsidR="00D42EE4" w:rsidRPr="00912443" w:rsidRDefault="00D42EE4" w:rsidP="00D42EE4">
            <w:pPr>
              <w:jc w:val="center"/>
            </w:pPr>
            <w:r w:rsidRPr="00912443">
              <w:t>143/155</w:t>
            </w:r>
          </w:p>
        </w:tc>
        <w:tc>
          <w:tcPr>
            <w:tcW w:w="413" w:type="pct"/>
            <w:gridSpan w:val="2"/>
            <w:vAlign w:val="center"/>
          </w:tcPr>
          <w:p w14:paraId="2DE2F885" w14:textId="77777777" w:rsidR="00D42EE4" w:rsidRPr="00912443" w:rsidRDefault="00D42EE4" w:rsidP="00D42EE4">
            <w:pPr>
              <w:jc w:val="center"/>
              <w:rPr>
                <w:lang w:val="en-US"/>
              </w:rPr>
            </w:pPr>
            <w:r w:rsidRPr="00912443">
              <w:rPr>
                <w:lang w:val="en-US"/>
              </w:rPr>
              <w:t>23</w:t>
            </w:r>
          </w:p>
        </w:tc>
        <w:tc>
          <w:tcPr>
            <w:tcW w:w="454" w:type="pct"/>
            <w:vAlign w:val="center"/>
          </w:tcPr>
          <w:p w14:paraId="7764CE3F" w14:textId="77777777" w:rsidR="00D42EE4" w:rsidRPr="00912443" w:rsidRDefault="00D42EE4" w:rsidP="00D42EE4">
            <w:pPr>
              <w:jc w:val="center"/>
              <w:rPr>
                <w:lang w:val="en-US"/>
              </w:rPr>
            </w:pPr>
            <w:r w:rsidRPr="00912443">
              <w:rPr>
                <w:lang w:val="en-US"/>
              </w:rPr>
              <w:t>0.277</w:t>
            </w:r>
          </w:p>
        </w:tc>
      </w:tr>
      <w:tr w:rsidR="00D42EE4" w:rsidRPr="00803A75" w14:paraId="0700DBDF" w14:textId="77777777" w:rsidTr="00774809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14:paraId="1FA1387D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42EE4" w:rsidRPr="00803A75" w14:paraId="41232ECF" w14:textId="77777777" w:rsidTr="00D42EE4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46FF9FED" w14:textId="77777777" w:rsidR="00D42EE4" w:rsidRPr="00803A75" w:rsidRDefault="00D42EE4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8"/>
          </w:tcPr>
          <w:p w14:paraId="57A71D7D" w14:textId="5FD728B0" w:rsidR="00D42EE4" w:rsidRPr="009276C5" w:rsidRDefault="000F6101" w:rsidP="00803A75">
            <w:r>
              <w:t>1</w:t>
            </w:r>
            <w:r w:rsidR="000B7732">
              <w:t>27</w:t>
            </w:r>
          </w:p>
        </w:tc>
      </w:tr>
      <w:tr w:rsidR="00D42EE4" w:rsidRPr="00803A75" w14:paraId="53200FCF" w14:textId="77777777" w:rsidTr="00D42EE4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7DC79256" w14:textId="77777777" w:rsidR="00D42EE4" w:rsidRPr="00803A75" w:rsidRDefault="00D42EE4" w:rsidP="00803A75">
            <w:pPr>
              <w:spacing w:after="60"/>
              <w:rPr>
                <w:lang w:val="sr-Cyrl-CS"/>
              </w:rPr>
            </w:pPr>
            <w:r w:rsidRPr="00803A75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8"/>
          </w:tcPr>
          <w:p w14:paraId="6C45F6F5" w14:textId="77777777" w:rsidR="00D42EE4" w:rsidRPr="000F6101" w:rsidRDefault="000F6101" w:rsidP="00821C7B">
            <w:r>
              <w:t>20</w:t>
            </w:r>
          </w:p>
        </w:tc>
      </w:tr>
      <w:tr w:rsidR="00D42EE4" w:rsidRPr="00803A75" w14:paraId="453DAF9A" w14:textId="77777777" w:rsidTr="00803A75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00B6D51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27" w:type="pct"/>
            <w:gridSpan w:val="2"/>
            <w:vAlign w:val="center"/>
          </w:tcPr>
          <w:p w14:paraId="216D6C3B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</w:p>
        </w:tc>
        <w:tc>
          <w:tcPr>
            <w:tcW w:w="1652" w:type="pct"/>
            <w:gridSpan w:val="6"/>
            <w:vAlign w:val="center"/>
          </w:tcPr>
          <w:p w14:paraId="7DDDE8EC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D42EE4" w:rsidRPr="00803A75" w14:paraId="08496373" w14:textId="77777777" w:rsidTr="00803A75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6A86892D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8"/>
            <w:vAlign w:val="center"/>
          </w:tcPr>
          <w:p w14:paraId="46496235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</w:p>
        </w:tc>
      </w:tr>
      <w:tr w:rsidR="00D42EE4" w:rsidRPr="00803A75" w14:paraId="01E543D8" w14:textId="77777777" w:rsidTr="00D42EE4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0278DE3D" w14:textId="77777777" w:rsidR="00D42EE4" w:rsidRPr="00803A75" w:rsidRDefault="00D42EE4" w:rsidP="00803A75">
            <w:pPr>
              <w:spacing w:after="60"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8"/>
          </w:tcPr>
          <w:p w14:paraId="71F28B1F" w14:textId="77777777" w:rsidR="00D42EE4" w:rsidRPr="00803A75" w:rsidRDefault="00D42EE4" w:rsidP="00803A75">
            <w:pPr>
              <w:rPr>
                <w:lang w:val="sr-Cyrl-CS"/>
              </w:rPr>
            </w:pPr>
            <w:r w:rsidRPr="00803A75">
              <w:rPr>
                <w:lang w:val="sr-Cyrl-CS"/>
              </w:rPr>
              <w:t>Д</w:t>
            </w:r>
            <w:r w:rsidRPr="00803A75">
              <w:t>руга дидактичка средства</w:t>
            </w:r>
            <w:r w:rsidRPr="00803A75">
              <w:rPr>
                <w:lang w:val="sr-Cyrl-CS"/>
              </w:rPr>
              <w:t xml:space="preserve">: </w:t>
            </w:r>
          </w:p>
          <w:p w14:paraId="00D0109D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  <w:r w:rsidRPr="00803A75">
              <w:rPr>
                <w:lang w:val="sr-Cyrl-CS"/>
              </w:rPr>
              <w:t>А</w:t>
            </w:r>
            <w:r w:rsidRPr="00803A75">
              <w:t>утор:</w:t>
            </w:r>
            <w:r w:rsidRPr="00803A75">
              <w:rPr>
                <w:lang w:val="sr-Cyrl-CS"/>
              </w:rPr>
              <w:t xml:space="preserve">  </w:t>
            </w:r>
            <w:r w:rsidRPr="00803A75">
              <w:rPr>
                <w:b/>
                <w:lang w:val="sr-Cyrl-CS"/>
              </w:rPr>
              <w:t xml:space="preserve">Јокић Радоица, </w:t>
            </w:r>
            <w:r w:rsidRPr="00803A75">
              <w:t>наслов:</w:t>
            </w:r>
            <w:r w:rsidRPr="00803A75">
              <w:rPr>
                <w:lang w:val="sr-Cyrl-CS"/>
              </w:rPr>
              <w:t xml:space="preserve"> Хирургија слезине у дечјем узрасту, </w:t>
            </w:r>
            <w:r w:rsidRPr="00803A75">
              <w:t>издавач:</w:t>
            </w:r>
            <w:r w:rsidRPr="00803A75">
              <w:rPr>
                <w:lang w:val="sr-Cyrl-CS"/>
              </w:rPr>
              <w:t xml:space="preserve"> Задужбина Андрејевић, Београд, 2007. </w:t>
            </w:r>
            <w:r w:rsidRPr="00803A75">
              <w:t>ISBN: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978-86-7244582-3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врста публикације:</w:t>
            </w:r>
            <w:r w:rsidRPr="00803A75">
              <w:rPr>
                <w:lang w:val="sr-Cyrl-CS"/>
              </w:rPr>
              <w:t xml:space="preserve"> монографија</w:t>
            </w:r>
          </w:p>
          <w:p w14:paraId="491A1440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b/>
              </w:rPr>
            </w:pPr>
            <w:r w:rsidRPr="00803A75">
              <w:rPr>
                <w:lang w:val="sr-Cyrl-CS"/>
              </w:rPr>
              <w:t>Коа</w:t>
            </w:r>
            <w:r w:rsidRPr="00803A75">
              <w:t>утор</w:t>
            </w:r>
            <w:r w:rsidRPr="00803A75">
              <w:rPr>
                <w:lang w:val="sr-Cyrl-CS"/>
              </w:rPr>
              <w:t xml:space="preserve"> у књизи</w:t>
            </w:r>
            <w:r w:rsidRPr="00803A75">
              <w:t>:</w:t>
            </w:r>
            <w:r w:rsidRPr="00803A75">
              <w:rPr>
                <w:lang w:val="sr-Cyrl-CS"/>
              </w:rPr>
              <w:t xml:space="preserve">  </w:t>
            </w:r>
            <w:r w:rsidRPr="00803A75">
              <w:rPr>
                <w:b/>
                <w:lang w:val="sr-Cyrl-CS"/>
              </w:rPr>
              <w:t xml:space="preserve">Јокић Радоица, </w:t>
            </w:r>
            <w:r w:rsidRPr="00803A75">
              <w:t>наслов:</w:t>
            </w:r>
            <w:r w:rsidRPr="00803A75">
              <w:rPr>
                <w:lang w:val="sr-Cyrl-CS"/>
              </w:rPr>
              <w:t xml:space="preserve"> Хирургија одабрана поглавља. Душан Пајић и сарадници, </w:t>
            </w:r>
            <w:r w:rsidRPr="00803A75">
              <w:t>Symbol</w:t>
            </w:r>
            <w:r w:rsidRPr="00803A75">
              <w:rPr>
                <w:lang w:val="sr-Cyrl-CS"/>
              </w:rPr>
              <w:t>, Нови Са, 2009.</w:t>
            </w:r>
          </w:p>
          <w:p w14:paraId="0887C474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b/>
              </w:rPr>
            </w:pPr>
            <w:r w:rsidRPr="00803A75">
              <w:rPr>
                <w:lang w:val="sr-Cyrl-CS"/>
              </w:rPr>
              <w:t>Коаутор у монографији. Аутор: Добановачки Д. наслов: Проблематика перитонеалног изврата у ингвиналној регији</w:t>
            </w:r>
            <w:r w:rsidRPr="00803A75">
              <w:t xml:space="preserve"> </w:t>
            </w:r>
            <w:r w:rsidRPr="00803A75">
              <w:rPr>
                <w:lang w:val="sr-Cyrl-CS"/>
              </w:rPr>
              <w:t xml:space="preserve">издавач: Леонардо, Нови Сад, </w:t>
            </w:r>
            <w:r w:rsidRPr="00803A75">
              <w:t>2007,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ISBN</w:t>
            </w:r>
            <w:r w:rsidRPr="00803A75">
              <w:rPr>
                <w:lang w:val="sr-Cyrl-CS"/>
              </w:rPr>
              <w:t>:</w:t>
            </w:r>
            <w:r w:rsidRPr="00803A75">
              <w:t xml:space="preserve"> 978-86-87081-00-0</w:t>
            </w:r>
            <w:r w:rsidRPr="00803A75">
              <w:rPr>
                <w:lang w:val="sr-Cyrl-CS"/>
              </w:rPr>
              <w:t xml:space="preserve"> врста публикације: монографија</w:t>
            </w:r>
          </w:p>
          <w:p w14:paraId="5B8855FA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Коаутор у монографији. </w:t>
            </w:r>
            <w:r w:rsidRPr="00803A75">
              <w:t>аутори:</w:t>
            </w:r>
            <w:r w:rsidRPr="00803A75">
              <w:rPr>
                <w:lang w:val="sr-Cyrl-CS"/>
              </w:rPr>
              <w:t xml:space="preserve"> Боришев В</w:t>
            </w:r>
            <w:r w:rsidRPr="00803A75">
              <w:t xml:space="preserve">., </w:t>
            </w:r>
            <w:r w:rsidRPr="00803A75">
              <w:rPr>
                <w:lang w:val="sr-Cyrl-CS"/>
              </w:rPr>
              <w:t xml:space="preserve">Татић </w:t>
            </w:r>
            <w:r w:rsidRPr="00803A75">
              <w:t xml:space="preserve">M., </w:t>
            </w:r>
            <w:r w:rsidRPr="00803A75">
              <w:rPr>
                <w:lang w:val="sr-Cyrl-CS"/>
              </w:rPr>
              <w:t>Маринковић С</w:t>
            </w:r>
            <w:r w:rsidRPr="00803A75">
              <w:t xml:space="preserve">., </w:t>
            </w:r>
            <w:r w:rsidRPr="00803A75">
              <w:rPr>
                <w:lang w:val="sr-Cyrl-CS"/>
              </w:rPr>
              <w:t>Петковић Л</w:t>
            </w:r>
            <w:r w:rsidRPr="00803A75">
              <w:t xml:space="preserve">., </w:t>
            </w:r>
            <w:r w:rsidRPr="00803A75">
              <w:rPr>
                <w:lang w:val="sr-Cyrl-CS"/>
              </w:rPr>
              <w:t>Добановачки Д</w:t>
            </w:r>
            <w:r w:rsidRPr="00803A75">
              <w:t xml:space="preserve">., </w:t>
            </w:r>
            <w:r w:rsidRPr="00803A75">
              <w:rPr>
                <w:b/>
              </w:rPr>
              <w:t>J</w:t>
            </w:r>
            <w:r w:rsidRPr="00803A75">
              <w:rPr>
                <w:b/>
                <w:lang w:val="sr-Cyrl-CS"/>
              </w:rPr>
              <w:t>окић</w:t>
            </w:r>
            <w:r w:rsidRPr="00803A75">
              <w:rPr>
                <w:b/>
              </w:rPr>
              <w:t xml:space="preserve"> </w:t>
            </w:r>
            <w:r w:rsidRPr="00803A75">
              <w:rPr>
                <w:b/>
                <w:lang w:val="sr-Cyrl-CS"/>
              </w:rPr>
              <w:t>Р</w:t>
            </w:r>
            <w:r w:rsidRPr="00803A75">
              <w:t xml:space="preserve">., </w:t>
            </w:r>
            <w:r w:rsidRPr="00803A75">
              <w:rPr>
                <w:lang w:val="sr-Cyrl-CS"/>
              </w:rPr>
              <w:t xml:space="preserve">Комарчевић </w:t>
            </w:r>
            <w:r w:rsidRPr="00803A75">
              <w:t xml:space="preserve">A., </w:t>
            </w:r>
            <w:r w:rsidRPr="00803A75">
              <w:rPr>
                <w:lang w:val="sr-Cyrl-CS"/>
              </w:rPr>
              <w:t>Цвејанов</w:t>
            </w:r>
            <w:r w:rsidRPr="00803A75">
              <w:t>-</w:t>
            </w:r>
            <w:r w:rsidRPr="00803A75">
              <w:rPr>
                <w:lang w:val="sr-Cyrl-CS"/>
              </w:rPr>
              <w:t>Јанча М</w:t>
            </w:r>
            <w:r w:rsidRPr="00803A75">
              <w:t xml:space="preserve">., </w:t>
            </w:r>
            <w:r w:rsidRPr="00803A75">
              <w:rPr>
                <w:lang w:val="sr-Cyrl-CS"/>
              </w:rPr>
              <w:t>Пековић</w:t>
            </w:r>
            <w:r w:rsidRPr="00803A75">
              <w:t>-</w:t>
            </w:r>
            <w:r w:rsidRPr="00803A75">
              <w:rPr>
                <w:lang w:val="sr-Cyrl-CS"/>
              </w:rPr>
              <w:t>Зрнић</w:t>
            </w:r>
            <w:r w:rsidRPr="00803A75">
              <w:t xml:space="preserve"> </w:t>
            </w:r>
            <w:r w:rsidRPr="00803A75">
              <w:rPr>
                <w:lang w:val="sr-Cyrl-CS"/>
              </w:rPr>
              <w:t>В</w:t>
            </w:r>
            <w:r w:rsidRPr="00803A75">
              <w:t>.</w:t>
            </w:r>
            <w:r w:rsidRPr="00803A75">
              <w:rPr>
                <w:lang w:val="sr-Cyrl-CS"/>
              </w:rPr>
              <w:t xml:space="preserve"> </w:t>
            </w:r>
            <w:r w:rsidRPr="00803A75">
              <w:t xml:space="preserve">наслов: </w:t>
            </w:r>
            <w:r w:rsidRPr="00803A75">
              <w:rPr>
                <w:lang w:val="sr-Cyrl-CS"/>
              </w:rPr>
              <w:t xml:space="preserve">Актуелни проблеми дечје трауме, </w:t>
            </w:r>
            <w:r w:rsidRPr="00803A75">
              <w:t>2000</w:t>
            </w:r>
            <w:r w:rsidRPr="00803A75">
              <w:rPr>
                <w:lang w:val="sr-Cyrl-CS"/>
              </w:rPr>
              <w:t xml:space="preserve">. </w:t>
            </w:r>
            <w:r w:rsidRPr="00803A75">
              <w:t>издавач: M</w:t>
            </w:r>
            <w:r w:rsidRPr="00803A75">
              <w:rPr>
                <w:lang w:val="sr-Cyrl-CS"/>
              </w:rPr>
              <w:t xml:space="preserve">едицински факултет, Нови Сад  </w:t>
            </w:r>
            <w:r w:rsidRPr="00803A75">
              <w:t>ISBN: 86-7197169-4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врста публикације:</w:t>
            </w:r>
            <w:r w:rsidRPr="00803A75">
              <w:rPr>
                <w:lang w:val="sr-Cyrl-CS"/>
              </w:rPr>
              <w:t xml:space="preserve"> монографија</w:t>
            </w:r>
          </w:p>
          <w:p w14:paraId="18574EBC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both"/>
              <w:rPr>
                <w:lang w:val="sr-Cyrl-CS"/>
              </w:rPr>
            </w:pPr>
            <w:r w:rsidRPr="00803A75">
              <w:rPr>
                <w:lang w:val="sr-Cyrl-CS"/>
              </w:rPr>
              <w:t xml:space="preserve">Коаутор у монографији: </w:t>
            </w:r>
            <w:r w:rsidRPr="00803A75">
              <w:t>аутори:</w:t>
            </w:r>
            <w:r w:rsidRPr="00803A75">
              <w:rPr>
                <w:lang w:val="sr-Cyrl-CS"/>
              </w:rPr>
              <w:t xml:space="preserve"> Даничић Б, Стевовивћ Д. </w:t>
            </w:r>
            <w:r w:rsidRPr="00803A75">
              <w:t xml:space="preserve">наслов: </w:t>
            </w:r>
            <w:r w:rsidRPr="00803A75">
              <w:rPr>
                <w:lang w:val="sr-Cyrl-CS"/>
              </w:rPr>
              <w:t xml:space="preserve">Сепса у абдоминалној хирургији, </w:t>
            </w:r>
            <w:r w:rsidRPr="00803A75">
              <w:t>издавач: Visio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mundi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academic</w:t>
            </w:r>
            <w:r w:rsidRPr="00803A75">
              <w:rPr>
                <w:lang w:val="sr-Cyrl-CS"/>
              </w:rPr>
              <w:t xml:space="preserve"> </w:t>
            </w:r>
            <w:r w:rsidRPr="00803A75">
              <w:t>press</w:t>
            </w:r>
            <w:r w:rsidRPr="00803A75">
              <w:rPr>
                <w:lang w:val="sr-Cyrl-CS"/>
              </w:rPr>
              <w:t xml:space="preserve">, Нови Сад, 1993. </w:t>
            </w:r>
            <w:r w:rsidRPr="00803A75">
              <w:t>ISBN: 86-</w:t>
            </w:r>
            <w:r w:rsidRPr="00803A75">
              <w:rPr>
                <w:lang w:val="sr-Cyrl-CS"/>
              </w:rPr>
              <w:t xml:space="preserve">82259-02-8 </w:t>
            </w:r>
            <w:r w:rsidRPr="00803A75">
              <w:t>врста публикације:</w:t>
            </w:r>
            <w:r w:rsidRPr="00803A75">
              <w:rPr>
                <w:lang w:val="sr-Cyrl-CS"/>
              </w:rPr>
              <w:t xml:space="preserve"> монографија</w:t>
            </w:r>
          </w:p>
          <w:p w14:paraId="68743FE3" w14:textId="77777777" w:rsidR="00D42EE4" w:rsidRPr="00803A75" w:rsidRDefault="00D42EE4" w:rsidP="00803A7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/>
                <w:lang w:val="sr-Cyrl-CS"/>
              </w:rPr>
            </w:pPr>
            <w:r w:rsidRPr="00803A75">
              <w:rPr>
                <w:lang w:val="sr-Cyrl-CS"/>
              </w:rPr>
              <w:t>Коаутор</w:t>
            </w:r>
            <w:r w:rsidRPr="00803A75">
              <w:rPr>
                <w:b/>
                <w:lang w:val="sr-Cyrl-CS"/>
              </w:rPr>
              <w:t xml:space="preserve"> </w:t>
            </w:r>
            <w:r w:rsidRPr="00803A75">
              <w:rPr>
                <w:lang w:val="sr-Cyrl-CS"/>
              </w:rPr>
              <w:t>у уџбенику ПЕДИЈАТРИЈА, Р Богдановић, Н. Радловић. Академска мисао, Београд, 2016: 1471-4; 1553-8.</w:t>
            </w:r>
          </w:p>
          <w:p w14:paraId="4EC3CD24" w14:textId="77777777" w:rsidR="00D42EE4" w:rsidRPr="00803A75" w:rsidRDefault="00D42EE4" w:rsidP="00803A75">
            <w:r w:rsidRPr="00803A75">
              <w:rPr>
                <w:lang w:val="sr-Cyrl-CS"/>
              </w:rPr>
              <w:t>И</w:t>
            </w:r>
            <w:r w:rsidRPr="00803A75">
              <w:t>звођење наставе на универзитетима ван земље:</w:t>
            </w:r>
          </w:p>
          <w:p w14:paraId="48A1CA93" w14:textId="77777777" w:rsidR="00D42EE4" w:rsidRPr="00803A75" w:rsidRDefault="00D42EE4" w:rsidP="00803A7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lang w:val="sr-Cyrl-CS"/>
              </w:rPr>
            </w:pPr>
            <w:r w:rsidRPr="00803A75">
              <w:rPr>
                <w:lang w:val="sr-Cyrl-CS"/>
              </w:rPr>
              <w:t>Universitatsklinik fur Kinder-und Jugendchirurgie Department of Paediatric and Adolescent Surgery, Medical University of Graz, 11.01.2009.-</w:t>
            </w:r>
            <w:r w:rsidRPr="00803A75">
              <w:t>16.11.2009. (345 min=7,6 Units)</w:t>
            </w:r>
          </w:p>
        </w:tc>
      </w:tr>
    </w:tbl>
    <w:p w14:paraId="53687229" w14:textId="77777777" w:rsidR="001543AE" w:rsidRPr="00441250" w:rsidRDefault="001543AE" w:rsidP="001543AE">
      <w:pPr>
        <w:rPr>
          <w:sz w:val="6"/>
          <w:szCs w:val="6"/>
        </w:rPr>
      </w:pPr>
    </w:p>
    <w:p w14:paraId="68F06DAE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D72F8"/>
    <w:multiLevelType w:val="hybridMultilevel"/>
    <w:tmpl w:val="7406911A"/>
    <w:lvl w:ilvl="0" w:tplc="86364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93371F3"/>
    <w:multiLevelType w:val="hybridMultilevel"/>
    <w:tmpl w:val="95CE938A"/>
    <w:lvl w:ilvl="0" w:tplc="84CE4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u w:val="single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3AE"/>
    <w:rsid w:val="000B7732"/>
    <w:rsid w:val="000F40DD"/>
    <w:rsid w:val="000F6101"/>
    <w:rsid w:val="00112F42"/>
    <w:rsid w:val="00134158"/>
    <w:rsid w:val="001543AE"/>
    <w:rsid w:val="002F4310"/>
    <w:rsid w:val="00342A7B"/>
    <w:rsid w:val="003F177B"/>
    <w:rsid w:val="00471315"/>
    <w:rsid w:val="005B6DDC"/>
    <w:rsid w:val="0063427E"/>
    <w:rsid w:val="00680DA0"/>
    <w:rsid w:val="006B46C5"/>
    <w:rsid w:val="006F1B88"/>
    <w:rsid w:val="00704375"/>
    <w:rsid w:val="00774809"/>
    <w:rsid w:val="007B4A02"/>
    <w:rsid w:val="00803A75"/>
    <w:rsid w:val="00821C7B"/>
    <w:rsid w:val="00874FA5"/>
    <w:rsid w:val="00892691"/>
    <w:rsid w:val="008C570E"/>
    <w:rsid w:val="008F04E8"/>
    <w:rsid w:val="00900AEE"/>
    <w:rsid w:val="00912443"/>
    <w:rsid w:val="009276C5"/>
    <w:rsid w:val="009A7403"/>
    <w:rsid w:val="00A85D19"/>
    <w:rsid w:val="00A96A06"/>
    <w:rsid w:val="00B31085"/>
    <w:rsid w:val="00CD1AA4"/>
    <w:rsid w:val="00D42EE4"/>
    <w:rsid w:val="00DD7398"/>
    <w:rsid w:val="00DE2E44"/>
    <w:rsid w:val="00E846C1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5990"/>
  <w15:docId w15:val="{163F09B0-B3CD-4260-AB22-2A64638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43"/>
    <w:pPr>
      <w:widowControl/>
      <w:pBdr>
        <w:bottom w:val="single" w:sz="4" w:space="4" w:color="4F81BD"/>
      </w:pBdr>
      <w:autoSpaceDE/>
      <w:autoSpaceDN/>
      <w:adjustRightInd/>
      <w:spacing w:before="200" w:after="280"/>
      <w:ind w:left="936" w:right="936"/>
    </w:pPr>
    <w:rPr>
      <w:rFonts w:eastAsia="Times New Roman"/>
      <w:b/>
      <w:bCs/>
      <w:i/>
      <w:iCs/>
      <w:color w:val="4F81BD"/>
      <w:sz w:val="24"/>
      <w:szCs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4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GB"/>
    </w:rPr>
  </w:style>
  <w:style w:type="paragraph" w:customStyle="1" w:styleId="authors">
    <w:name w:val="authors"/>
    <w:basedOn w:val="Normal"/>
    <w:rsid w:val="0091244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serbia.nb.rs/img/doi/0370-8179/2022/0370-81792200015A.pdf" TargetMode="External"/><Relationship Id="rId13" Type="http://schemas.openxmlformats.org/officeDocument/2006/relationships/hyperlink" Target="http://www.doiserbia.nb.rs/img/doi/0370-8179/2021/0370-81792100042J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9776859/" TargetMode="External"/><Relationship Id="rId12" Type="http://schemas.openxmlformats.org/officeDocument/2006/relationships/hyperlink" Target="moz-extension://e1b0fb48-b565-458d-8bb9-6280037f79b2/enhanced-reader.html?pdf=https%3A%2F%2Fbrxt.mendeley.com%2Fdocument%2Fcontent%2Fe2c9ea80-cde8-3ad9-8c82-b71a4647b8c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iserbia.nb.rs/img/doi/0370-8179/2015/0370-81791508471J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serbia.nb.rs/Article.aspx?ID=0042-84502200043K" TargetMode="External"/><Relationship Id="rId11" Type="http://schemas.openxmlformats.org/officeDocument/2006/relationships/hyperlink" Target="moz-extension://e1b0fb48-b565-458d-8bb9-6280037f79b2/enhanced-reader.html?pdf=https%3A%2F%2Fbrxt.mendeley.com%2Fdocument%2Fcontent%2F4c8b9b58-3630-36d6-83f0-2c4e63d08e34" TargetMode="External"/><Relationship Id="rId5" Type="http://schemas.openxmlformats.org/officeDocument/2006/relationships/hyperlink" Target="http://www.kobson.nb.rs/nauka_u_srbiji.132.html?autor=Jokic%20Radoica%20R&amp;amp;samoar&amp;amp;.WO4EeLixWUl" TargetMode="External"/><Relationship Id="rId15" Type="http://schemas.openxmlformats.org/officeDocument/2006/relationships/hyperlink" Target="http://onlinelibrary.wiley.com/doi/10.1002/jcu.22337/pdf" TargetMode="External"/><Relationship Id="rId10" Type="http://schemas.openxmlformats.org/officeDocument/2006/relationships/hyperlink" Target="https://www.ncbi.nlm.nih.gov/pmc/articles/PMC9026728/pdf/children-09-0055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iserbia.nb.rs/img/doi/0370-8179/2022/0370-81792200002J.pdf" TargetMode="External"/><Relationship Id="rId14" Type="http://schemas.openxmlformats.org/officeDocument/2006/relationships/hyperlink" Target="http://www.doiserbia.nb.rs/img/doi/0370-8179/2019/0370-81791900031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Srdic Galic</dc:creator>
  <cp:lastModifiedBy>Radmila Matić</cp:lastModifiedBy>
  <cp:revision>13</cp:revision>
  <dcterms:created xsi:type="dcterms:W3CDTF">2019-12-15T17:21:00Z</dcterms:created>
  <dcterms:modified xsi:type="dcterms:W3CDTF">2025-10-02T07:27:00Z</dcterms:modified>
</cp:coreProperties>
</file>