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5059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05"/>
        <w:gridCol w:w="1075"/>
        <w:gridCol w:w="1942"/>
        <w:gridCol w:w="847"/>
        <w:gridCol w:w="346"/>
        <w:gridCol w:w="109"/>
        <w:gridCol w:w="1614"/>
        <w:gridCol w:w="13"/>
        <w:gridCol w:w="1106"/>
        <w:gridCol w:w="232"/>
        <w:gridCol w:w="899"/>
        <w:gridCol w:w="805"/>
      </w:tblGrid>
      <w:tr w:rsidR="001543AE" w:rsidRPr="00590487" w14:paraId="590F97FF" w14:textId="77777777" w:rsidTr="005B6ECA">
        <w:trPr>
          <w:trHeight w:val="227"/>
          <w:jc w:val="center"/>
        </w:trPr>
        <w:tc>
          <w:tcPr>
            <w:tcW w:w="1451" w:type="pct"/>
            <w:gridSpan w:val="3"/>
            <w:vAlign w:val="center"/>
          </w:tcPr>
          <w:p w14:paraId="3D155A06" w14:textId="77777777" w:rsidR="001543AE" w:rsidRPr="00590487" w:rsidRDefault="001543AE" w:rsidP="00590487">
            <w:pPr>
              <w:spacing w:after="60"/>
              <w:rPr>
                <w:lang w:val="sr-Cyrl-CS"/>
              </w:rPr>
            </w:pPr>
            <w:r w:rsidRPr="00590487">
              <w:rPr>
                <w:b/>
                <w:lang w:val="sr-Cyrl-CS"/>
              </w:rPr>
              <w:t>Име и презиме</w:t>
            </w:r>
          </w:p>
        </w:tc>
        <w:tc>
          <w:tcPr>
            <w:tcW w:w="3549" w:type="pct"/>
            <w:gridSpan w:val="10"/>
            <w:vAlign w:val="center"/>
          </w:tcPr>
          <w:p w14:paraId="772B740A" w14:textId="77777777" w:rsidR="001543AE" w:rsidRPr="00590487" w:rsidRDefault="002775B4" w:rsidP="00590487">
            <w:pPr>
              <w:spacing w:after="60"/>
              <w:rPr>
                <w:lang w:val="sr-Cyrl-CS"/>
              </w:rPr>
            </w:pPr>
            <w:hyperlink r:id="rId5" w:history="1">
              <w:r w:rsidR="001B03EF" w:rsidRPr="00590487">
                <w:rPr>
                  <w:rStyle w:val="Hyperlink"/>
                  <w:lang w:val="sr-Cyrl-CS"/>
                </w:rPr>
                <w:t>Лариса Блажић</w:t>
              </w:r>
            </w:hyperlink>
          </w:p>
        </w:tc>
      </w:tr>
      <w:tr w:rsidR="00590487" w:rsidRPr="00590487" w14:paraId="420988A2" w14:textId="77777777" w:rsidTr="005B6ECA">
        <w:trPr>
          <w:trHeight w:val="227"/>
          <w:jc w:val="center"/>
        </w:trPr>
        <w:tc>
          <w:tcPr>
            <w:tcW w:w="1451" w:type="pct"/>
            <w:gridSpan w:val="3"/>
            <w:vAlign w:val="center"/>
          </w:tcPr>
          <w:p w14:paraId="4646EEEC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b/>
                <w:lang w:val="sr-Cyrl-CS"/>
              </w:rPr>
              <w:t>Звање</w:t>
            </w:r>
          </w:p>
        </w:tc>
        <w:tc>
          <w:tcPr>
            <w:tcW w:w="3549" w:type="pct"/>
            <w:gridSpan w:val="10"/>
          </w:tcPr>
          <w:p w14:paraId="2A48B30B" w14:textId="77777777" w:rsidR="00590487" w:rsidRPr="00590487" w:rsidRDefault="00590487" w:rsidP="00590487">
            <w:pPr>
              <w:snapToGrid w:val="0"/>
            </w:pPr>
            <w:r w:rsidRPr="00590487">
              <w:t xml:space="preserve"> Редовни професор</w:t>
            </w:r>
          </w:p>
        </w:tc>
      </w:tr>
      <w:tr w:rsidR="00590487" w:rsidRPr="00590487" w14:paraId="0B3D92A7" w14:textId="77777777" w:rsidTr="005B6ECA">
        <w:trPr>
          <w:trHeight w:val="227"/>
          <w:jc w:val="center"/>
        </w:trPr>
        <w:tc>
          <w:tcPr>
            <w:tcW w:w="1451" w:type="pct"/>
            <w:gridSpan w:val="3"/>
            <w:vAlign w:val="center"/>
          </w:tcPr>
          <w:p w14:paraId="02CB8E50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49" w:type="pct"/>
            <w:gridSpan w:val="10"/>
          </w:tcPr>
          <w:p w14:paraId="561F5646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Стоматологија</w:t>
            </w:r>
            <w:r w:rsidRPr="00590487">
              <w:t xml:space="preserve">  (Болести уста и зуба)</w:t>
            </w:r>
          </w:p>
        </w:tc>
      </w:tr>
      <w:tr w:rsidR="00590487" w:rsidRPr="00590487" w14:paraId="05CAF272" w14:textId="77777777" w:rsidTr="005B6ECA">
        <w:trPr>
          <w:trHeight w:val="227"/>
          <w:jc w:val="center"/>
        </w:trPr>
        <w:tc>
          <w:tcPr>
            <w:tcW w:w="969" w:type="pct"/>
            <w:gridSpan w:val="2"/>
            <w:vAlign w:val="center"/>
          </w:tcPr>
          <w:p w14:paraId="542FC544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2" w:type="pct"/>
            <w:vAlign w:val="center"/>
          </w:tcPr>
          <w:p w14:paraId="47AFAF2C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 xml:space="preserve">Година </w:t>
            </w:r>
          </w:p>
        </w:tc>
        <w:tc>
          <w:tcPr>
            <w:tcW w:w="1455" w:type="pct"/>
            <w:gridSpan w:val="4"/>
            <w:vAlign w:val="center"/>
          </w:tcPr>
          <w:p w14:paraId="39E01349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 xml:space="preserve">Институција </w:t>
            </w:r>
          </w:p>
        </w:tc>
        <w:tc>
          <w:tcPr>
            <w:tcW w:w="2094" w:type="pct"/>
            <w:gridSpan w:val="6"/>
            <w:vAlign w:val="center"/>
          </w:tcPr>
          <w:p w14:paraId="6450AB5D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90487" w:rsidRPr="00590487" w14:paraId="061F0DE1" w14:textId="77777777" w:rsidTr="005B6ECA">
        <w:trPr>
          <w:trHeight w:val="227"/>
          <w:jc w:val="center"/>
        </w:trPr>
        <w:tc>
          <w:tcPr>
            <w:tcW w:w="969" w:type="pct"/>
            <w:gridSpan w:val="2"/>
          </w:tcPr>
          <w:p w14:paraId="55C3A2DB" w14:textId="77777777" w:rsidR="00590487" w:rsidRPr="00590487" w:rsidRDefault="00590487" w:rsidP="00590487">
            <w:pPr>
              <w:snapToGrid w:val="0"/>
              <w:rPr>
                <w:lang w:val="sr-Cyrl-CS"/>
              </w:rPr>
            </w:pPr>
            <w:r w:rsidRPr="00590487">
              <w:rPr>
                <w:lang w:val="sr-Cyrl-CS"/>
              </w:rPr>
              <w:t>Избор у звање</w:t>
            </w:r>
          </w:p>
        </w:tc>
        <w:tc>
          <w:tcPr>
            <w:tcW w:w="482" w:type="pct"/>
          </w:tcPr>
          <w:p w14:paraId="4D4B822D" w14:textId="77777777" w:rsidR="00590487" w:rsidRPr="00590487" w:rsidRDefault="00590487" w:rsidP="006F45EE">
            <w:pPr>
              <w:snapToGrid w:val="0"/>
            </w:pPr>
            <w:r w:rsidRPr="00590487">
              <w:t>20</w:t>
            </w:r>
            <w:r w:rsidR="006F45EE">
              <w:t>14</w:t>
            </w:r>
            <w:r w:rsidRPr="00590487">
              <w:t>.</w:t>
            </w:r>
          </w:p>
        </w:tc>
        <w:tc>
          <w:tcPr>
            <w:tcW w:w="1455" w:type="pct"/>
            <w:gridSpan w:val="4"/>
          </w:tcPr>
          <w:p w14:paraId="64CDD149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6"/>
          </w:tcPr>
          <w:p w14:paraId="46E2CEA9" w14:textId="77777777" w:rsidR="00590487" w:rsidRPr="00590487" w:rsidRDefault="00590487" w:rsidP="00590487">
            <w:pPr>
              <w:snapToGrid w:val="0"/>
              <w:rPr>
                <w:lang w:val="sr-Cyrl-CS"/>
              </w:rPr>
            </w:pPr>
          </w:p>
        </w:tc>
      </w:tr>
      <w:tr w:rsidR="00590487" w:rsidRPr="00590487" w14:paraId="54398A4E" w14:textId="77777777" w:rsidTr="005B6ECA">
        <w:trPr>
          <w:trHeight w:val="227"/>
          <w:jc w:val="center"/>
        </w:trPr>
        <w:tc>
          <w:tcPr>
            <w:tcW w:w="969" w:type="pct"/>
            <w:gridSpan w:val="2"/>
          </w:tcPr>
          <w:p w14:paraId="7064141A" w14:textId="77777777" w:rsidR="00590487" w:rsidRPr="00590487" w:rsidRDefault="00590487" w:rsidP="00590487">
            <w:pPr>
              <w:snapToGrid w:val="0"/>
              <w:rPr>
                <w:lang w:val="sr-Cyrl-CS"/>
              </w:rPr>
            </w:pPr>
            <w:r w:rsidRPr="00590487">
              <w:rPr>
                <w:lang w:val="sr-Cyrl-CS"/>
              </w:rPr>
              <w:t>Докторат</w:t>
            </w:r>
          </w:p>
        </w:tc>
        <w:tc>
          <w:tcPr>
            <w:tcW w:w="482" w:type="pct"/>
          </w:tcPr>
          <w:p w14:paraId="4A641F75" w14:textId="77777777" w:rsidR="00590487" w:rsidRPr="00590487" w:rsidRDefault="00590487" w:rsidP="00590487">
            <w:pPr>
              <w:snapToGrid w:val="0"/>
            </w:pPr>
            <w:r w:rsidRPr="00590487">
              <w:t>2003.</w:t>
            </w:r>
          </w:p>
        </w:tc>
        <w:tc>
          <w:tcPr>
            <w:tcW w:w="1455" w:type="pct"/>
            <w:gridSpan w:val="4"/>
          </w:tcPr>
          <w:p w14:paraId="7E17A8A3" w14:textId="77777777" w:rsidR="00590487" w:rsidRPr="00590487" w:rsidRDefault="00590487" w:rsidP="00590487">
            <w:r w:rsidRPr="0059048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6"/>
          </w:tcPr>
          <w:p w14:paraId="6CAD6CF3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Стоматологија</w:t>
            </w:r>
            <w:r w:rsidRPr="00590487">
              <w:t xml:space="preserve">  </w:t>
            </w:r>
          </w:p>
        </w:tc>
      </w:tr>
      <w:tr w:rsidR="00590487" w:rsidRPr="00590487" w14:paraId="4005FB6C" w14:textId="77777777" w:rsidTr="005B6ECA">
        <w:trPr>
          <w:trHeight w:val="227"/>
          <w:jc w:val="center"/>
        </w:trPr>
        <w:tc>
          <w:tcPr>
            <w:tcW w:w="969" w:type="pct"/>
            <w:gridSpan w:val="2"/>
          </w:tcPr>
          <w:p w14:paraId="3E7BBF0F" w14:textId="77777777" w:rsidR="00590487" w:rsidRPr="00590487" w:rsidRDefault="00590487" w:rsidP="00590487">
            <w:pPr>
              <w:snapToGrid w:val="0"/>
              <w:rPr>
                <w:lang w:val="sr-Cyrl-CS"/>
              </w:rPr>
            </w:pPr>
            <w:r w:rsidRPr="00590487">
              <w:rPr>
                <w:lang w:val="sr-Cyrl-CS"/>
              </w:rPr>
              <w:t>Специјализација</w:t>
            </w:r>
          </w:p>
        </w:tc>
        <w:tc>
          <w:tcPr>
            <w:tcW w:w="482" w:type="pct"/>
          </w:tcPr>
          <w:p w14:paraId="2C5D6B6E" w14:textId="77777777" w:rsidR="00590487" w:rsidRPr="00590487" w:rsidRDefault="00590487" w:rsidP="00590487">
            <w:pPr>
              <w:snapToGrid w:val="0"/>
            </w:pPr>
            <w:r w:rsidRPr="00590487">
              <w:t>2004.</w:t>
            </w:r>
          </w:p>
        </w:tc>
        <w:tc>
          <w:tcPr>
            <w:tcW w:w="1455" w:type="pct"/>
            <w:gridSpan w:val="4"/>
          </w:tcPr>
          <w:p w14:paraId="16EF31A8" w14:textId="77777777" w:rsidR="00590487" w:rsidRPr="00590487" w:rsidRDefault="00590487" w:rsidP="00590487">
            <w:r w:rsidRPr="0059048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6"/>
          </w:tcPr>
          <w:p w14:paraId="7150B393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Стоматологија</w:t>
            </w:r>
            <w:r w:rsidRPr="00590487">
              <w:t xml:space="preserve">  - Болести уста и зуба</w:t>
            </w:r>
          </w:p>
        </w:tc>
      </w:tr>
      <w:tr w:rsidR="00590487" w:rsidRPr="00590487" w14:paraId="153F5C54" w14:textId="77777777" w:rsidTr="005B6ECA">
        <w:trPr>
          <w:trHeight w:val="227"/>
          <w:jc w:val="center"/>
        </w:trPr>
        <w:tc>
          <w:tcPr>
            <w:tcW w:w="969" w:type="pct"/>
            <w:gridSpan w:val="2"/>
          </w:tcPr>
          <w:p w14:paraId="408B432A" w14:textId="77777777" w:rsidR="00590487" w:rsidRPr="00590487" w:rsidRDefault="00590487" w:rsidP="00590487">
            <w:pPr>
              <w:snapToGrid w:val="0"/>
              <w:rPr>
                <w:lang w:val="sr-Cyrl-CS"/>
              </w:rPr>
            </w:pPr>
            <w:r w:rsidRPr="00590487">
              <w:rPr>
                <w:lang w:val="sr-Cyrl-CS"/>
              </w:rPr>
              <w:t>Магистратура/мастер</w:t>
            </w:r>
          </w:p>
        </w:tc>
        <w:tc>
          <w:tcPr>
            <w:tcW w:w="482" w:type="pct"/>
          </w:tcPr>
          <w:p w14:paraId="399C6F6F" w14:textId="77777777" w:rsidR="00590487" w:rsidRPr="00590487" w:rsidRDefault="00590487" w:rsidP="00590487">
            <w:pPr>
              <w:snapToGrid w:val="0"/>
            </w:pPr>
            <w:r w:rsidRPr="00590487">
              <w:t>1988.</w:t>
            </w:r>
          </w:p>
          <w:p w14:paraId="416BD29C" w14:textId="77777777" w:rsidR="00590487" w:rsidRPr="00590487" w:rsidRDefault="00590487" w:rsidP="00590487">
            <w:pPr>
              <w:snapToGrid w:val="0"/>
            </w:pPr>
            <w:r w:rsidRPr="00590487">
              <w:t>2019.</w:t>
            </w:r>
          </w:p>
        </w:tc>
        <w:tc>
          <w:tcPr>
            <w:tcW w:w="1455" w:type="pct"/>
            <w:gridSpan w:val="4"/>
          </w:tcPr>
          <w:p w14:paraId="607B89FB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Медицински факултет Нови Сад</w:t>
            </w:r>
            <w:r w:rsidRPr="00590487">
              <w:t xml:space="preserve"> </w:t>
            </w:r>
          </w:p>
          <w:p w14:paraId="7E693DD1" w14:textId="77777777" w:rsidR="00590487" w:rsidRPr="00590487" w:rsidRDefault="00590487" w:rsidP="00590487">
            <w:pPr>
              <w:snapToGrid w:val="0"/>
            </w:pPr>
            <w:r w:rsidRPr="00590487">
              <w:t>Универзитет Едуконс, Факултет пословне економије</w:t>
            </w:r>
          </w:p>
        </w:tc>
        <w:tc>
          <w:tcPr>
            <w:tcW w:w="2094" w:type="pct"/>
            <w:gridSpan w:val="6"/>
          </w:tcPr>
          <w:p w14:paraId="267580C0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Стоматологија</w:t>
            </w:r>
            <w:r w:rsidRPr="00590487">
              <w:t xml:space="preserve">  </w:t>
            </w:r>
          </w:p>
          <w:p w14:paraId="04D9091D" w14:textId="77777777" w:rsidR="00590487" w:rsidRPr="00590487" w:rsidRDefault="00590487" w:rsidP="00590487">
            <w:pPr>
              <w:snapToGrid w:val="0"/>
            </w:pPr>
            <w:r w:rsidRPr="00590487">
              <w:t>Економија – здравство</w:t>
            </w:r>
          </w:p>
        </w:tc>
      </w:tr>
      <w:tr w:rsidR="00590487" w:rsidRPr="00590487" w14:paraId="64E0BF0A" w14:textId="77777777" w:rsidTr="005B6ECA">
        <w:trPr>
          <w:trHeight w:val="227"/>
          <w:jc w:val="center"/>
        </w:trPr>
        <w:tc>
          <w:tcPr>
            <w:tcW w:w="969" w:type="pct"/>
            <w:gridSpan w:val="2"/>
          </w:tcPr>
          <w:p w14:paraId="3AC5BE3C" w14:textId="77777777" w:rsidR="00590487" w:rsidRPr="00590487" w:rsidRDefault="00590487" w:rsidP="00590487">
            <w:pPr>
              <w:snapToGrid w:val="0"/>
              <w:rPr>
                <w:lang w:val="sr-Cyrl-CS"/>
              </w:rPr>
            </w:pPr>
            <w:r w:rsidRPr="00590487">
              <w:rPr>
                <w:lang w:val="sr-Cyrl-CS"/>
              </w:rPr>
              <w:t>Диплома</w:t>
            </w:r>
          </w:p>
          <w:p w14:paraId="4F1FD4B8" w14:textId="77777777" w:rsidR="00590487" w:rsidRPr="00590487" w:rsidRDefault="00590487" w:rsidP="00590487">
            <w:pPr>
              <w:snapToGrid w:val="0"/>
            </w:pPr>
          </w:p>
        </w:tc>
        <w:tc>
          <w:tcPr>
            <w:tcW w:w="482" w:type="pct"/>
          </w:tcPr>
          <w:p w14:paraId="13307748" w14:textId="77777777" w:rsidR="00590487" w:rsidRPr="00590487" w:rsidRDefault="00590487" w:rsidP="00590487">
            <w:pPr>
              <w:snapToGrid w:val="0"/>
            </w:pPr>
            <w:r w:rsidRPr="00590487">
              <w:t>1990.</w:t>
            </w:r>
          </w:p>
        </w:tc>
        <w:tc>
          <w:tcPr>
            <w:tcW w:w="1455" w:type="pct"/>
            <w:gridSpan w:val="4"/>
          </w:tcPr>
          <w:p w14:paraId="455CAFDE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6"/>
          </w:tcPr>
          <w:p w14:paraId="0FD39FA8" w14:textId="77777777" w:rsidR="00590487" w:rsidRPr="00590487" w:rsidRDefault="00590487" w:rsidP="00590487">
            <w:pPr>
              <w:snapToGrid w:val="0"/>
            </w:pPr>
            <w:r w:rsidRPr="00590487">
              <w:rPr>
                <w:lang w:val="sr-Cyrl-CS"/>
              </w:rPr>
              <w:t>Стоматологија</w:t>
            </w:r>
            <w:r w:rsidRPr="00590487">
              <w:t xml:space="preserve">  </w:t>
            </w:r>
          </w:p>
          <w:p w14:paraId="44A0B8DD" w14:textId="77777777" w:rsidR="00590487" w:rsidRPr="00590487" w:rsidRDefault="00590487" w:rsidP="00590487">
            <w:pPr>
              <w:snapToGrid w:val="0"/>
            </w:pPr>
            <w:r w:rsidRPr="00590487">
              <w:t xml:space="preserve"> </w:t>
            </w:r>
          </w:p>
        </w:tc>
      </w:tr>
      <w:tr w:rsidR="00590487" w:rsidRPr="00590487" w14:paraId="352946E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D0DCAC9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b/>
                <w:lang w:val="sr-Cyrl-CS"/>
              </w:rPr>
              <w:t>Списак дисертација</w:t>
            </w:r>
            <w:r w:rsidRPr="00590487">
              <w:rPr>
                <w:b/>
              </w:rPr>
              <w:t xml:space="preserve">-докторских уметничких пројеката </w:t>
            </w:r>
            <w:r w:rsidRPr="0059048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90487" w:rsidRPr="00590487" w14:paraId="176EDE85" w14:textId="77777777" w:rsidTr="00590487">
        <w:trPr>
          <w:trHeight w:val="227"/>
          <w:jc w:val="center"/>
        </w:trPr>
        <w:tc>
          <w:tcPr>
            <w:tcW w:w="249" w:type="pct"/>
            <w:vAlign w:val="center"/>
          </w:tcPr>
          <w:p w14:paraId="0B92DDFF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Р.Б.</w:t>
            </w:r>
          </w:p>
        </w:tc>
        <w:tc>
          <w:tcPr>
            <w:tcW w:w="2453" w:type="pct"/>
            <w:gridSpan w:val="4"/>
            <w:vAlign w:val="center"/>
          </w:tcPr>
          <w:p w14:paraId="1C5B48B2" w14:textId="77777777" w:rsidR="00590487" w:rsidRPr="00590487" w:rsidRDefault="00590487" w:rsidP="00590487">
            <w:pPr>
              <w:spacing w:after="60"/>
            </w:pPr>
            <w:r w:rsidRPr="00590487">
              <w:rPr>
                <w:lang w:val="sr-Cyrl-CS"/>
              </w:rPr>
              <w:t>Наслов дисертације</w:t>
            </w:r>
            <w:r w:rsidRPr="00590487">
              <w:t xml:space="preserve">- докторског уметничког пројекта </w:t>
            </w:r>
          </w:p>
        </w:tc>
        <w:tc>
          <w:tcPr>
            <w:tcW w:w="928" w:type="pct"/>
            <w:gridSpan w:val="3"/>
            <w:vAlign w:val="center"/>
          </w:tcPr>
          <w:p w14:paraId="75008BF5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3"/>
            <w:vAlign w:val="center"/>
          </w:tcPr>
          <w:p w14:paraId="31063828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 xml:space="preserve">*пријављена </w:t>
            </w:r>
          </w:p>
        </w:tc>
        <w:tc>
          <w:tcPr>
            <w:tcW w:w="764" w:type="pct"/>
            <w:gridSpan w:val="2"/>
            <w:vAlign w:val="center"/>
          </w:tcPr>
          <w:p w14:paraId="56A51DA3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** одбрањена</w:t>
            </w:r>
          </w:p>
        </w:tc>
      </w:tr>
      <w:tr w:rsidR="00590487" w:rsidRPr="00590487" w14:paraId="089B976D" w14:textId="77777777" w:rsidTr="00590487">
        <w:trPr>
          <w:trHeight w:val="227"/>
          <w:jc w:val="center"/>
        </w:trPr>
        <w:tc>
          <w:tcPr>
            <w:tcW w:w="249" w:type="pct"/>
            <w:vAlign w:val="center"/>
          </w:tcPr>
          <w:p w14:paraId="135B41CD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1.</w:t>
            </w:r>
          </w:p>
        </w:tc>
        <w:tc>
          <w:tcPr>
            <w:tcW w:w="2453" w:type="pct"/>
            <w:gridSpan w:val="4"/>
            <w:vAlign w:val="center"/>
          </w:tcPr>
          <w:p w14:paraId="2EF812C4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УТИЦАЈ ЕНДОДОНТСКЕ ИНСТРУМЕНТАЦИЈЕ И РЕСТАУРАТИВНИХ ПРОЦЕДУРА НА БИОМЕХАНИЧКЕ КАРАКТЕРИСТИКЕ ЕНДОДОНТСКИ ЛЕЧЕНИХ ПРЕМОЛАРА</w:t>
            </w:r>
          </w:p>
        </w:tc>
        <w:tc>
          <w:tcPr>
            <w:tcW w:w="928" w:type="pct"/>
            <w:gridSpan w:val="3"/>
            <w:vAlign w:val="center"/>
          </w:tcPr>
          <w:p w14:paraId="7DF4B301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Татјана Маравић</w:t>
            </w:r>
          </w:p>
        </w:tc>
        <w:tc>
          <w:tcPr>
            <w:tcW w:w="606" w:type="pct"/>
            <w:gridSpan w:val="3"/>
            <w:vAlign w:val="center"/>
          </w:tcPr>
          <w:p w14:paraId="2F842A58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7C594AE8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15.03.2019.</w:t>
            </w:r>
          </w:p>
        </w:tc>
      </w:tr>
      <w:tr w:rsidR="00590487" w:rsidRPr="00590487" w14:paraId="3638B11F" w14:textId="77777777" w:rsidTr="00590487">
        <w:trPr>
          <w:trHeight w:val="227"/>
          <w:jc w:val="center"/>
        </w:trPr>
        <w:tc>
          <w:tcPr>
            <w:tcW w:w="249" w:type="pct"/>
            <w:vAlign w:val="center"/>
          </w:tcPr>
          <w:p w14:paraId="540CEEDD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2.</w:t>
            </w:r>
          </w:p>
        </w:tc>
        <w:tc>
          <w:tcPr>
            <w:tcW w:w="2453" w:type="pct"/>
            <w:gridSpan w:val="4"/>
            <w:vAlign w:val="center"/>
          </w:tcPr>
          <w:p w14:paraId="0F346BF4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ИСПИТИВАЊЕ МЕХАНИЧКИХ И ПОВРШИНСКИХ СВОЈСТАВА СТОМАТОЛОШКИХ НАНОСТРУКТУРИСАНИХ КОМПОЗИТНИХ МАТЕРИЈАЛА НА БАЗИ СМОЛА</w:t>
            </w:r>
          </w:p>
        </w:tc>
        <w:tc>
          <w:tcPr>
            <w:tcW w:w="928" w:type="pct"/>
            <w:gridSpan w:val="3"/>
            <w:vAlign w:val="center"/>
          </w:tcPr>
          <w:p w14:paraId="691E370C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Тијана Лаиновић</w:t>
            </w:r>
          </w:p>
        </w:tc>
        <w:tc>
          <w:tcPr>
            <w:tcW w:w="606" w:type="pct"/>
            <w:gridSpan w:val="3"/>
            <w:vAlign w:val="center"/>
          </w:tcPr>
          <w:p w14:paraId="4732A52B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7CF74C57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08.10.2015.</w:t>
            </w:r>
          </w:p>
        </w:tc>
      </w:tr>
      <w:tr w:rsidR="00590487" w:rsidRPr="00590487" w14:paraId="40A84699" w14:textId="77777777" w:rsidTr="00590487">
        <w:trPr>
          <w:trHeight w:val="227"/>
          <w:jc w:val="center"/>
        </w:trPr>
        <w:tc>
          <w:tcPr>
            <w:tcW w:w="249" w:type="pct"/>
            <w:vAlign w:val="center"/>
          </w:tcPr>
          <w:p w14:paraId="37EFD47E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3.</w:t>
            </w:r>
          </w:p>
        </w:tc>
        <w:tc>
          <w:tcPr>
            <w:tcW w:w="2453" w:type="pct"/>
            <w:gridSpan w:val="4"/>
            <w:vAlign w:val="center"/>
          </w:tcPr>
          <w:p w14:paraId="06B7C4A3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УТИЦАЈ РЕСТАУРАТИВНИХ ПРОЦЕДУРА НА БИОМЕХАНИЧКЕ КАРАКТЕРИСТИКЕ ПРЕМОЛАРА-АНАЛИЗА РЕАЛНОГ ТРОДИМЕНЗИОНАЛНОГ МОДЕЛА ЗУБА ПРИМЕНОМ МЕТОДЕ КОНАЧНИХ ЕЛЕМЕНАТА</w:t>
            </w:r>
          </w:p>
        </w:tc>
        <w:tc>
          <w:tcPr>
            <w:tcW w:w="928" w:type="pct"/>
            <w:gridSpan w:val="3"/>
            <w:vAlign w:val="center"/>
          </w:tcPr>
          <w:p w14:paraId="52FF530B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Ивана Кантарџић</w:t>
            </w:r>
          </w:p>
        </w:tc>
        <w:tc>
          <w:tcPr>
            <w:tcW w:w="606" w:type="pct"/>
            <w:gridSpan w:val="3"/>
            <w:vAlign w:val="center"/>
          </w:tcPr>
          <w:p w14:paraId="28219ED2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2CD69F41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31.10.2014.</w:t>
            </w:r>
          </w:p>
        </w:tc>
      </w:tr>
      <w:tr w:rsidR="00590487" w:rsidRPr="00590487" w14:paraId="7E7398E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2A92816" w14:textId="77777777" w:rsidR="00590487" w:rsidRPr="00590487" w:rsidRDefault="00590487" w:rsidP="00590487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*Година  у којој је дисертација</w:t>
            </w:r>
            <w:r w:rsidRPr="00590487">
              <w:t xml:space="preserve">-докторски уметнички пројекат </w:t>
            </w:r>
            <w:r w:rsidRPr="00590487">
              <w:rPr>
                <w:lang w:val="sr-Cyrl-CS"/>
              </w:rPr>
              <w:t xml:space="preserve"> пријављена</w:t>
            </w:r>
            <w:r w:rsidRPr="00590487">
              <w:t xml:space="preserve">-пријављен </w:t>
            </w:r>
            <w:r w:rsidRPr="00590487">
              <w:rPr>
                <w:lang w:val="sr-Cyrl-CS"/>
              </w:rPr>
              <w:t>(само за дисертације</w:t>
            </w:r>
            <w:r w:rsidRPr="00590487">
              <w:t xml:space="preserve">-докторске уметничке пројекте </w:t>
            </w:r>
            <w:r w:rsidRPr="00590487">
              <w:rPr>
                <w:lang w:val="sr-Cyrl-CS"/>
              </w:rPr>
              <w:t xml:space="preserve"> које су у току), ** Година у којој је дисертација</w:t>
            </w:r>
            <w:r w:rsidRPr="00590487">
              <w:t xml:space="preserve">-докторски уметнички пројекат </w:t>
            </w:r>
            <w:r w:rsidRPr="00590487">
              <w:rPr>
                <w:lang w:val="sr-Cyrl-CS"/>
              </w:rPr>
              <w:t xml:space="preserve"> одбрањена (само за дисертације</w:t>
            </w:r>
            <w:r w:rsidRPr="00590487">
              <w:t xml:space="preserve">-докторско уметничке пројекте </w:t>
            </w:r>
            <w:r w:rsidRPr="00590487">
              <w:rPr>
                <w:lang w:val="sr-Cyrl-CS"/>
              </w:rPr>
              <w:t xml:space="preserve"> из ранијег периода)</w:t>
            </w:r>
          </w:p>
        </w:tc>
      </w:tr>
      <w:tr w:rsidR="00590487" w:rsidRPr="00590487" w14:paraId="322BE2B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3BE9A22" w14:textId="77777777" w:rsidR="00590487" w:rsidRPr="00590487" w:rsidRDefault="00590487" w:rsidP="005B6ECA">
            <w:pPr>
              <w:spacing w:after="60"/>
              <w:rPr>
                <w:b/>
              </w:rPr>
            </w:pPr>
            <w:r w:rsidRPr="00590487">
              <w:rPr>
                <w:b/>
                <w:lang w:val="sr-Cyrl-CS"/>
              </w:rPr>
              <w:t>Категоризација публикације</w:t>
            </w:r>
            <w:r w:rsidRPr="00590487">
              <w:rPr>
                <w:b/>
              </w:rPr>
              <w:t xml:space="preserve"> научних радова  из области датог студијског програма </w:t>
            </w:r>
            <w:r w:rsidRPr="00590487">
              <w:rPr>
                <w:b/>
                <w:lang w:val="sr-Cyrl-CS"/>
              </w:rPr>
              <w:t xml:space="preserve"> према класификацији ре</w:t>
            </w:r>
            <w:r w:rsidRPr="00590487">
              <w:rPr>
                <w:b/>
              </w:rPr>
              <w:t>с</w:t>
            </w:r>
            <w:r w:rsidRPr="0059048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90487" w:rsidRPr="00590487" w14:paraId="375A1E18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58A4800F" w14:textId="77777777" w:rsidR="00590487" w:rsidRPr="00590487" w:rsidRDefault="00590487" w:rsidP="00590487">
            <w:pPr>
              <w:spacing w:after="60"/>
              <w:ind w:left="-23"/>
              <w:jc w:val="center"/>
            </w:pPr>
            <w:r w:rsidRPr="00590487">
              <w:t>Р.б.</w:t>
            </w:r>
          </w:p>
        </w:tc>
        <w:tc>
          <w:tcPr>
            <w:tcW w:w="3387" w:type="pct"/>
            <w:gridSpan w:val="8"/>
          </w:tcPr>
          <w:p w14:paraId="39D19E89" w14:textId="77777777" w:rsidR="00590487" w:rsidRPr="00590487" w:rsidRDefault="00590487" w:rsidP="0059048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590487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39BBB481" w14:textId="77777777" w:rsidR="00590487" w:rsidRPr="00590487" w:rsidRDefault="00590487" w:rsidP="0059048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90487">
              <w:rPr>
                <w:sz w:val="20"/>
                <w:szCs w:val="20"/>
              </w:rPr>
              <w:t>ISI</w:t>
            </w:r>
          </w:p>
        </w:tc>
        <w:tc>
          <w:tcPr>
            <w:tcW w:w="507" w:type="pct"/>
            <w:gridSpan w:val="2"/>
          </w:tcPr>
          <w:p w14:paraId="71087E52" w14:textId="77777777" w:rsidR="00590487" w:rsidRPr="00590487" w:rsidRDefault="00590487" w:rsidP="0059048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90487">
              <w:rPr>
                <w:sz w:val="20"/>
                <w:szCs w:val="20"/>
              </w:rPr>
              <w:t>M</w:t>
            </w:r>
          </w:p>
        </w:tc>
        <w:tc>
          <w:tcPr>
            <w:tcW w:w="361" w:type="pct"/>
          </w:tcPr>
          <w:p w14:paraId="6DE2F83D" w14:textId="77777777" w:rsidR="00590487" w:rsidRPr="00590487" w:rsidRDefault="00590487" w:rsidP="0059048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90487">
              <w:rPr>
                <w:sz w:val="20"/>
                <w:szCs w:val="20"/>
              </w:rPr>
              <w:t>IF</w:t>
            </w:r>
          </w:p>
        </w:tc>
      </w:tr>
      <w:tr w:rsidR="002775B4" w:rsidRPr="00590487" w14:paraId="29F88F1A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669AC3A1" w14:textId="12D2513D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87" w:type="pct"/>
            <w:gridSpan w:val="8"/>
          </w:tcPr>
          <w:p w14:paraId="5A4FDCDD" w14:textId="4FF4BBE5" w:rsidR="002775B4" w:rsidRDefault="002775B4" w:rsidP="002775B4">
            <w:pPr>
              <w:snapToGrid w:val="0"/>
              <w:jc w:val="both"/>
            </w:pPr>
            <w:r w:rsidRPr="000D57A7">
              <w:t xml:space="preserve">Novta E, Pantelić D, </w:t>
            </w:r>
            <w:r w:rsidRPr="002775B4">
              <w:rPr>
                <w:b/>
                <w:bCs/>
              </w:rPr>
              <w:t>Blažić L,</w:t>
            </w:r>
            <w:r w:rsidRPr="000D57A7">
              <w:t xml:space="preserve"> Tóth E, Cvejić Ž, Grujić D, Savić-Šević S, </w:t>
            </w:r>
            <w:r w:rsidRPr="002775B4">
              <w:t>Lainović T</w:t>
            </w:r>
            <w:r w:rsidRPr="000D57A7">
              <w:t xml:space="preserve">. </w:t>
            </w:r>
            <w:hyperlink r:id="rId6" w:history="1">
              <w:r w:rsidRPr="000D57A7">
                <w:rPr>
                  <w:rStyle w:val="Hyperlink"/>
                </w:rPr>
                <w:t>Impact of optical fiber-based photo-activation on dental composite polymerization</w:t>
              </w:r>
            </w:hyperlink>
            <w:r w:rsidRPr="000D57A7">
              <w:t>. J Dent. 2024 Jun;145:104998. doi: 10.1016/j.jdent.2024.104998.</w:t>
            </w:r>
          </w:p>
        </w:tc>
        <w:tc>
          <w:tcPr>
            <w:tcW w:w="496" w:type="pct"/>
            <w:vAlign w:val="center"/>
          </w:tcPr>
          <w:p w14:paraId="7AD90D4A" w14:textId="77777777" w:rsidR="002775B4" w:rsidRDefault="002775B4" w:rsidP="002775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D57A7">
              <w:rPr>
                <w:rFonts w:eastAsia="Times New Roman"/>
                <w:lang w:val="en-US" w:eastAsia="en-US"/>
              </w:rPr>
              <w:t>7/91</w:t>
            </w:r>
          </w:p>
          <w:p w14:paraId="44D90145" w14:textId="73DFCC90" w:rsidR="002775B4" w:rsidRPr="00E2520B" w:rsidRDefault="002775B4" w:rsidP="002775B4">
            <w:pPr>
              <w:snapToGrid w:val="0"/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507" w:type="pct"/>
            <w:gridSpan w:val="2"/>
            <w:vAlign w:val="center"/>
          </w:tcPr>
          <w:p w14:paraId="6BB793BD" w14:textId="77777777" w:rsidR="002775B4" w:rsidRDefault="002775B4" w:rsidP="002775B4">
            <w:pPr>
              <w:jc w:val="center"/>
            </w:pPr>
            <w:r>
              <w:t>21a</w:t>
            </w:r>
          </w:p>
          <w:p w14:paraId="54129EFD" w14:textId="7CABBB5C" w:rsidR="002775B4" w:rsidRDefault="002775B4" w:rsidP="002775B4">
            <w:pPr>
              <w:snapToGrid w:val="0"/>
              <w:jc w:val="center"/>
            </w:pPr>
            <w:r>
              <w:t>(2023)</w:t>
            </w:r>
          </w:p>
        </w:tc>
        <w:tc>
          <w:tcPr>
            <w:tcW w:w="361" w:type="pct"/>
            <w:vAlign w:val="center"/>
          </w:tcPr>
          <w:p w14:paraId="633FA272" w14:textId="77777777" w:rsidR="002775B4" w:rsidRDefault="002775B4" w:rsidP="002775B4">
            <w:pPr>
              <w:jc w:val="center"/>
              <w:rPr>
                <w:rStyle w:val="lrzxr"/>
              </w:rPr>
            </w:pPr>
            <w:r w:rsidRPr="000D57A7">
              <w:rPr>
                <w:rStyle w:val="lrzxr"/>
              </w:rPr>
              <w:t>4.8</w:t>
            </w:r>
          </w:p>
          <w:p w14:paraId="696A3177" w14:textId="1B47CA28" w:rsidR="002775B4" w:rsidRDefault="002775B4" w:rsidP="002775B4">
            <w:pPr>
              <w:snapToGrid w:val="0"/>
              <w:jc w:val="center"/>
            </w:pPr>
            <w:r>
              <w:rPr>
                <w:rStyle w:val="lrzxr"/>
              </w:rPr>
              <w:t>(2023)</w:t>
            </w:r>
          </w:p>
        </w:tc>
      </w:tr>
      <w:tr w:rsidR="002775B4" w:rsidRPr="00590487" w14:paraId="68A681D5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174141C8" w14:textId="3376ABEC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97BA5">
              <w:rPr>
                <w:sz w:val="22"/>
                <w:szCs w:val="22"/>
              </w:rPr>
              <w:t>.</w:t>
            </w:r>
          </w:p>
        </w:tc>
        <w:tc>
          <w:tcPr>
            <w:tcW w:w="3387" w:type="pct"/>
            <w:gridSpan w:val="8"/>
          </w:tcPr>
          <w:p w14:paraId="3D855EF0" w14:textId="77777777" w:rsidR="002775B4" w:rsidRPr="00E2520B" w:rsidRDefault="002775B4" w:rsidP="002775B4">
            <w:pPr>
              <w:snapToGrid w:val="0"/>
              <w:jc w:val="both"/>
            </w:pPr>
            <w:r>
              <w:t xml:space="preserve">Novta E, Lainović T, Grujić D, Pantelić D, </w:t>
            </w:r>
            <w:r>
              <w:rPr>
                <w:b/>
              </w:rPr>
              <w:t xml:space="preserve">Blažić L. </w:t>
            </w:r>
            <w:hyperlink r:id="rId7" w:history="1">
              <w:r w:rsidRPr="00E2520B">
                <w:rPr>
                  <w:rStyle w:val="Hyperlink"/>
                </w:rPr>
                <w:t>The cuspal deflection caused by dental composite polymerization shrinkage analyzed by digital holography.</w:t>
              </w:r>
            </w:hyperlink>
            <w:r>
              <w:t xml:space="preserve"> Vojnosanit Pregl. 2022;79(12):1216-</w:t>
            </w:r>
            <w:r w:rsidRPr="00E2520B">
              <w:t>23</w:t>
            </w:r>
            <w:r>
              <w:t>.</w:t>
            </w:r>
          </w:p>
        </w:tc>
        <w:tc>
          <w:tcPr>
            <w:tcW w:w="496" w:type="pct"/>
            <w:vAlign w:val="center"/>
          </w:tcPr>
          <w:p w14:paraId="4097E964" w14:textId="77777777" w:rsidR="002775B4" w:rsidRPr="00032DB1" w:rsidRDefault="002775B4" w:rsidP="002775B4">
            <w:pPr>
              <w:snapToGrid w:val="0"/>
              <w:jc w:val="center"/>
            </w:pPr>
            <w:r w:rsidRPr="00E2520B">
              <w:t>164/168</w:t>
            </w:r>
          </w:p>
        </w:tc>
        <w:tc>
          <w:tcPr>
            <w:tcW w:w="507" w:type="pct"/>
            <w:gridSpan w:val="2"/>
            <w:vAlign w:val="center"/>
          </w:tcPr>
          <w:p w14:paraId="1EE170C1" w14:textId="77777777" w:rsidR="002775B4" w:rsidRPr="00032DB1" w:rsidRDefault="002775B4" w:rsidP="002775B4">
            <w:pPr>
              <w:snapToGrid w:val="0"/>
              <w:jc w:val="center"/>
            </w:pPr>
            <w:r>
              <w:t>23</w:t>
            </w:r>
          </w:p>
        </w:tc>
        <w:tc>
          <w:tcPr>
            <w:tcW w:w="361" w:type="pct"/>
            <w:vAlign w:val="center"/>
          </w:tcPr>
          <w:p w14:paraId="49AF6445" w14:textId="77777777" w:rsidR="002775B4" w:rsidRPr="00032DB1" w:rsidRDefault="002775B4" w:rsidP="002775B4">
            <w:pPr>
              <w:snapToGrid w:val="0"/>
              <w:jc w:val="center"/>
            </w:pPr>
            <w:r>
              <w:t>0.2</w:t>
            </w:r>
          </w:p>
        </w:tc>
      </w:tr>
      <w:tr w:rsidR="002775B4" w:rsidRPr="00590487" w14:paraId="548E2675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56CFAF41" w14:textId="3A311A1F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97BA5">
              <w:rPr>
                <w:sz w:val="22"/>
                <w:szCs w:val="22"/>
              </w:rPr>
              <w:t>.</w:t>
            </w:r>
          </w:p>
        </w:tc>
        <w:tc>
          <w:tcPr>
            <w:tcW w:w="3387" w:type="pct"/>
            <w:gridSpan w:val="8"/>
          </w:tcPr>
          <w:p w14:paraId="78833982" w14:textId="77777777" w:rsidR="002775B4" w:rsidRPr="00E20530" w:rsidRDefault="002775B4" w:rsidP="002775B4">
            <w:pPr>
              <w:snapToGrid w:val="0"/>
              <w:jc w:val="both"/>
            </w:pPr>
            <w:r>
              <w:t>Novta E, Lainović T, Grujić D, Savić-Sević S, Toth E, et al...</w:t>
            </w:r>
            <w:r>
              <w:rPr>
                <w:b/>
              </w:rPr>
              <w:t xml:space="preserve">Blažić L. </w:t>
            </w:r>
            <w:hyperlink r:id="rId8" w:history="1">
              <w:r w:rsidRPr="00E20530">
                <w:rPr>
                  <w:rStyle w:val="Hyperlink"/>
                </w:rPr>
                <w:t>Internal photo-activation of a dental composite using optical fibers: a holographic, thermographic and Raman study.</w:t>
              </w:r>
            </w:hyperlink>
            <w:r>
              <w:t xml:space="preserve"> </w:t>
            </w:r>
            <w:r w:rsidRPr="00E20530">
              <w:t>O</w:t>
            </w:r>
            <w:r>
              <w:t>pt</w:t>
            </w:r>
            <w:r w:rsidRPr="00E20530">
              <w:t xml:space="preserve"> Q</w:t>
            </w:r>
            <w:r>
              <w:t>uant</w:t>
            </w:r>
            <w:r w:rsidRPr="00E20530">
              <w:t xml:space="preserve"> E</w:t>
            </w:r>
            <w:r>
              <w:t>lectron. 2022;</w:t>
            </w:r>
            <w:r w:rsidRPr="00E20530">
              <w:t>54(12)</w:t>
            </w:r>
            <w:r>
              <w:t>.</w:t>
            </w:r>
          </w:p>
        </w:tc>
        <w:tc>
          <w:tcPr>
            <w:tcW w:w="496" w:type="pct"/>
            <w:vAlign w:val="center"/>
          </w:tcPr>
          <w:p w14:paraId="5D423BD1" w14:textId="77777777" w:rsidR="002775B4" w:rsidRPr="00032DB1" w:rsidRDefault="002775B4" w:rsidP="002775B4">
            <w:pPr>
              <w:snapToGrid w:val="0"/>
              <w:jc w:val="center"/>
            </w:pPr>
            <w:r w:rsidRPr="00A96CBA">
              <w:t>125/275</w:t>
            </w:r>
          </w:p>
        </w:tc>
        <w:tc>
          <w:tcPr>
            <w:tcW w:w="507" w:type="pct"/>
            <w:gridSpan w:val="2"/>
            <w:vAlign w:val="center"/>
          </w:tcPr>
          <w:p w14:paraId="50FDAA0D" w14:textId="77777777" w:rsidR="002775B4" w:rsidRPr="00032DB1" w:rsidRDefault="002775B4" w:rsidP="002775B4">
            <w:pPr>
              <w:snapToGrid w:val="0"/>
              <w:jc w:val="center"/>
            </w:pPr>
            <w:r>
              <w:t>22</w:t>
            </w:r>
          </w:p>
        </w:tc>
        <w:tc>
          <w:tcPr>
            <w:tcW w:w="361" w:type="pct"/>
            <w:vAlign w:val="center"/>
          </w:tcPr>
          <w:p w14:paraId="2E71887E" w14:textId="77777777" w:rsidR="002775B4" w:rsidRPr="00032DB1" w:rsidRDefault="002775B4" w:rsidP="002775B4">
            <w:pPr>
              <w:snapToGrid w:val="0"/>
              <w:jc w:val="center"/>
            </w:pPr>
            <w:r>
              <w:t>3.0</w:t>
            </w:r>
          </w:p>
        </w:tc>
      </w:tr>
      <w:tr w:rsidR="002775B4" w:rsidRPr="00590487" w14:paraId="3B62059E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6C664ACA" w14:textId="6097DD85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97BA5">
              <w:rPr>
                <w:sz w:val="22"/>
                <w:szCs w:val="22"/>
              </w:rPr>
              <w:t>.</w:t>
            </w:r>
          </w:p>
        </w:tc>
        <w:tc>
          <w:tcPr>
            <w:tcW w:w="3387" w:type="pct"/>
            <w:gridSpan w:val="8"/>
          </w:tcPr>
          <w:p w14:paraId="2B5023FD" w14:textId="77777777" w:rsidR="002775B4" w:rsidRPr="005700E5" w:rsidRDefault="002775B4" w:rsidP="002775B4">
            <w:pPr>
              <w:snapToGrid w:val="0"/>
              <w:jc w:val="both"/>
            </w:pPr>
            <w:r>
              <w:t>Maravić T, Comba A, Mazzitelli C, Bartoletti L, Balla I, et al...</w:t>
            </w:r>
            <w:r>
              <w:rPr>
                <w:b/>
              </w:rPr>
              <w:t>Blažić L.</w:t>
            </w:r>
            <w:r>
              <w:t xml:space="preserve"> </w:t>
            </w:r>
            <w:hyperlink r:id="rId9" w:history="1">
              <w:r w:rsidRPr="005700E5">
                <w:rPr>
                  <w:rStyle w:val="Hyperlink"/>
                </w:rPr>
                <w:t>Finite element and in vitro study on biomechanical behavior of endodontically treated premolars restored with direct or indirect composite restorations.</w:t>
              </w:r>
            </w:hyperlink>
            <w:r>
              <w:t xml:space="preserve"> Sci Rep-UK. 2022;</w:t>
            </w:r>
            <w:r w:rsidRPr="005700E5">
              <w:t>12(1):12671</w:t>
            </w:r>
            <w:r>
              <w:t xml:space="preserve">. 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2775B4" w:rsidRPr="00E20530" w14:paraId="4F95E8A6" w14:textId="77777777" w:rsidTr="00E2053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C817D72" w14:textId="77777777" w:rsidR="002775B4" w:rsidRPr="00E20530" w:rsidRDefault="002775B4" w:rsidP="002775B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4EB664C4" w14:textId="77777777" w:rsidR="002775B4" w:rsidRDefault="002775B4" w:rsidP="002775B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E20530">
                    <w:rPr>
                      <w:rFonts w:eastAsia="Times New Roman"/>
                      <w:lang w:val="en-US" w:eastAsia="en-US"/>
                    </w:rPr>
                    <w:t>19/74</w:t>
                  </w:r>
                </w:p>
                <w:p w14:paraId="464491B0" w14:textId="77777777" w:rsidR="002775B4" w:rsidRPr="00E20530" w:rsidRDefault="002775B4" w:rsidP="002775B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14:paraId="450B0EBB" w14:textId="77777777" w:rsidR="002775B4" w:rsidRPr="00032DB1" w:rsidRDefault="002775B4" w:rsidP="002775B4">
            <w:pPr>
              <w:snapToGrid w:val="0"/>
              <w:jc w:val="center"/>
            </w:pPr>
          </w:p>
        </w:tc>
        <w:tc>
          <w:tcPr>
            <w:tcW w:w="507" w:type="pct"/>
            <w:gridSpan w:val="2"/>
            <w:vAlign w:val="center"/>
          </w:tcPr>
          <w:p w14:paraId="54410163" w14:textId="77777777" w:rsidR="002775B4" w:rsidRDefault="002775B4" w:rsidP="002775B4">
            <w:pPr>
              <w:snapToGrid w:val="0"/>
              <w:jc w:val="center"/>
            </w:pPr>
            <w:r>
              <w:t>21</w:t>
            </w:r>
          </w:p>
          <w:p w14:paraId="5CDF0A8E" w14:textId="77777777" w:rsidR="002775B4" w:rsidRPr="00032DB1" w:rsidRDefault="002775B4" w:rsidP="002775B4">
            <w:pPr>
              <w:snapToGrid w:val="0"/>
              <w:jc w:val="center"/>
            </w:pPr>
            <w:r>
              <w:t>(2021)</w:t>
            </w:r>
          </w:p>
        </w:tc>
        <w:tc>
          <w:tcPr>
            <w:tcW w:w="361" w:type="pct"/>
            <w:vAlign w:val="center"/>
          </w:tcPr>
          <w:p w14:paraId="73A4D062" w14:textId="77777777" w:rsidR="002775B4" w:rsidRDefault="002775B4" w:rsidP="002775B4">
            <w:pPr>
              <w:snapToGrid w:val="0"/>
              <w:jc w:val="center"/>
            </w:pPr>
            <w:r w:rsidRPr="00E20530">
              <w:t>4.997</w:t>
            </w:r>
          </w:p>
          <w:p w14:paraId="14DB47E6" w14:textId="77777777" w:rsidR="002775B4" w:rsidRPr="00032DB1" w:rsidRDefault="002775B4" w:rsidP="002775B4">
            <w:pPr>
              <w:snapToGrid w:val="0"/>
              <w:jc w:val="center"/>
            </w:pPr>
            <w:r>
              <w:t>(2021)</w:t>
            </w:r>
          </w:p>
        </w:tc>
      </w:tr>
      <w:tr w:rsidR="002775B4" w:rsidRPr="00590487" w14:paraId="3CA813CF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3A7E47AE" w14:textId="2EFF3B73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97BA5">
              <w:rPr>
                <w:sz w:val="22"/>
                <w:szCs w:val="22"/>
              </w:rPr>
              <w:t>.</w:t>
            </w:r>
          </w:p>
        </w:tc>
        <w:tc>
          <w:tcPr>
            <w:tcW w:w="3387" w:type="pct"/>
            <w:gridSpan w:val="8"/>
          </w:tcPr>
          <w:p w14:paraId="1990AA6A" w14:textId="77777777" w:rsidR="002775B4" w:rsidRPr="00032DB1" w:rsidRDefault="002775B4" w:rsidP="002775B4">
            <w:pPr>
              <w:snapToGrid w:val="0"/>
              <w:jc w:val="both"/>
            </w:pPr>
            <w:r w:rsidRPr="00032DB1">
              <w:t xml:space="preserve">Lainović T, Margueritat J, Martinet Q, Dagany X, </w:t>
            </w:r>
            <w:r w:rsidRPr="00032DB1">
              <w:rPr>
                <w:b/>
              </w:rPr>
              <w:t>Blažić L</w:t>
            </w:r>
            <w:r w:rsidRPr="00032DB1">
              <w:t xml:space="preserve">, Pantelić D, </w:t>
            </w:r>
            <w:r>
              <w:t>et al</w:t>
            </w:r>
            <w:r w:rsidRPr="00032DB1">
              <w:t xml:space="preserve">. </w:t>
            </w:r>
            <w:hyperlink r:id="rId10" w:history="1">
              <w:r w:rsidRPr="00032DB1">
                <w:rPr>
                  <w:rStyle w:val="Hyperlink"/>
                </w:rPr>
                <w:t>Micromechanical imaging of dentin with Brillouin microscopy</w:t>
              </w:r>
            </w:hyperlink>
            <w:r w:rsidRPr="00032DB1">
              <w:t>. Acta</w:t>
            </w:r>
            <w:r>
              <w:t xml:space="preserve"> Biomater. 2020 Mar 15;105:214-</w:t>
            </w:r>
            <w:r w:rsidRPr="00032DB1">
              <w:t>22.</w:t>
            </w:r>
          </w:p>
        </w:tc>
        <w:tc>
          <w:tcPr>
            <w:tcW w:w="496" w:type="pct"/>
            <w:vAlign w:val="center"/>
          </w:tcPr>
          <w:p w14:paraId="5DE673EE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8/87 (2019)</w:t>
            </w:r>
          </w:p>
        </w:tc>
        <w:tc>
          <w:tcPr>
            <w:tcW w:w="507" w:type="pct"/>
            <w:gridSpan w:val="2"/>
            <w:vAlign w:val="center"/>
          </w:tcPr>
          <w:p w14:paraId="6CFA5FFA" w14:textId="77777777" w:rsidR="002775B4" w:rsidRDefault="002775B4" w:rsidP="002775B4">
            <w:pPr>
              <w:snapToGrid w:val="0"/>
              <w:jc w:val="center"/>
            </w:pPr>
            <w:r w:rsidRPr="00032DB1">
              <w:t>21a</w:t>
            </w:r>
            <w:r>
              <w:t xml:space="preserve"> </w:t>
            </w:r>
          </w:p>
          <w:p w14:paraId="5C40F6F3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(2019)</w:t>
            </w:r>
          </w:p>
        </w:tc>
        <w:tc>
          <w:tcPr>
            <w:tcW w:w="361" w:type="pct"/>
            <w:vAlign w:val="center"/>
          </w:tcPr>
          <w:p w14:paraId="434EAF4E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7242 (2019)</w:t>
            </w:r>
          </w:p>
        </w:tc>
      </w:tr>
      <w:tr w:rsidR="002775B4" w:rsidRPr="00590487" w14:paraId="1B319E56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170CC930" w14:textId="45DC964E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97BA5">
              <w:rPr>
                <w:sz w:val="22"/>
                <w:szCs w:val="22"/>
              </w:rPr>
              <w:t>.</w:t>
            </w:r>
          </w:p>
        </w:tc>
        <w:tc>
          <w:tcPr>
            <w:tcW w:w="3387" w:type="pct"/>
            <w:gridSpan w:val="8"/>
          </w:tcPr>
          <w:p w14:paraId="608EF9DF" w14:textId="77777777" w:rsidR="002775B4" w:rsidRPr="00032DB1" w:rsidRDefault="002775B4" w:rsidP="002775B4">
            <w:pPr>
              <w:snapToGrid w:val="0"/>
              <w:jc w:val="both"/>
            </w:pPr>
            <w:r w:rsidRPr="00032DB1">
              <w:t xml:space="preserve">Talu S, Stach S, Lainović T, </w:t>
            </w:r>
            <w:r w:rsidRPr="00032DB1">
              <w:rPr>
                <w:b/>
              </w:rPr>
              <w:t>Blažić L</w:t>
            </w:r>
            <w:r w:rsidRPr="00032DB1">
              <w:t xml:space="preserve">. </w:t>
            </w:r>
            <w:hyperlink r:id="rId11" w:history="1">
              <w:r w:rsidRPr="00032DB1">
                <w:rPr>
                  <w:rStyle w:val="Hyperlink"/>
                </w:rPr>
                <w:t xml:space="preserve">Characterization of spatial patterns of dental </w:t>
              </w:r>
              <w:r w:rsidRPr="00032DB1">
                <w:rPr>
                  <w:rStyle w:val="Hyperlink"/>
                </w:rPr>
                <w:lastRenderedPageBreak/>
                <w:t>restorative nanocomposites</w:t>
              </w:r>
            </w:hyperlink>
            <w:r w:rsidRPr="00032DB1">
              <w:t xml:space="preserve">. Microsc </w:t>
            </w:r>
            <w:r>
              <w:t>Res Tech. 2019 Jul;82(7):1215-</w:t>
            </w:r>
            <w:r w:rsidRPr="00032DB1">
              <w:t>23.</w:t>
            </w:r>
          </w:p>
        </w:tc>
        <w:tc>
          <w:tcPr>
            <w:tcW w:w="496" w:type="pct"/>
            <w:vAlign w:val="center"/>
          </w:tcPr>
          <w:p w14:paraId="6814CC22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lastRenderedPageBreak/>
              <w:t>5/21</w:t>
            </w:r>
          </w:p>
        </w:tc>
        <w:tc>
          <w:tcPr>
            <w:tcW w:w="507" w:type="pct"/>
            <w:gridSpan w:val="2"/>
            <w:vAlign w:val="center"/>
          </w:tcPr>
          <w:p w14:paraId="00E81251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21</w:t>
            </w:r>
          </w:p>
        </w:tc>
        <w:tc>
          <w:tcPr>
            <w:tcW w:w="361" w:type="pct"/>
            <w:vAlign w:val="center"/>
          </w:tcPr>
          <w:p w14:paraId="6213585C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2.117</w:t>
            </w:r>
          </w:p>
        </w:tc>
      </w:tr>
      <w:tr w:rsidR="002775B4" w:rsidRPr="00590487" w14:paraId="2B1164CF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5994112C" w14:textId="34896D9E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97BA5">
              <w:rPr>
                <w:sz w:val="22"/>
                <w:szCs w:val="22"/>
              </w:rPr>
              <w:t>.</w:t>
            </w:r>
          </w:p>
        </w:tc>
        <w:tc>
          <w:tcPr>
            <w:tcW w:w="3387" w:type="pct"/>
            <w:gridSpan w:val="8"/>
          </w:tcPr>
          <w:p w14:paraId="2063AD36" w14:textId="77777777" w:rsidR="002775B4" w:rsidRPr="00032DB1" w:rsidRDefault="002775B4" w:rsidP="002775B4">
            <w:pPr>
              <w:snapToGrid w:val="0"/>
              <w:jc w:val="both"/>
            </w:pPr>
            <w:r w:rsidRPr="00032DB1">
              <w:t xml:space="preserve">Kantardžić I, Vasiljević D, Lužanin O, Maravić T, </w:t>
            </w:r>
            <w:r w:rsidRPr="00032DB1">
              <w:rPr>
                <w:b/>
              </w:rPr>
              <w:t>Blažić L</w:t>
            </w:r>
            <w:r w:rsidRPr="00032DB1">
              <w:t xml:space="preserve">. </w:t>
            </w:r>
            <w:hyperlink r:id="rId12" w:history="1">
              <w:r w:rsidRPr="00032DB1">
                <w:rPr>
                  <w:rStyle w:val="Hyperlink"/>
                </w:rPr>
                <w:t>Influence of the restorative procedure factors on stress values in premolar with MOD cavity: a finite element study</w:t>
              </w:r>
            </w:hyperlink>
            <w:r w:rsidRPr="00032DB1">
              <w:t>. Med Biol Eng</w:t>
            </w:r>
            <w:r>
              <w:t xml:space="preserve"> Comput. 2018 Oct;56(10):1875-</w:t>
            </w:r>
            <w:r w:rsidRPr="00032DB1">
              <w:t>86.</w:t>
            </w:r>
          </w:p>
        </w:tc>
        <w:tc>
          <w:tcPr>
            <w:tcW w:w="496" w:type="pct"/>
            <w:vAlign w:val="center"/>
          </w:tcPr>
          <w:p w14:paraId="2AF8BD7F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61/106</w:t>
            </w:r>
          </w:p>
        </w:tc>
        <w:tc>
          <w:tcPr>
            <w:tcW w:w="507" w:type="pct"/>
            <w:gridSpan w:val="2"/>
            <w:vAlign w:val="center"/>
          </w:tcPr>
          <w:p w14:paraId="238A728D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22</w:t>
            </w:r>
          </w:p>
        </w:tc>
        <w:tc>
          <w:tcPr>
            <w:tcW w:w="361" w:type="pct"/>
            <w:vAlign w:val="center"/>
          </w:tcPr>
          <w:p w14:paraId="115954A8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2.039</w:t>
            </w:r>
          </w:p>
        </w:tc>
      </w:tr>
      <w:tr w:rsidR="002775B4" w:rsidRPr="00590487" w14:paraId="3E0C798F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55552061" w14:textId="6B5A3A9D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87" w:type="pct"/>
            <w:gridSpan w:val="8"/>
          </w:tcPr>
          <w:p w14:paraId="3DC81882" w14:textId="77777777" w:rsidR="002775B4" w:rsidRPr="00032DB1" w:rsidRDefault="002775B4" w:rsidP="002775B4">
            <w:pPr>
              <w:snapToGrid w:val="0"/>
              <w:jc w:val="both"/>
              <w:rPr>
                <w:i/>
              </w:rPr>
            </w:pPr>
            <w:r w:rsidRPr="00032DB1">
              <w:rPr>
                <w:rStyle w:val="HTMLCite"/>
                <w:i w:val="0"/>
              </w:rPr>
              <w:t xml:space="preserve">Maravic T, Vasiljevic D, Kantardzic I, Lainovic T, Luzanin O, </w:t>
            </w:r>
            <w:r w:rsidRPr="00032DB1">
              <w:rPr>
                <w:rStyle w:val="HTMLCite"/>
                <w:b/>
                <w:i w:val="0"/>
              </w:rPr>
              <w:t>Blazic L</w:t>
            </w:r>
            <w:r w:rsidRPr="00032DB1">
              <w:rPr>
                <w:rStyle w:val="HTMLCite"/>
                <w:i w:val="0"/>
              </w:rPr>
              <w:t xml:space="preserve">. </w:t>
            </w:r>
            <w:hyperlink r:id="rId13" w:history="1">
              <w:r w:rsidRPr="00032DB1">
                <w:rPr>
                  <w:rStyle w:val="Hyperlink"/>
                </w:rPr>
                <w:t>Influence of restorative procedures on endodontically treated premolars: Finite element analysis of a CT-scan based three-dimensional model</w:t>
              </w:r>
            </w:hyperlink>
            <w:r w:rsidRPr="00032DB1">
              <w:rPr>
                <w:rStyle w:val="HTMLCite"/>
                <w:i w:val="0"/>
              </w:rPr>
              <w:t xml:space="preserve">. </w:t>
            </w:r>
            <w:r w:rsidRPr="00032DB1">
              <w:rPr>
                <w:rStyle w:val="Emphasis"/>
                <w:i w:val="0"/>
              </w:rPr>
              <w:t>Dent Mater J. 2018:</w:t>
            </w:r>
            <w:r w:rsidRPr="00032DB1">
              <w:rPr>
                <w:rStyle w:val="HTMLCite"/>
                <w:i w:val="0"/>
              </w:rPr>
              <w:t>37(3):493-500.</w:t>
            </w:r>
          </w:p>
        </w:tc>
        <w:tc>
          <w:tcPr>
            <w:tcW w:w="496" w:type="pct"/>
            <w:vAlign w:val="center"/>
          </w:tcPr>
          <w:p w14:paraId="406102F3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60/91</w:t>
            </w:r>
          </w:p>
        </w:tc>
        <w:tc>
          <w:tcPr>
            <w:tcW w:w="507" w:type="pct"/>
            <w:gridSpan w:val="2"/>
            <w:vAlign w:val="center"/>
          </w:tcPr>
          <w:p w14:paraId="64BB084E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23</w:t>
            </w:r>
          </w:p>
        </w:tc>
        <w:tc>
          <w:tcPr>
            <w:tcW w:w="361" w:type="pct"/>
            <w:vAlign w:val="center"/>
          </w:tcPr>
          <w:p w14:paraId="763A84FB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1.424</w:t>
            </w:r>
          </w:p>
        </w:tc>
      </w:tr>
      <w:tr w:rsidR="002775B4" w:rsidRPr="00590487" w14:paraId="423C3CB4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7FA03DD5" w14:textId="0FD7ED4B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87" w:type="pct"/>
            <w:gridSpan w:val="8"/>
          </w:tcPr>
          <w:p w14:paraId="4171213F" w14:textId="77777777" w:rsidR="002775B4" w:rsidRPr="00032DB1" w:rsidRDefault="002775B4" w:rsidP="002775B4">
            <w:pPr>
              <w:snapToGrid w:val="0"/>
              <w:jc w:val="both"/>
            </w:pPr>
            <w:r w:rsidRPr="00032DB1">
              <w:t xml:space="preserve">Talu S, Stach S, Lainović T, Vilotić M, </w:t>
            </w:r>
            <w:r w:rsidRPr="00032DB1">
              <w:rPr>
                <w:b/>
              </w:rPr>
              <w:t>Blažić L</w:t>
            </w:r>
            <w:r w:rsidRPr="00032DB1">
              <w:t xml:space="preserve">, Florin Alb S, </w:t>
            </w:r>
            <w:r>
              <w:t>et al</w:t>
            </w:r>
            <w:r w:rsidRPr="00032DB1">
              <w:t xml:space="preserve">. </w:t>
            </w:r>
            <w:r w:rsidRPr="00032DB1">
              <w:br/>
            </w:r>
            <w:hyperlink r:id="rId14" w:history="1">
              <w:r w:rsidRPr="00032DB1">
                <w:rPr>
                  <w:rStyle w:val="Hyperlink"/>
                </w:rPr>
                <w:t>Surface roughness and morphology of dental nanocomposites polished by four different procedures evaluated by a multifractal approach</w:t>
              </w:r>
            </w:hyperlink>
            <w:r w:rsidRPr="00032DB1">
              <w:t xml:space="preserve">. Appl Surf Sci. 2015;330:20-9.    </w:t>
            </w:r>
          </w:p>
        </w:tc>
        <w:tc>
          <w:tcPr>
            <w:tcW w:w="496" w:type="pct"/>
            <w:vAlign w:val="center"/>
          </w:tcPr>
          <w:p w14:paraId="2C1533F2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1/18</w:t>
            </w:r>
          </w:p>
        </w:tc>
        <w:tc>
          <w:tcPr>
            <w:tcW w:w="507" w:type="pct"/>
            <w:gridSpan w:val="2"/>
            <w:vAlign w:val="center"/>
          </w:tcPr>
          <w:p w14:paraId="44769E62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21a</w:t>
            </w:r>
          </w:p>
        </w:tc>
        <w:tc>
          <w:tcPr>
            <w:tcW w:w="361" w:type="pct"/>
            <w:vAlign w:val="center"/>
          </w:tcPr>
          <w:p w14:paraId="15A6FCC8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3.150</w:t>
            </w:r>
          </w:p>
        </w:tc>
      </w:tr>
      <w:tr w:rsidR="002775B4" w:rsidRPr="00590487" w14:paraId="43BC7A0F" w14:textId="77777777" w:rsidTr="005B6ECA">
        <w:trPr>
          <w:trHeight w:val="227"/>
          <w:jc w:val="center"/>
        </w:trPr>
        <w:tc>
          <w:tcPr>
            <w:tcW w:w="249" w:type="pct"/>
            <w:vAlign w:val="center"/>
          </w:tcPr>
          <w:p w14:paraId="1BF19A23" w14:textId="3B266261" w:rsidR="002775B4" w:rsidRPr="00E97BA5" w:rsidRDefault="002775B4" w:rsidP="0027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87" w:type="pct"/>
            <w:gridSpan w:val="8"/>
          </w:tcPr>
          <w:p w14:paraId="1EB2F4E7" w14:textId="77777777" w:rsidR="002775B4" w:rsidRPr="00032DB1" w:rsidRDefault="002775B4" w:rsidP="002775B4">
            <w:pPr>
              <w:snapToGrid w:val="0"/>
              <w:jc w:val="both"/>
              <w:rPr>
                <w:color w:val="FF0000"/>
              </w:rPr>
            </w:pPr>
            <w:r w:rsidRPr="00032DB1">
              <w:rPr>
                <w:lang w:val="en-US"/>
              </w:rPr>
              <w:t xml:space="preserve">Vukadinov T, </w:t>
            </w:r>
            <w:r w:rsidRPr="00032DB1">
              <w:rPr>
                <w:b/>
                <w:bCs/>
                <w:lang w:val="en-US"/>
              </w:rPr>
              <w:t>Blažić L</w:t>
            </w:r>
            <w:r w:rsidRPr="00032DB1">
              <w:rPr>
                <w:lang w:val="en-US"/>
              </w:rPr>
              <w:t xml:space="preserve">, Kantardžić I, Lainović T. </w:t>
            </w:r>
            <w:hyperlink r:id="rId15" w:history="1">
              <w:r w:rsidRPr="00032DB1">
                <w:rPr>
                  <w:rStyle w:val="Hyperlink"/>
                </w:rPr>
                <w:t>Technical quality of root fillings performed by undergraduate students: a radiographic study</w:t>
              </w:r>
            </w:hyperlink>
            <w:r w:rsidRPr="00032DB1">
              <w:t>. Scientific World Journal. 2014;(ID 751274):(6 pages).</w:t>
            </w:r>
            <w:r w:rsidRPr="00032DB1">
              <w:rPr>
                <w:color w:val="FF0000"/>
              </w:rPr>
              <w:t xml:space="preserve">  </w:t>
            </w:r>
          </w:p>
        </w:tc>
        <w:tc>
          <w:tcPr>
            <w:tcW w:w="496" w:type="pct"/>
            <w:vAlign w:val="center"/>
          </w:tcPr>
          <w:p w14:paraId="526A00A2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16/55</w:t>
            </w:r>
          </w:p>
          <w:p w14:paraId="47A721F7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(2013)</w:t>
            </w:r>
          </w:p>
        </w:tc>
        <w:tc>
          <w:tcPr>
            <w:tcW w:w="507" w:type="pct"/>
            <w:gridSpan w:val="2"/>
            <w:vAlign w:val="center"/>
          </w:tcPr>
          <w:p w14:paraId="71CED5C5" w14:textId="77777777" w:rsidR="002775B4" w:rsidRPr="00032DB1" w:rsidRDefault="002775B4" w:rsidP="002775B4">
            <w:pPr>
              <w:pStyle w:val="TableParagraph"/>
              <w:jc w:val="center"/>
              <w:rPr>
                <w:sz w:val="20"/>
                <w:szCs w:val="20"/>
              </w:rPr>
            </w:pPr>
            <w:r w:rsidRPr="00032DB1">
              <w:rPr>
                <w:sz w:val="20"/>
                <w:szCs w:val="20"/>
              </w:rPr>
              <w:t>21</w:t>
            </w:r>
          </w:p>
          <w:p w14:paraId="26EBECFD" w14:textId="77777777" w:rsidR="002775B4" w:rsidRPr="00032DB1" w:rsidRDefault="002775B4" w:rsidP="002775B4">
            <w:pPr>
              <w:pStyle w:val="ListParagraph"/>
              <w:snapToGrid w:val="0"/>
              <w:jc w:val="center"/>
            </w:pPr>
          </w:p>
        </w:tc>
        <w:tc>
          <w:tcPr>
            <w:tcW w:w="361" w:type="pct"/>
            <w:vAlign w:val="center"/>
          </w:tcPr>
          <w:p w14:paraId="43EF7AA7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1,219</w:t>
            </w:r>
          </w:p>
          <w:p w14:paraId="55414337" w14:textId="77777777" w:rsidR="002775B4" w:rsidRPr="00032DB1" w:rsidRDefault="002775B4" w:rsidP="002775B4">
            <w:pPr>
              <w:snapToGrid w:val="0"/>
              <w:jc w:val="center"/>
            </w:pPr>
            <w:r w:rsidRPr="00032DB1">
              <w:t>(2013)</w:t>
            </w:r>
          </w:p>
        </w:tc>
      </w:tr>
      <w:tr w:rsidR="002775B4" w:rsidRPr="00590487" w14:paraId="0888A55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0A36C90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  <w:r w:rsidRPr="0059048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775B4" w:rsidRPr="00590487" w14:paraId="133F777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D3C741D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  <w:r w:rsidRPr="00590487">
              <w:rPr>
                <w:b/>
                <w:lang w:val="sr-Cyrl-CS"/>
              </w:rPr>
              <w:t xml:space="preserve">Збирни подаци </w:t>
            </w:r>
            <w:r w:rsidRPr="00590487">
              <w:rPr>
                <w:b/>
              </w:rPr>
              <w:t xml:space="preserve">уметничке </w:t>
            </w:r>
            <w:r w:rsidRPr="00590487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775B4" w:rsidRPr="00590487" w14:paraId="030DCEFE" w14:textId="77777777" w:rsidTr="00590487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04D7F977" w14:textId="77777777" w:rsidR="002775B4" w:rsidRPr="00590487" w:rsidRDefault="002775B4" w:rsidP="002775B4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9"/>
            <w:vAlign w:val="center"/>
          </w:tcPr>
          <w:p w14:paraId="6C89F1CA" w14:textId="77777777" w:rsidR="002775B4" w:rsidRPr="00853675" w:rsidRDefault="002775B4" w:rsidP="002775B4">
            <w:pPr>
              <w:spacing w:after="60"/>
            </w:pPr>
            <w:r>
              <w:t>250</w:t>
            </w:r>
          </w:p>
        </w:tc>
      </w:tr>
      <w:tr w:rsidR="002775B4" w:rsidRPr="00590487" w14:paraId="1B90FFB1" w14:textId="77777777" w:rsidTr="00590487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43CA9C72" w14:textId="77777777" w:rsidR="002775B4" w:rsidRPr="00590487" w:rsidRDefault="002775B4" w:rsidP="002775B4">
            <w:pPr>
              <w:spacing w:after="60"/>
              <w:rPr>
                <w:lang w:val="sr-Cyrl-CS"/>
              </w:rPr>
            </w:pPr>
            <w:r w:rsidRPr="0059048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9"/>
            <w:vAlign w:val="center"/>
          </w:tcPr>
          <w:p w14:paraId="4EE0A7C5" w14:textId="61024DC8" w:rsidR="002775B4" w:rsidRPr="00853675" w:rsidRDefault="002775B4" w:rsidP="002775B4">
            <w:pPr>
              <w:spacing w:after="60"/>
            </w:pPr>
            <w:r>
              <w:t>20</w:t>
            </w:r>
          </w:p>
        </w:tc>
      </w:tr>
      <w:tr w:rsidR="002775B4" w:rsidRPr="00590487" w14:paraId="0A1557D7" w14:textId="77777777" w:rsidTr="00590487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24ADFBF3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  <w:r w:rsidRPr="0059048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41A75A2A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  <w:r w:rsidRPr="00590487">
              <w:rPr>
                <w:lang w:val="sr-Cyrl-CS"/>
              </w:rPr>
              <w:t>Домаћи: 2</w:t>
            </w:r>
          </w:p>
        </w:tc>
        <w:tc>
          <w:tcPr>
            <w:tcW w:w="2143" w:type="pct"/>
            <w:gridSpan w:val="7"/>
            <w:vAlign w:val="center"/>
          </w:tcPr>
          <w:p w14:paraId="4C3AE2A3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  <w:r w:rsidRPr="00590487">
              <w:rPr>
                <w:lang w:val="sr-Cyrl-CS"/>
              </w:rPr>
              <w:t>Међународни: 1</w:t>
            </w:r>
          </w:p>
        </w:tc>
      </w:tr>
      <w:tr w:rsidR="002775B4" w:rsidRPr="00590487" w14:paraId="3F53727C" w14:textId="77777777" w:rsidTr="00590487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6FD797AA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  <w:r w:rsidRPr="00590487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gridSpan w:val="2"/>
            <w:vAlign w:val="center"/>
          </w:tcPr>
          <w:p w14:paraId="3CE23651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3" w:type="pct"/>
            <w:gridSpan w:val="7"/>
            <w:vAlign w:val="center"/>
          </w:tcPr>
          <w:p w14:paraId="4D4A8815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</w:p>
        </w:tc>
      </w:tr>
      <w:tr w:rsidR="002775B4" w:rsidRPr="00590487" w14:paraId="085E0EC1" w14:textId="77777777" w:rsidTr="00590487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7F5BC540" w14:textId="77777777" w:rsidR="002775B4" w:rsidRPr="00590487" w:rsidRDefault="002775B4" w:rsidP="002775B4">
            <w:pPr>
              <w:spacing w:after="60"/>
              <w:rPr>
                <w:b/>
                <w:lang w:val="sr-Cyrl-CS"/>
              </w:rPr>
            </w:pPr>
            <w:r w:rsidRPr="0059048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9"/>
          </w:tcPr>
          <w:p w14:paraId="7EAB3004" w14:textId="77777777" w:rsidR="002775B4" w:rsidRPr="00590487" w:rsidRDefault="002775B4" w:rsidP="002775B4">
            <w:pPr>
              <w:snapToGrid w:val="0"/>
              <w:jc w:val="both"/>
            </w:pPr>
            <w:r w:rsidRPr="00590487">
              <w:t>Х индекс - 7</w:t>
            </w:r>
          </w:p>
        </w:tc>
      </w:tr>
    </w:tbl>
    <w:p w14:paraId="1B68BAFD" w14:textId="77777777" w:rsidR="001543AE" w:rsidRPr="00441250" w:rsidRDefault="001543AE" w:rsidP="001543AE">
      <w:pPr>
        <w:rPr>
          <w:sz w:val="6"/>
          <w:szCs w:val="6"/>
        </w:rPr>
      </w:pPr>
    </w:p>
    <w:p w14:paraId="1BDA2A38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7256"/>
    <w:rsid w:val="00032DB1"/>
    <w:rsid w:val="00037472"/>
    <w:rsid w:val="000F40DD"/>
    <w:rsid w:val="00112F42"/>
    <w:rsid w:val="001543AE"/>
    <w:rsid w:val="001B03EF"/>
    <w:rsid w:val="002775B4"/>
    <w:rsid w:val="002F4310"/>
    <w:rsid w:val="0039116B"/>
    <w:rsid w:val="003F177B"/>
    <w:rsid w:val="004A7476"/>
    <w:rsid w:val="005700E5"/>
    <w:rsid w:val="00581E40"/>
    <w:rsid w:val="00590487"/>
    <w:rsid w:val="0059110C"/>
    <w:rsid w:val="005B1D22"/>
    <w:rsid w:val="005B6DDC"/>
    <w:rsid w:val="005B6ECA"/>
    <w:rsid w:val="006148B8"/>
    <w:rsid w:val="006B46C5"/>
    <w:rsid w:val="006C2C9A"/>
    <w:rsid w:val="006D2E62"/>
    <w:rsid w:val="006F45EE"/>
    <w:rsid w:val="00704375"/>
    <w:rsid w:val="00774809"/>
    <w:rsid w:val="00803EDD"/>
    <w:rsid w:val="00853675"/>
    <w:rsid w:val="00874FA5"/>
    <w:rsid w:val="0090629F"/>
    <w:rsid w:val="00954918"/>
    <w:rsid w:val="00964525"/>
    <w:rsid w:val="009A7403"/>
    <w:rsid w:val="00A557BE"/>
    <w:rsid w:val="00A85D19"/>
    <w:rsid w:val="00A96A06"/>
    <w:rsid w:val="00A96CBA"/>
    <w:rsid w:val="00B16C5A"/>
    <w:rsid w:val="00B6123C"/>
    <w:rsid w:val="00DA0C9B"/>
    <w:rsid w:val="00DF5602"/>
    <w:rsid w:val="00E1687D"/>
    <w:rsid w:val="00E20530"/>
    <w:rsid w:val="00E2520B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4E26"/>
  <w15:docId w15:val="{052A2FAA-4916-4F4A-9E57-F793EE80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4525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A0C9B"/>
    <w:rPr>
      <w:i/>
      <w:iCs/>
    </w:rPr>
  </w:style>
  <w:style w:type="character" w:styleId="Emphasis">
    <w:name w:val="Emphasis"/>
    <w:basedOn w:val="DefaultParagraphFont"/>
    <w:uiPriority w:val="20"/>
    <w:qFormat/>
    <w:rsid w:val="00DA0C9B"/>
    <w:rPr>
      <w:i/>
      <w:iCs/>
    </w:rPr>
  </w:style>
  <w:style w:type="character" w:customStyle="1" w:styleId="lrzxr">
    <w:name w:val="lrzxr"/>
    <w:basedOn w:val="DefaultParagraphFont"/>
    <w:rsid w:val="0027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64643760_Internal_photo-activation_of_a_dental_composite_using_optical_fibers_a_holographic_thermographic_and_Raman_study" TargetMode="External"/><Relationship Id="rId13" Type="http://schemas.openxmlformats.org/officeDocument/2006/relationships/hyperlink" Target="https://www.jstage.jst.go.jp/article/dmj/37/3/37_2017-064/_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eestant.ceon.rs/index.php/vsp/article/view/32582" TargetMode="External"/><Relationship Id="rId12" Type="http://schemas.openxmlformats.org/officeDocument/2006/relationships/hyperlink" Target="https://link.springer.com/content/pdf/10.1007/s11517-018-1824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300571224001684?via%3Dihub" TargetMode="External"/><Relationship Id="rId11" Type="http://schemas.openxmlformats.org/officeDocument/2006/relationships/hyperlink" Target="https://analyticalsciencejournals.onlinelibrary.wiley.com/doi/epdf/10.1002/jemt.23270" TargetMode="External"/><Relationship Id="rId5" Type="http://schemas.openxmlformats.org/officeDocument/2006/relationships/hyperlink" Target="http://kobson.nb.rs/nauka_u_srbiji.132.html?autor=Blazic%20Larisa&amp;amp;samoar&amp;amp;.WXBTQLaxWUl" TargetMode="External"/><Relationship Id="rId15" Type="http://schemas.openxmlformats.org/officeDocument/2006/relationships/hyperlink" Target="https://www.hindawi.com/journals/tswj/2014/751274/" TargetMode="External"/><Relationship Id="rId10" Type="http://schemas.openxmlformats.org/officeDocument/2006/relationships/hyperlink" Target="https://reader.elsevier.com/reader/sd/pii/S1742706120300507?token=CC8C08F967639430471A9E2B42182983064EFB696C8A2F81D1E752C874105A3F9A518DB849421330CF0390FE5116AC3C&amp;originRegion=eu-west-1&amp;originCreation=20220815113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62243644_Finite_element_and_in_vitro_study_on_biomechanical_behavior_of_endodontically_treated_premolars_restored_with_direct_or_indirect_composite_restorations" TargetMode="External"/><Relationship Id="rId14" Type="http://schemas.openxmlformats.org/officeDocument/2006/relationships/hyperlink" Target="http://ac.els-cdn.com/S0169433214028463/1-s2.0-S0169433214028463-main.pdf?_tid=01ce0d4a-6792-11e7-9346-00000aacb35f&amp;acdnat=1499926425_6ac7ed0dede457d2535027b9cd77d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2020-10-06T10:34:00Z</dcterms:created>
  <dcterms:modified xsi:type="dcterms:W3CDTF">2024-09-16T09:44:00Z</dcterms:modified>
</cp:coreProperties>
</file>