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228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63"/>
        <w:gridCol w:w="880"/>
        <w:gridCol w:w="2070"/>
        <w:gridCol w:w="829"/>
        <w:gridCol w:w="877"/>
        <w:gridCol w:w="440"/>
        <w:gridCol w:w="703"/>
        <w:gridCol w:w="15"/>
        <w:gridCol w:w="1080"/>
        <w:gridCol w:w="398"/>
        <w:gridCol w:w="501"/>
        <w:gridCol w:w="988"/>
      </w:tblGrid>
      <w:tr w:rsidR="001543AE" w:rsidRPr="001E1C0D" w14:paraId="67C8666A" w14:textId="77777777" w:rsidTr="001E1C0D">
        <w:trPr>
          <w:trHeight w:val="227"/>
          <w:jc w:val="center"/>
        </w:trPr>
        <w:tc>
          <w:tcPr>
            <w:tcW w:w="1370" w:type="pct"/>
            <w:gridSpan w:val="3"/>
            <w:vAlign w:val="center"/>
          </w:tcPr>
          <w:p w14:paraId="5408F8F2" w14:textId="77777777" w:rsidR="001543AE" w:rsidRPr="001E1C0D" w:rsidRDefault="001543AE" w:rsidP="003F0F1F">
            <w:pPr>
              <w:spacing w:after="60"/>
              <w:rPr>
                <w:lang w:val="sr-Cyrl-CS"/>
              </w:rPr>
            </w:pPr>
            <w:r w:rsidRPr="001E1C0D">
              <w:rPr>
                <w:b/>
                <w:lang w:val="sr-Cyrl-CS"/>
              </w:rPr>
              <w:t>Име и презиме</w:t>
            </w:r>
          </w:p>
        </w:tc>
        <w:tc>
          <w:tcPr>
            <w:tcW w:w="3630" w:type="pct"/>
            <w:gridSpan w:val="10"/>
            <w:vAlign w:val="center"/>
          </w:tcPr>
          <w:p w14:paraId="77433154" w14:textId="77777777" w:rsidR="001543AE" w:rsidRPr="001E1C0D" w:rsidRDefault="009E698D" w:rsidP="00BF35DF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Младена </w:t>
            </w:r>
            <w:hyperlink r:id="rId5" w:history="1">
              <w:r w:rsidRPr="001E1C0D">
                <w:rPr>
                  <w:rStyle w:val="Hyperlink"/>
                  <w:lang w:val="sr-Cyrl-CS"/>
                </w:rPr>
                <w:t>Лалић</w:t>
              </w:r>
            </w:hyperlink>
            <w:r w:rsidRPr="001E1C0D">
              <w:rPr>
                <w:lang w:val="sr-Cyrl-CS"/>
              </w:rPr>
              <w:t xml:space="preserve"> </w:t>
            </w:r>
            <w:hyperlink r:id="rId6" w:history="1">
              <w:r w:rsidRPr="001E1C0D">
                <w:rPr>
                  <w:rStyle w:val="Hyperlink"/>
                  <w:lang w:val="sr-Cyrl-CS"/>
                </w:rPr>
                <w:t>Поповић</w:t>
              </w:r>
            </w:hyperlink>
          </w:p>
        </w:tc>
      </w:tr>
      <w:tr w:rsidR="001E1C0D" w:rsidRPr="001E1C0D" w14:paraId="20A89F63" w14:textId="77777777" w:rsidTr="001E1C0D">
        <w:trPr>
          <w:trHeight w:val="227"/>
          <w:jc w:val="center"/>
        </w:trPr>
        <w:tc>
          <w:tcPr>
            <w:tcW w:w="1370" w:type="pct"/>
            <w:gridSpan w:val="3"/>
            <w:vAlign w:val="center"/>
          </w:tcPr>
          <w:p w14:paraId="0E0DD6F0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b/>
                <w:lang w:val="sr-Cyrl-CS"/>
              </w:rPr>
              <w:t>Звање</w:t>
            </w:r>
          </w:p>
        </w:tc>
        <w:tc>
          <w:tcPr>
            <w:tcW w:w="3630" w:type="pct"/>
            <w:gridSpan w:val="10"/>
          </w:tcPr>
          <w:p w14:paraId="43FB7447" w14:textId="77777777" w:rsidR="001E1C0D" w:rsidRPr="00C65B82" w:rsidRDefault="00C65B82" w:rsidP="001E1C0D">
            <w:pPr>
              <w:rPr>
                <w:lang w:val="sr-Latn-R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1E1C0D" w:rsidRPr="001E1C0D" w14:paraId="25538DC2" w14:textId="77777777" w:rsidTr="001E1C0D">
        <w:trPr>
          <w:trHeight w:val="227"/>
          <w:jc w:val="center"/>
        </w:trPr>
        <w:tc>
          <w:tcPr>
            <w:tcW w:w="1370" w:type="pct"/>
            <w:gridSpan w:val="3"/>
            <w:vAlign w:val="center"/>
          </w:tcPr>
          <w:p w14:paraId="7FF75966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30" w:type="pct"/>
            <w:gridSpan w:val="10"/>
            <w:vAlign w:val="center"/>
          </w:tcPr>
          <w:p w14:paraId="4F2DA659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Фармација</w:t>
            </w:r>
          </w:p>
        </w:tc>
      </w:tr>
      <w:tr w:rsidR="001E1C0D" w:rsidRPr="001E1C0D" w14:paraId="7D4E7046" w14:textId="77777777" w:rsidTr="00E552A5">
        <w:trPr>
          <w:trHeight w:val="227"/>
          <w:jc w:val="center"/>
        </w:trPr>
        <w:tc>
          <w:tcPr>
            <w:tcW w:w="966" w:type="pct"/>
            <w:gridSpan w:val="2"/>
            <w:vAlign w:val="center"/>
          </w:tcPr>
          <w:p w14:paraId="117214C2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4" w:type="pct"/>
            <w:vAlign w:val="center"/>
          </w:tcPr>
          <w:p w14:paraId="609322AD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Година </w:t>
            </w:r>
          </w:p>
        </w:tc>
        <w:tc>
          <w:tcPr>
            <w:tcW w:w="1735" w:type="pct"/>
            <w:gridSpan w:val="3"/>
            <w:vAlign w:val="center"/>
          </w:tcPr>
          <w:p w14:paraId="07A63CA4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Институција </w:t>
            </w:r>
          </w:p>
        </w:tc>
        <w:tc>
          <w:tcPr>
            <w:tcW w:w="1895" w:type="pct"/>
            <w:gridSpan w:val="7"/>
            <w:vAlign w:val="center"/>
          </w:tcPr>
          <w:p w14:paraId="0F710160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E1C0D" w:rsidRPr="001E1C0D" w14:paraId="27CA705E" w14:textId="77777777" w:rsidTr="00E552A5">
        <w:trPr>
          <w:trHeight w:val="227"/>
          <w:jc w:val="center"/>
        </w:trPr>
        <w:tc>
          <w:tcPr>
            <w:tcW w:w="966" w:type="pct"/>
            <w:gridSpan w:val="2"/>
          </w:tcPr>
          <w:p w14:paraId="45363AAB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Избор у звање</w:t>
            </w:r>
          </w:p>
        </w:tc>
        <w:tc>
          <w:tcPr>
            <w:tcW w:w="404" w:type="pct"/>
          </w:tcPr>
          <w:p w14:paraId="4C759B18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20</w:t>
            </w:r>
            <w:r w:rsidR="00C65B82">
              <w:rPr>
                <w:lang w:val="sr-Latn-RS"/>
              </w:rPr>
              <w:t>24</w:t>
            </w:r>
            <w:r w:rsidRPr="001E1C0D">
              <w:rPr>
                <w:lang w:val="sr-Cyrl-CS"/>
              </w:rPr>
              <w:t>.</w:t>
            </w:r>
          </w:p>
        </w:tc>
        <w:tc>
          <w:tcPr>
            <w:tcW w:w="1735" w:type="pct"/>
            <w:gridSpan w:val="3"/>
          </w:tcPr>
          <w:p w14:paraId="56CBD3EA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895" w:type="pct"/>
            <w:gridSpan w:val="7"/>
          </w:tcPr>
          <w:p w14:paraId="648D9CEF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Фармацеутска технологија са индустријском фармацијом и козметологијом</w:t>
            </w:r>
          </w:p>
        </w:tc>
      </w:tr>
      <w:tr w:rsidR="001E1C0D" w:rsidRPr="001E1C0D" w14:paraId="5DE2AD4C" w14:textId="77777777" w:rsidTr="00E552A5">
        <w:trPr>
          <w:trHeight w:val="227"/>
          <w:jc w:val="center"/>
        </w:trPr>
        <w:tc>
          <w:tcPr>
            <w:tcW w:w="966" w:type="pct"/>
            <w:gridSpan w:val="2"/>
          </w:tcPr>
          <w:p w14:paraId="1C457D13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Докторат</w:t>
            </w:r>
          </w:p>
        </w:tc>
        <w:tc>
          <w:tcPr>
            <w:tcW w:w="404" w:type="pct"/>
          </w:tcPr>
          <w:p w14:paraId="30DBFAD9" w14:textId="77777777" w:rsidR="001E1C0D" w:rsidRPr="001E1C0D" w:rsidRDefault="00E552A5" w:rsidP="001E1C0D">
            <w:pPr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  <w:bookmarkStart w:id="0" w:name="_GoBack"/>
            <w:bookmarkEnd w:id="0"/>
          </w:p>
        </w:tc>
        <w:tc>
          <w:tcPr>
            <w:tcW w:w="1735" w:type="pct"/>
            <w:gridSpan w:val="3"/>
          </w:tcPr>
          <w:p w14:paraId="02333279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895" w:type="pct"/>
            <w:gridSpan w:val="7"/>
          </w:tcPr>
          <w:p w14:paraId="0124050E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Фармација</w:t>
            </w:r>
          </w:p>
        </w:tc>
      </w:tr>
      <w:tr w:rsidR="001E1C0D" w:rsidRPr="001E1C0D" w14:paraId="50DE706E" w14:textId="77777777" w:rsidTr="00E552A5">
        <w:trPr>
          <w:trHeight w:val="227"/>
          <w:jc w:val="center"/>
        </w:trPr>
        <w:tc>
          <w:tcPr>
            <w:tcW w:w="966" w:type="pct"/>
            <w:gridSpan w:val="2"/>
          </w:tcPr>
          <w:p w14:paraId="5C1F2AD2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Специјализација</w:t>
            </w:r>
          </w:p>
        </w:tc>
        <w:tc>
          <w:tcPr>
            <w:tcW w:w="404" w:type="pct"/>
          </w:tcPr>
          <w:p w14:paraId="32BAAECE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2019.</w:t>
            </w:r>
          </w:p>
        </w:tc>
        <w:tc>
          <w:tcPr>
            <w:tcW w:w="1735" w:type="pct"/>
            <w:gridSpan w:val="3"/>
          </w:tcPr>
          <w:p w14:paraId="3ED0D99F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Универзитет у Београду, Фармацеутски факултет</w:t>
            </w:r>
          </w:p>
        </w:tc>
        <w:tc>
          <w:tcPr>
            <w:tcW w:w="1895" w:type="pct"/>
            <w:gridSpan w:val="7"/>
          </w:tcPr>
          <w:p w14:paraId="6D3978DC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Фармацеутска технологија</w:t>
            </w:r>
          </w:p>
        </w:tc>
      </w:tr>
      <w:tr w:rsidR="001E1C0D" w:rsidRPr="001E1C0D" w14:paraId="23BF915B" w14:textId="77777777" w:rsidTr="00E552A5">
        <w:trPr>
          <w:trHeight w:val="227"/>
          <w:jc w:val="center"/>
        </w:trPr>
        <w:tc>
          <w:tcPr>
            <w:tcW w:w="966" w:type="pct"/>
            <w:gridSpan w:val="2"/>
          </w:tcPr>
          <w:p w14:paraId="008C0402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Мастер</w:t>
            </w:r>
          </w:p>
        </w:tc>
        <w:tc>
          <w:tcPr>
            <w:tcW w:w="404" w:type="pct"/>
          </w:tcPr>
          <w:p w14:paraId="16825E40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2006.</w:t>
            </w:r>
          </w:p>
        </w:tc>
        <w:tc>
          <w:tcPr>
            <w:tcW w:w="1735" w:type="pct"/>
            <w:gridSpan w:val="3"/>
          </w:tcPr>
          <w:p w14:paraId="22668675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895" w:type="pct"/>
            <w:gridSpan w:val="7"/>
          </w:tcPr>
          <w:p w14:paraId="5241073D" w14:textId="77777777" w:rsidR="001E1C0D" w:rsidRPr="001E1C0D" w:rsidRDefault="001E1C0D" w:rsidP="001E1C0D">
            <w:pPr>
              <w:rPr>
                <w:lang w:val="sr-Cyrl-CS"/>
              </w:rPr>
            </w:pPr>
            <w:r w:rsidRPr="001E1C0D">
              <w:rPr>
                <w:lang w:val="sr-Cyrl-CS"/>
              </w:rPr>
              <w:t>Фармација</w:t>
            </w:r>
          </w:p>
        </w:tc>
      </w:tr>
      <w:tr w:rsidR="001E1C0D" w:rsidRPr="001E1C0D" w14:paraId="0E08AC9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738184B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b/>
                <w:lang w:val="sr-Cyrl-CS"/>
              </w:rPr>
              <w:t>Списак дисертација</w:t>
            </w:r>
            <w:r w:rsidRPr="001E1C0D">
              <w:rPr>
                <w:b/>
              </w:rPr>
              <w:t xml:space="preserve">-докторских уметничких пројеката </w:t>
            </w:r>
            <w:r w:rsidRPr="001E1C0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E1C0D" w:rsidRPr="001E1C0D" w14:paraId="2B622A8C" w14:textId="77777777" w:rsidTr="001E1C0D">
        <w:trPr>
          <w:trHeight w:val="227"/>
          <w:jc w:val="center"/>
        </w:trPr>
        <w:tc>
          <w:tcPr>
            <w:tcW w:w="248" w:type="pct"/>
            <w:vAlign w:val="center"/>
          </w:tcPr>
          <w:p w14:paraId="7DD30C27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24861D72" w14:textId="77777777" w:rsidR="001E1C0D" w:rsidRPr="001E1C0D" w:rsidRDefault="001E1C0D" w:rsidP="001E1C0D">
            <w:pPr>
              <w:spacing w:after="60"/>
            </w:pPr>
            <w:r w:rsidRPr="001E1C0D">
              <w:rPr>
                <w:lang w:val="sr-Cyrl-CS"/>
              </w:rPr>
              <w:t>Наслов дисертације</w:t>
            </w:r>
            <w:r w:rsidRPr="001E1C0D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14:paraId="482459D5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Име кандидата</w:t>
            </w:r>
          </w:p>
        </w:tc>
        <w:tc>
          <w:tcPr>
            <w:tcW w:w="686" w:type="pct"/>
            <w:gridSpan w:val="3"/>
            <w:vAlign w:val="center"/>
          </w:tcPr>
          <w:p w14:paraId="35971BCB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0112054E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** одбрањена</w:t>
            </w:r>
          </w:p>
        </w:tc>
      </w:tr>
      <w:tr w:rsidR="001E1C0D" w:rsidRPr="001E1C0D" w14:paraId="40656662" w14:textId="77777777" w:rsidTr="001E1C0D">
        <w:trPr>
          <w:trHeight w:val="227"/>
          <w:jc w:val="center"/>
        </w:trPr>
        <w:tc>
          <w:tcPr>
            <w:tcW w:w="248" w:type="pct"/>
            <w:vAlign w:val="center"/>
          </w:tcPr>
          <w:p w14:paraId="700712F3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14:paraId="5A6EF4AA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УТИЦАЈ ВЛАГЕ И САСТОЈАКА ФОРМУЛАЦИЈЕ НА ОСЛОБАЂАЊЕ ЛАМОТРИГИНА ИЗ ТАБЛЕТА СА ТРЕНУТНИМ ОСЛОБАЂАЊЕМ</w:t>
            </w:r>
          </w:p>
        </w:tc>
        <w:tc>
          <w:tcPr>
            <w:tcW w:w="928" w:type="pct"/>
            <w:gridSpan w:val="3"/>
            <w:vAlign w:val="center"/>
          </w:tcPr>
          <w:p w14:paraId="6DAD1411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Гордана Швоња Парезановић</w:t>
            </w:r>
          </w:p>
        </w:tc>
        <w:tc>
          <w:tcPr>
            <w:tcW w:w="686" w:type="pct"/>
            <w:gridSpan w:val="3"/>
            <w:vAlign w:val="center"/>
          </w:tcPr>
          <w:p w14:paraId="23E7C91D" w14:textId="77777777" w:rsidR="001E1C0D" w:rsidRPr="001E1C0D" w:rsidRDefault="001E1C0D" w:rsidP="00472139">
            <w:pPr>
              <w:spacing w:after="60"/>
              <w:jc w:val="center"/>
              <w:rPr>
                <w:lang w:val="sr-Cyrl-CS"/>
              </w:rPr>
            </w:pPr>
            <w:r w:rsidRPr="001E1C0D">
              <w:rPr>
                <w:lang w:val="sr-Cyrl-CS"/>
              </w:rPr>
              <w:t>2017.</w:t>
            </w:r>
          </w:p>
        </w:tc>
        <w:tc>
          <w:tcPr>
            <w:tcW w:w="684" w:type="pct"/>
            <w:gridSpan w:val="2"/>
            <w:vAlign w:val="center"/>
          </w:tcPr>
          <w:p w14:paraId="0E1B179C" w14:textId="77777777" w:rsidR="001E1C0D" w:rsidRPr="00472139" w:rsidRDefault="00472139" w:rsidP="00472139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2021.</w:t>
            </w:r>
          </w:p>
        </w:tc>
      </w:tr>
      <w:tr w:rsidR="001E1C0D" w:rsidRPr="001E1C0D" w14:paraId="0DB37A8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15859C" w14:textId="77777777" w:rsidR="001E1C0D" w:rsidRPr="001E1C0D" w:rsidRDefault="001E1C0D" w:rsidP="001E1C0D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*Година  у којој је дисертација</w:t>
            </w:r>
            <w:r w:rsidRPr="001E1C0D">
              <w:t xml:space="preserve">-докторски уметнички пројекат </w:t>
            </w:r>
            <w:r w:rsidRPr="001E1C0D">
              <w:rPr>
                <w:lang w:val="sr-Cyrl-CS"/>
              </w:rPr>
              <w:t xml:space="preserve"> пријављена</w:t>
            </w:r>
            <w:r w:rsidRPr="001E1C0D">
              <w:t xml:space="preserve">-пријављен </w:t>
            </w:r>
            <w:r w:rsidRPr="001E1C0D">
              <w:rPr>
                <w:lang w:val="sr-Cyrl-CS"/>
              </w:rPr>
              <w:t>(само за дисертације</w:t>
            </w:r>
            <w:r w:rsidRPr="001E1C0D">
              <w:t xml:space="preserve">-докторске уметничке пројекте </w:t>
            </w:r>
            <w:r w:rsidRPr="001E1C0D">
              <w:rPr>
                <w:lang w:val="sr-Cyrl-CS"/>
              </w:rPr>
              <w:t xml:space="preserve"> које су у току), ** Година у којој је дисертација</w:t>
            </w:r>
            <w:r w:rsidRPr="001E1C0D">
              <w:t xml:space="preserve">-докторски уметнички пројекат </w:t>
            </w:r>
            <w:r w:rsidRPr="001E1C0D">
              <w:rPr>
                <w:lang w:val="sr-Cyrl-CS"/>
              </w:rPr>
              <w:t xml:space="preserve"> одбрањена (само за дисертације</w:t>
            </w:r>
            <w:r w:rsidRPr="001E1C0D">
              <w:t xml:space="preserve">-докторско уметничке пројекте </w:t>
            </w:r>
            <w:r w:rsidRPr="001E1C0D">
              <w:rPr>
                <w:lang w:val="sr-Cyrl-CS"/>
              </w:rPr>
              <w:t xml:space="preserve"> из ранијег периода)</w:t>
            </w:r>
          </w:p>
        </w:tc>
      </w:tr>
      <w:tr w:rsidR="001E1C0D" w:rsidRPr="001E1C0D" w14:paraId="0319E88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6F6F9F" w14:textId="77777777" w:rsidR="001E1C0D" w:rsidRPr="001E1C0D" w:rsidRDefault="001E1C0D" w:rsidP="00AF7129">
            <w:pPr>
              <w:spacing w:after="60"/>
              <w:rPr>
                <w:b/>
              </w:rPr>
            </w:pPr>
            <w:r w:rsidRPr="001E1C0D">
              <w:rPr>
                <w:b/>
                <w:lang w:val="sr-Cyrl-CS"/>
              </w:rPr>
              <w:t>Категоризација публикације</w:t>
            </w:r>
            <w:r w:rsidRPr="001E1C0D">
              <w:rPr>
                <w:b/>
              </w:rPr>
              <w:t xml:space="preserve"> научних радова  из области датог студијског програма </w:t>
            </w:r>
            <w:r w:rsidRPr="001E1C0D">
              <w:rPr>
                <w:b/>
                <w:lang w:val="sr-Cyrl-CS"/>
              </w:rPr>
              <w:t xml:space="preserve"> према класификацији ре</w:t>
            </w:r>
            <w:r w:rsidRPr="001E1C0D">
              <w:rPr>
                <w:b/>
              </w:rPr>
              <w:t>с</w:t>
            </w:r>
            <w:r w:rsidRPr="001E1C0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E1C0D" w:rsidRPr="001E1C0D" w14:paraId="415B73F4" w14:textId="77777777" w:rsidTr="001E1C0D">
        <w:trPr>
          <w:trHeight w:val="227"/>
          <w:jc w:val="center"/>
        </w:trPr>
        <w:tc>
          <w:tcPr>
            <w:tcW w:w="248" w:type="pct"/>
            <w:vAlign w:val="center"/>
          </w:tcPr>
          <w:p w14:paraId="13FB2F22" w14:textId="77777777" w:rsidR="001E1C0D" w:rsidRPr="001E1C0D" w:rsidRDefault="001E1C0D" w:rsidP="001E1C0D">
            <w:pPr>
              <w:spacing w:after="60"/>
              <w:ind w:left="-23"/>
              <w:jc w:val="center"/>
            </w:pPr>
            <w:r w:rsidRPr="001E1C0D">
              <w:t>Р.б.</w:t>
            </w:r>
          </w:p>
        </w:tc>
        <w:tc>
          <w:tcPr>
            <w:tcW w:w="3389" w:type="pct"/>
            <w:gridSpan w:val="8"/>
          </w:tcPr>
          <w:p w14:paraId="264BF0E4" w14:textId="77777777" w:rsidR="001E1C0D" w:rsidRPr="001E1C0D" w:rsidRDefault="001E1C0D" w:rsidP="001E1C0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E1C0D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4A651486" w14:textId="77777777" w:rsidR="001E1C0D" w:rsidRPr="001E1C0D" w:rsidRDefault="001E1C0D" w:rsidP="001E1C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E1C0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2D12D47" w14:textId="77777777" w:rsidR="001E1C0D" w:rsidRPr="001E1C0D" w:rsidRDefault="001E1C0D" w:rsidP="001E1C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E1C0D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DC2B30A" w14:textId="77777777" w:rsidR="001E1C0D" w:rsidRPr="001E1C0D" w:rsidRDefault="001E1C0D" w:rsidP="001E1C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E1C0D">
              <w:rPr>
                <w:sz w:val="20"/>
                <w:szCs w:val="20"/>
              </w:rPr>
              <w:t>IF</w:t>
            </w:r>
          </w:p>
        </w:tc>
      </w:tr>
      <w:tr w:rsidR="006079FE" w:rsidRPr="001E1C0D" w14:paraId="78ADF66C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6C7C3200" w14:textId="77777777" w:rsidR="006079FE" w:rsidRPr="00AF7129" w:rsidRDefault="006079FE" w:rsidP="006079FE">
            <w:pPr>
              <w:jc w:val="center"/>
            </w:pPr>
            <w:r w:rsidRPr="00AF7129">
              <w:t>1.</w:t>
            </w:r>
          </w:p>
        </w:tc>
        <w:tc>
          <w:tcPr>
            <w:tcW w:w="3389" w:type="pct"/>
            <w:gridSpan w:val="8"/>
          </w:tcPr>
          <w:p w14:paraId="73972C73" w14:textId="77777777" w:rsidR="006079FE" w:rsidRPr="006079FE" w:rsidRDefault="006079FE" w:rsidP="00B27298">
            <w:pPr>
              <w:jc w:val="both"/>
            </w:pPr>
            <w:r w:rsidRPr="006079FE">
              <w:t xml:space="preserve">Jovičić-Bata J, Todorović N, Krstonošić V, Ristić I, Kovačević Z, </w:t>
            </w:r>
            <w:r w:rsidR="00B27298">
              <w:t>et al...</w:t>
            </w:r>
            <w:r w:rsidRPr="006079FE">
              <w:rPr>
                <w:b/>
                <w:bCs/>
              </w:rPr>
              <w:t>Lalić-Popović M</w:t>
            </w:r>
            <w:r w:rsidRPr="006079FE">
              <w:t xml:space="preserve">. </w:t>
            </w:r>
            <w:hyperlink r:id="rId7" w:history="1">
              <w:r w:rsidRPr="006079FE">
                <w:rPr>
                  <w:rStyle w:val="Hyperlink"/>
                </w:rPr>
                <w:t>Liquid- and Semisolid-Filled Hard Gelatin Capsules Containing Alpha-Lipoic Acid as a Suitable Dosage Form for Compounding Medicines and Dietary Supplem</w:t>
              </w:r>
            </w:hyperlink>
            <w:r w:rsidRPr="006079FE">
              <w:t>ents. Pharmaceutics. 2024 Jul 4;16(7):892.</w:t>
            </w:r>
          </w:p>
        </w:tc>
        <w:tc>
          <w:tcPr>
            <w:tcW w:w="496" w:type="pct"/>
            <w:vAlign w:val="center"/>
          </w:tcPr>
          <w:p w14:paraId="09911AC3" w14:textId="77777777" w:rsidR="006079FE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079FE">
              <w:rPr>
                <w:rFonts w:eastAsia="Times New Roman"/>
                <w:lang w:val="en-US" w:eastAsia="en-US"/>
              </w:rPr>
              <w:t>45/274</w:t>
            </w:r>
          </w:p>
          <w:p w14:paraId="1EBC5C5F" w14:textId="77777777" w:rsidR="006079FE" w:rsidRPr="006079FE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B305E76" w14:textId="77777777" w:rsidR="006079FE" w:rsidRDefault="006079FE" w:rsidP="006079FE">
            <w:pPr>
              <w:jc w:val="center"/>
            </w:pPr>
            <w:r>
              <w:t>21</w:t>
            </w:r>
          </w:p>
          <w:p w14:paraId="49A4A650" w14:textId="77777777" w:rsidR="006079FE" w:rsidRDefault="006079FE" w:rsidP="006079F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4C8D35E9" w14:textId="77777777" w:rsidR="006079FE" w:rsidRDefault="006079FE" w:rsidP="006079FE">
            <w:pPr>
              <w:jc w:val="center"/>
            </w:pPr>
            <w:r w:rsidRPr="006079FE">
              <w:t>4.9</w:t>
            </w:r>
          </w:p>
          <w:p w14:paraId="605A063B" w14:textId="77777777" w:rsidR="006079FE" w:rsidRPr="006079FE" w:rsidRDefault="006079FE" w:rsidP="006079FE">
            <w:pPr>
              <w:jc w:val="center"/>
            </w:pPr>
            <w:r>
              <w:t>(2023)</w:t>
            </w:r>
          </w:p>
        </w:tc>
      </w:tr>
      <w:tr w:rsidR="006079FE" w:rsidRPr="001E1C0D" w14:paraId="0057ABF7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44D38A24" w14:textId="77777777" w:rsidR="006079FE" w:rsidRPr="00AF7129" w:rsidRDefault="006079FE" w:rsidP="006079FE">
            <w:pPr>
              <w:jc w:val="center"/>
            </w:pPr>
            <w:r w:rsidRPr="00AF7129">
              <w:t>2.</w:t>
            </w:r>
          </w:p>
        </w:tc>
        <w:tc>
          <w:tcPr>
            <w:tcW w:w="3389" w:type="pct"/>
            <w:gridSpan w:val="8"/>
          </w:tcPr>
          <w:p w14:paraId="02675921" w14:textId="77777777" w:rsidR="006079FE" w:rsidRPr="000261FF" w:rsidRDefault="006079FE" w:rsidP="00B27298">
            <w:pPr>
              <w:jc w:val="both"/>
            </w:pPr>
            <w:r w:rsidRPr="006079FE">
              <w:t xml:space="preserve">Vuković M, Jovičić Bata J, Todorović N, Puača G, Vesković D, </w:t>
            </w:r>
            <w:r w:rsidR="00B27298">
              <w:t>et al...</w:t>
            </w:r>
            <w:r w:rsidRPr="006079FE">
              <w:rPr>
                <w:b/>
                <w:bCs/>
              </w:rPr>
              <w:t>Lalić-Popović M</w:t>
            </w:r>
            <w:r w:rsidRPr="006079FE">
              <w:t xml:space="preserve">. </w:t>
            </w:r>
            <w:hyperlink r:id="rId8" w:history="1">
              <w:r w:rsidRPr="006079FE">
                <w:rPr>
                  <w:rStyle w:val="Hyperlink"/>
                </w:rPr>
                <w:t>Diabetes management, dietary supplements use and the effect of coronavirus pandemic on diabetes patients in Serbia: a cross-sectional study</w:t>
              </w:r>
            </w:hyperlink>
            <w:r w:rsidRPr="006079FE">
              <w:t>. Curr Med Res Opin. 2024 Feb;40(2):165-174.</w:t>
            </w:r>
          </w:p>
        </w:tc>
        <w:tc>
          <w:tcPr>
            <w:tcW w:w="496" w:type="pct"/>
            <w:vAlign w:val="center"/>
          </w:tcPr>
          <w:p w14:paraId="51D2F67E" w14:textId="77777777" w:rsidR="006079FE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079FE">
              <w:rPr>
                <w:rFonts w:eastAsia="Times New Roman"/>
                <w:lang w:val="en-US" w:eastAsia="en-US"/>
              </w:rPr>
              <w:t>79/167</w:t>
            </w:r>
          </w:p>
          <w:p w14:paraId="25471FC3" w14:textId="77777777" w:rsidR="006079FE" w:rsidRPr="000261FF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49A3A1B" w14:textId="77777777" w:rsidR="006079FE" w:rsidRDefault="006079FE" w:rsidP="006079FE">
            <w:pPr>
              <w:jc w:val="center"/>
            </w:pPr>
            <w:r>
              <w:t>22</w:t>
            </w:r>
          </w:p>
          <w:p w14:paraId="1BB3F57A" w14:textId="77777777" w:rsidR="006079FE" w:rsidRDefault="006079FE" w:rsidP="006079F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61DD10BA" w14:textId="77777777" w:rsidR="006079FE" w:rsidRDefault="006079FE" w:rsidP="006079FE">
            <w:pPr>
              <w:jc w:val="center"/>
            </w:pPr>
            <w:r w:rsidRPr="006079FE">
              <w:t>2.4</w:t>
            </w:r>
          </w:p>
          <w:p w14:paraId="78D78D61" w14:textId="77777777" w:rsidR="006079FE" w:rsidRPr="000261FF" w:rsidRDefault="006079FE" w:rsidP="006079FE">
            <w:pPr>
              <w:jc w:val="center"/>
            </w:pPr>
            <w:r>
              <w:t>(2023)</w:t>
            </w:r>
          </w:p>
        </w:tc>
      </w:tr>
      <w:tr w:rsidR="006079FE" w:rsidRPr="001E1C0D" w14:paraId="77C60596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3E6CE199" w14:textId="77777777" w:rsidR="006079FE" w:rsidRPr="00AF7129" w:rsidRDefault="006079FE" w:rsidP="006079FE">
            <w:pPr>
              <w:jc w:val="center"/>
            </w:pPr>
            <w:r w:rsidRPr="00AF7129">
              <w:t>3.</w:t>
            </w:r>
          </w:p>
        </w:tc>
        <w:tc>
          <w:tcPr>
            <w:tcW w:w="3389" w:type="pct"/>
            <w:gridSpan w:val="8"/>
          </w:tcPr>
          <w:p w14:paraId="72176D44" w14:textId="77777777" w:rsidR="006079FE" w:rsidRDefault="006079FE" w:rsidP="00B27298">
            <w:pPr>
              <w:jc w:val="both"/>
            </w:pPr>
            <w:r w:rsidRPr="000261FF">
              <w:t xml:space="preserve">Todorović N, Čanji Panić J, Pavlić B, Popović S, Ristić I, </w:t>
            </w:r>
            <w:r w:rsidR="00B27298">
              <w:t>et al...</w:t>
            </w:r>
            <w:r w:rsidRPr="000261FF">
              <w:rPr>
                <w:b/>
                <w:bCs/>
              </w:rPr>
              <w:t>Lalić-Popović M</w:t>
            </w:r>
            <w:r w:rsidRPr="000261FF">
              <w:t xml:space="preserve">. </w:t>
            </w:r>
            <w:hyperlink r:id="rId9" w:history="1">
              <w:r w:rsidRPr="000261FF">
                <w:rPr>
                  <w:rStyle w:val="Hyperlink"/>
                </w:rPr>
                <w:t>Supercritical fluid technology as a strategy for nifedipine solid dispersions formulation: In vitro and in vivo evaluation</w:t>
              </w:r>
            </w:hyperlink>
            <w:r w:rsidRPr="000261FF">
              <w:t>. Int J Pharm. 2024 Jan 5;649:123634.</w:t>
            </w:r>
          </w:p>
        </w:tc>
        <w:tc>
          <w:tcPr>
            <w:tcW w:w="496" w:type="pct"/>
            <w:vAlign w:val="center"/>
          </w:tcPr>
          <w:p w14:paraId="07C7CB42" w14:textId="77777777" w:rsidR="006079FE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261FF">
              <w:rPr>
                <w:rFonts w:eastAsia="Times New Roman"/>
                <w:lang w:val="en-US" w:eastAsia="en-US"/>
              </w:rPr>
              <w:t>34/274</w:t>
            </w:r>
          </w:p>
          <w:p w14:paraId="16CD58B4" w14:textId="77777777" w:rsidR="006079FE" w:rsidRPr="000261FF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5ED0ADEE" w14:textId="77777777" w:rsidR="006079FE" w:rsidRDefault="006079FE" w:rsidP="006079FE">
            <w:pPr>
              <w:jc w:val="center"/>
            </w:pPr>
            <w:r>
              <w:t>21</w:t>
            </w:r>
          </w:p>
          <w:p w14:paraId="06AD7AAD" w14:textId="77777777" w:rsidR="006079FE" w:rsidRDefault="006079FE" w:rsidP="006079F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4847F1F3" w14:textId="77777777" w:rsidR="006079FE" w:rsidRDefault="006079FE" w:rsidP="006079FE">
            <w:pPr>
              <w:jc w:val="center"/>
            </w:pPr>
            <w:r w:rsidRPr="000261FF">
              <w:t>5.3</w:t>
            </w:r>
          </w:p>
          <w:p w14:paraId="0B19CC79" w14:textId="77777777" w:rsidR="006079FE" w:rsidRPr="000261FF" w:rsidRDefault="006079FE" w:rsidP="006079FE">
            <w:pPr>
              <w:jc w:val="center"/>
            </w:pPr>
            <w:r>
              <w:t>(2023)</w:t>
            </w:r>
          </w:p>
        </w:tc>
      </w:tr>
      <w:tr w:rsidR="006079FE" w:rsidRPr="001E1C0D" w14:paraId="2EDC8970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02D13E36" w14:textId="77777777" w:rsidR="006079FE" w:rsidRPr="00AF7129" w:rsidRDefault="006079FE" w:rsidP="006079FE">
            <w:pPr>
              <w:jc w:val="center"/>
            </w:pPr>
            <w:r w:rsidRPr="00AF7129">
              <w:t>4.</w:t>
            </w:r>
          </w:p>
        </w:tc>
        <w:tc>
          <w:tcPr>
            <w:tcW w:w="3389" w:type="pct"/>
            <w:gridSpan w:val="8"/>
          </w:tcPr>
          <w:p w14:paraId="304C54B1" w14:textId="77777777" w:rsidR="006079FE" w:rsidRPr="000261FF" w:rsidRDefault="006079FE" w:rsidP="006079FE">
            <w:pPr>
              <w:jc w:val="both"/>
            </w:pPr>
            <w:r>
              <w:t xml:space="preserve">Kovačević Z, Mugoša S, </w:t>
            </w:r>
            <w:r w:rsidRPr="000261FF">
              <w:rPr>
                <w:b/>
                <w:bCs/>
              </w:rPr>
              <w:t>Lalić-Popović M</w:t>
            </w:r>
            <w:r>
              <w:t xml:space="preserve">, Stojanović S, Tešin N, Marić D, et al. </w:t>
            </w:r>
            <w:hyperlink r:id="rId10" w:history="1">
              <w:r w:rsidRPr="000261FF">
                <w:rPr>
                  <w:rStyle w:val="Hyperlink"/>
                </w:rPr>
                <w:t>Veterinary compounding: the impact of different gelling agents on the rheological characteristics and release kinetics from meloxicam oral gels in the treatment of cats</w:t>
              </w:r>
            </w:hyperlink>
            <w:r>
              <w:t>. Vet Arhiv. 2023;93(6):695-708.</w:t>
            </w:r>
          </w:p>
        </w:tc>
        <w:tc>
          <w:tcPr>
            <w:tcW w:w="496" w:type="pct"/>
            <w:vAlign w:val="center"/>
          </w:tcPr>
          <w:p w14:paraId="7B59D12F" w14:textId="77777777" w:rsidR="006079FE" w:rsidRPr="00472139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261FF">
              <w:rPr>
                <w:rFonts w:eastAsia="Times New Roman"/>
                <w:lang w:val="en-US" w:eastAsia="en-US"/>
              </w:rPr>
              <w:t>122/142</w:t>
            </w:r>
          </w:p>
        </w:tc>
        <w:tc>
          <w:tcPr>
            <w:tcW w:w="413" w:type="pct"/>
            <w:gridSpan w:val="2"/>
            <w:vAlign w:val="center"/>
          </w:tcPr>
          <w:p w14:paraId="3FBAE279" w14:textId="77777777" w:rsidR="006079FE" w:rsidRDefault="006079FE" w:rsidP="006079F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7F8F1318" w14:textId="77777777" w:rsidR="006079FE" w:rsidRDefault="006079FE" w:rsidP="006079FE">
            <w:pPr>
              <w:jc w:val="center"/>
            </w:pPr>
            <w:r w:rsidRPr="000261FF">
              <w:t>0.4</w:t>
            </w:r>
          </w:p>
        </w:tc>
      </w:tr>
      <w:tr w:rsidR="006079FE" w:rsidRPr="001E1C0D" w14:paraId="75F17715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5D916221" w14:textId="77777777" w:rsidR="006079FE" w:rsidRPr="00AF7129" w:rsidRDefault="006079FE" w:rsidP="006079FE">
            <w:pPr>
              <w:jc w:val="center"/>
            </w:pPr>
            <w:r w:rsidRPr="00AF7129">
              <w:t>5.</w:t>
            </w:r>
          </w:p>
        </w:tc>
        <w:tc>
          <w:tcPr>
            <w:tcW w:w="3389" w:type="pct"/>
            <w:gridSpan w:val="8"/>
          </w:tcPr>
          <w:p w14:paraId="2D6E8107" w14:textId="77777777" w:rsidR="006079FE" w:rsidRPr="00472139" w:rsidRDefault="006079FE" w:rsidP="006079FE">
            <w:pPr>
              <w:jc w:val="both"/>
            </w:pPr>
            <w:r w:rsidRPr="00472139">
              <w:t>Hashemi F, Hoepner L, Hamidinejad FS, Haluza D, Afrashteh S,</w:t>
            </w:r>
            <w:r>
              <w:t xml:space="preserve"> et al...</w:t>
            </w:r>
            <w:r>
              <w:rPr>
                <w:b/>
              </w:rPr>
              <w:t>Lalić Popović M</w:t>
            </w:r>
            <w:r>
              <w:t xml:space="preserve">. </w:t>
            </w:r>
            <w:hyperlink r:id="rId11" w:history="1">
              <w:r w:rsidRPr="00472139">
                <w:rPr>
                  <w:rStyle w:val="Hyperlink"/>
                </w:rPr>
                <w:t>A comprehensive health effects assessment of the use of sa</w:t>
              </w:r>
              <w:r w:rsidRPr="00472139">
                <w:rPr>
                  <w:rStyle w:val="Hyperlink"/>
                </w:rPr>
                <w:t>n</w:t>
              </w:r>
              <w:r w:rsidRPr="00472139">
                <w:rPr>
                  <w:rStyle w:val="Hyperlink"/>
                </w:rPr>
                <w:t>itizers and disinfectants during COVID-19 pandemic: a global survey</w:t>
              </w:r>
            </w:hyperlink>
            <w:r w:rsidRPr="00472139">
              <w:t>. Environ Sci Pollut Re</w:t>
            </w:r>
            <w:r>
              <w:t>s Int. 2023 Jun;30(28):72368-</w:t>
            </w:r>
            <w:r w:rsidRPr="00472139">
              <w:t>88.</w:t>
            </w:r>
          </w:p>
        </w:tc>
        <w:tc>
          <w:tcPr>
            <w:tcW w:w="496" w:type="pct"/>
            <w:vAlign w:val="center"/>
          </w:tcPr>
          <w:p w14:paraId="0358B8BF" w14:textId="77777777" w:rsidR="006079FE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72139">
              <w:rPr>
                <w:rFonts w:eastAsia="Times New Roman"/>
                <w:lang w:val="en-US" w:eastAsia="en-US"/>
              </w:rPr>
              <w:t>67/274</w:t>
            </w:r>
          </w:p>
          <w:p w14:paraId="7DB42AA2" w14:textId="77777777" w:rsidR="006079FE" w:rsidRPr="00472139" w:rsidRDefault="006079FE" w:rsidP="006079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03D49259" w14:textId="77777777" w:rsidR="006079FE" w:rsidRDefault="006079FE" w:rsidP="006079FE">
            <w:pPr>
              <w:jc w:val="center"/>
            </w:pPr>
            <w:r>
              <w:t>21</w:t>
            </w:r>
          </w:p>
          <w:p w14:paraId="0CFF1FCD" w14:textId="77777777" w:rsidR="006079FE" w:rsidRDefault="006079FE" w:rsidP="006079FE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14:paraId="3273A92E" w14:textId="77777777" w:rsidR="006079FE" w:rsidRDefault="006079FE" w:rsidP="006079FE">
            <w:pPr>
              <w:jc w:val="center"/>
            </w:pPr>
            <w:r>
              <w:t>5.8</w:t>
            </w:r>
          </w:p>
          <w:p w14:paraId="1A2E1BE9" w14:textId="77777777" w:rsidR="006079FE" w:rsidRDefault="006079FE" w:rsidP="006079FE">
            <w:pPr>
              <w:jc w:val="center"/>
            </w:pPr>
            <w:r>
              <w:t>(2022)</w:t>
            </w:r>
          </w:p>
        </w:tc>
      </w:tr>
      <w:tr w:rsidR="006079FE" w:rsidRPr="001E1C0D" w14:paraId="46D91D7A" w14:textId="77777777" w:rsidTr="00472139">
        <w:trPr>
          <w:trHeight w:val="227"/>
          <w:jc w:val="center"/>
        </w:trPr>
        <w:tc>
          <w:tcPr>
            <w:tcW w:w="248" w:type="pct"/>
            <w:vAlign w:val="center"/>
          </w:tcPr>
          <w:p w14:paraId="4B725EBC" w14:textId="77777777" w:rsidR="006079FE" w:rsidRPr="00AF7129" w:rsidRDefault="006079FE" w:rsidP="006079FE">
            <w:pPr>
              <w:jc w:val="center"/>
            </w:pPr>
            <w:r w:rsidRPr="00AF7129">
              <w:t>6.</w:t>
            </w:r>
          </w:p>
        </w:tc>
        <w:tc>
          <w:tcPr>
            <w:tcW w:w="3389" w:type="pct"/>
            <w:gridSpan w:val="8"/>
          </w:tcPr>
          <w:p w14:paraId="7DA920BE" w14:textId="77777777" w:rsidR="006079FE" w:rsidRPr="00472139" w:rsidRDefault="006079FE" w:rsidP="006079FE">
            <w:pPr>
              <w:jc w:val="both"/>
              <w:rPr>
                <w:rStyle w:val="Hyperlink"/>
              </w:rPr>
            </w:pPr>
            <w:r w:rsidRPr="00472139">
              <w:t xml:space="preserve">Čanji Panić J, </w:t>
            </w:r>
            <w:r>
              <w:t>Todorović N, Jonaš K, Stjepanović A, Švonja Parezanović G, et al...</w:t>
            </w:r>
            <w:r>
              <w:rPr>
                <w:b/>
              </w:rPr>
              <w:t>Lalić Popović M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"https://dissolutiontech.com/issues/202305/Pantoprazole.pdf" </w:instrText>
            </w:r>
            <w:r>
              <w:fldChar w:fldCharType="separate"/>
            </w:r>
            <w:r w:rsidRPr="00472139">
              <w:rPr>
                <w:rStyle w:val="Hyperlink"/>
              </w:rPr>
              <w:t>Influence of Storage Conditions on the Pantoprazole Dissolution Profile for</w:t>
            </w:r>
          </w:p>
          <w:p w14:paraId="5C5A200B" w14:textId="77777777" w:rsidR="006079FE" w:rsidRPr="00472139" w:rsidRDefault="006079FE" w:rsidP="006079FE">
            <w:pPr>
              <w:jc w:val="both"/>
            </w:pPr>
            <w:r w:rsidRPr="00472139">
              <w:rPr>
                <w:rStyle w:val="Hyperlink"/>
              </w:rPr>
              <w:t>Gastro-Resistant Tablet Formulations</w:t>
            </w:r>
            <w:r>
              <w:fldChar w:fldCharType="end"/>
            </w:r>
            <w:r>
              <w:t>. Dissolut Technol. 2023;30(2).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6079FE" w:rsidRPr="00472139" w14:paraId="13205FF8" w14:textId="77777777" w:rsidTr="0047213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88C2C21" w14:textId="77777777" w:rsidR="006079FE" w:rsidRPr="00472139" w:rsidRDefault="006079FE" w:rsidP="006079F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04859135" w14:textId="77777777" w:rsidR="006079FE" w:rsidRPr="00472139" w:rsidRDefault="006079FE" w:rsidP="006079F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42358">
                    <w:rPr>
                      <w:rFonts w:eastAsia="Times New Roman"/>
                      <w:lang w:val="en-US" w:eastAsia="en-US"/>
                    </w:rPr>
                    <w:t>254/274</w:t>
                  </w:r>
                </w:p>
              </w:tc>
            </w:tr>
          </w:tbl>
          <w:p w14:paraId="5C0E6C08" w14:textId="77777777" w:rsidR="006079FE" w:rsidRDefault="006079FE" w:rsidP="006079F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0535EED" w14:textId="77777777" w:rsidR="006079FE" w:rsidRDefault="006079FE" w:rsidP="006079F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96D72C8" w14:textId="77777777" w:rsidR="006079FE" w:rsidRDefault="006079FE" w:rsidP="006079FE">
            <w:pPr>
              <w:jc w:val="center"/>
            </w:pPr>
            <w:r>
              <w:t>1.0</w:t>
            </w:r>
          </w:p>
        </w:tc>
      </w:tr>
      <w:tr w:rsidR="006079FE" w:rsidRPr="001E1C0D" w14:paraId="2383F242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124C9B5A" w14:textId="77777777" w:rsidR="006079FE" w:rsidRPr="00AF7129" w:rsidRDefault="006079FE" w:rsidP="006079FE">
            <w:pPr>
              <w:jc w:val="center"/>
            </w:pPr>
            <w:r w:rsidRPr="00AF7129">
              <w:t>7.</w:t>
            </w:r>
          </w:p>
        </w:tc>
        <w:tc>
          <w:tcPr>
            <w:tcW w:w="3389" w:type="pct"/>
            <w:gridSpan w:val="8"/>
          </w:tcPr>
          <w:p w14:paraId="1FF090DB" w14:textId="77777777" w:rsidR="006079FE" w:rsidRPr="00F75FEC" w:rsidRDefault="006079FE" w:rsidP="006079FE">
            <w:pPr>
              <w:jc w:val="both"/>
            </w:pPr>
            <w:r w:rsidRPr="003F0F1F">
              <w:rPr>
                <w:b/>
              </w:rPr>
              <w:t>Lalić-Popović M</w:t>
            </w:r>
            <w:r>
              <w:t xml:space="preserve">, Vuković M, Jovičić-Bata J, Čanji-Panić J, Todorović N. </w:t>
            </w:r>
            <w:hyperlink r:id="rId12" w:history="1">
              <w:r w:rsidRPr="003F0F1F">
                <w:rPr>
                  <w:rStyle w:val="Hyperlink"/>
                </w:rPr>
                <w:t>Comparison of formulation characteristics of drugs and dietary supplements containing alpha-lipoic acid relevant to therapeutic efficacy</w:t>
              </w:r>
            </w:hyperlink>
            <w:r>
              <w:t>. Eur Rev Med Pharmacol Sci. 2023 Apr;27(7):3159-70.</w:t>
            </w:r>
          </w:p>
        </w:tc>
        <w:tc>
          <w:tcPr>
            <w:tcW w:w="496" w:type="pct"/>
            <w:vAlign w:val="center"/>
          </w:tcPr>
          <w:p w14:paraId="6AF1EE22" w14:textId="77777777" w:rsidR="00697996" w:rsidRDefault="00697996" w:rsidP="006079FE">
            <w:pPr>
              <w:jc w:val="center"/>
            </w:pPr>
          </w:p>
          <w:p w14:paraId="5E49809E" w14:textId="77777777" w:rsidR="006079FE" w:rsidRDefault="00E16E44" w:rsidP="006079FE">
            <w:pPr>
              <w:jc w:val="center"/>
            </w:pPr>
            <w:r>
              <w:t>138/278</w:t>
            </w:r>
          </w:p>
          <w:p w14:paraId="44D80763" w14:textId="77777777" w:rsidR="006079FE" w:rsidRPr="00675394" w:rsidRDefault="006079FE" w:rsidP="006079FE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2EA04093" w14:textId="77777777" w:rsidR="00697996" w:rsidRDefault="00697996" w:rsidP="006079FE">
            <w:pPr>
              <w:jc w:val="center"/>
            </w:pPr>
          </w:p>
          <w:p w14:paraId="54DA188C" w14:textId="77777777" w:rsidR="006079FE" w:rsidRDefault="006079FE" w:rsidP="006079FE">
            <w:pPr>
              <w:jc w:val="center"/>
            </w:pPr>
            <w:r>
              <w:t>22</w:t>
            </w:r>
          </w:p>
          <w:p w14:paraId="4DECA832" w14:textId="77777777" w:rsidR="006079FE" w:rsidRPr="00675394" w:rsidRDefault="006079FE" w:rsidP="006079FE">
            <w:pPr>
              <w:jc w:val="center"/>
            </w:pPr>
            <w:r>
              <w:t>(2022)</w:t>
            </w:r>
          </w:p>
        </w:tc>
        <w:tc>
          <w:tcPr>
            <w:tcW w:w="454" w:type="pct"/>
          </w:tcPr>
          <w:p w14:paraId="0AFD713D" w14:textId="77777777" w:rsidR="006079FE" w:rsidRDefault="006079FE" w:rsidP="006079FE"/>
          <w:p w14:paraId="37EDFA4A" w14:textId="77777777" w:rsidR="006079FE" w:rsidRDefault="006079FE" w:rsidP="006079FE">
            <w:pPr>
              <w:jc w:val="center"/>
            </w:pPr>
            <w:r>
              <w:t>3.</w:t>
            </w:r>
            <w:r w:rsidR="00E16E44">
              <w:t>3</w:t>
            </w:r>
          </w:p>
          <w:p w14:paraId="3FA7CD83" w14:textId="77777777" w:rsidR="006079FE" w:rsidRPr="00675394" w:rsidRDefault="006079FE" w:rsidP="006079FE">
            <w:pPr>
              <w:jc w:val="center"/>
            </w:pPr>
            <w:r>
              <w:t>(2022)</w:t>
            </w:r>
          </w:p>
        </w:tc>
      </w:tr>
      <w:tr w:rsidR="006079FE" w:rsidRPr="001E1C0D" w14:paraId="0E1B8283" w14:textId="77777777" w:rsidTr="00B27298">
        <w:trPr>
          <w:trHeight w:val="227"/>
          <w:jc w:val="center"/>
        </w:trPr>
        <w:tc>
          <w:tcPr>
            <w:tcW w:w="248" w:type="pct"/>
            <w:vAlign w:val="center"/>
          </w:tcPr>
          <w:p w14:paraId="17F19563" w14:textId="77777777" w:rsidR="006079FE" w:rsidRPr="00AF7129" w:rsidRDefault="006079FE" w:rsidP="006079FE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89" w:type="pct"/>
            <w:gridSpan w:val="8"/>
          </w:tcPr>
          <w:p w14:paraId="29FCAE6A" w14:textId="77777777" w:rsidR="006079FE" w:rsidRPr="00F75FEC" w:rsidRDefault="006079FE" w:rsidP="006079FE">
            <w:pPr>
              <w:jc w:val="both"/>
            </w:pPr>
            <w:r w:rsidRPr="00F75FEC">
              <w:t xml:space="preserve">Parezanović-Švonja G, </w:t>
            </w:r>
            <w:r w:rsidRPr="00AF2E4A">
              <w:rPr>
                <w:b/>
              </w:rPr>
              <w:t>Lalić-Popović M</w:t>
            </w:r>
            <w:r w:rsidRPr="00F75FEC">
              <w:t xml:space="preserve">, Goločorbin-Kon S, Todorović N, Pavlović N, </w:t>
            </w:r>
            <w:r w:rsidRPr="00AF2E4A">
              <w:t>Mikov M</w:t>
            </w:r>
            <w:r w:rsidRPr="00F75FEC">
              <w:t xml:space="preserve">. </w:t>
            </w:r>
            <w:hyperlink r:id="rId13" w:history="1">
              <w:r w:rsidRPr="00F75FEC">
                <w:rPr>
                  <w:rStyle w:val="Hyperlink"/>
                </w:rPr>
                <w:t>In vitro comparative quality evaluation of non-expired and ten years expired lamotrigine immediate-release tablet formulations - pilot study.</w:t>
              </w:r>
            </w:hyperlink>
            <w:r w:rsidRPr="00F75FEC">
              <w:t xml:space="preserve"> Dissolut Technol. 2020;27:14-20.</w:t>
            </w:r>
          </w:p>
        </w:tc>
        <w:tc>
          <w:tcPr>
            <w:tcW w:w="496" w:type="pct"/>
            <w:vAlign w:val="center"/>
          </w:tcPr>
          <w:p w14:paraId="5DBBDBDE" w14:textId="77777777" w:rsidR="006079FE" w:rsidRPr="00675394" w:rsidRDefault="006079FE" w:rsidP="006079FE">
            <w:pPr>
              <w:jc w:val="center"/>
            </w:pPr>
            <w:r w:rsidRPr="00675394">
              <w:t>25</w:t>
            </w:r>
            <w:r>
              <w:t>8</w:t>
            </w:r>
            <w:r w:rsidRPr="00675394">
              <w:t>/27</w:t>
            </w:r>
            <w:r>
              <w:t>5</w:t>
            </w:r>
          </w:p>
        </w:tc>
        <w:tc>
          <w:tcPr>
            <w:tcW w:w="413" w:type="pct"/>
            <w:gridSpan w:val="2"/>
            <w:vAlign w:val="center"/>
          </w:tcPr>
          <w:p w14:paraId="0AEEB8CE" w14:textId="77777777" w:rsidR="006079FE" w:rsidRPr="00675394" w:rsidRDefault="006079FE" w:rsidP="006079FE">
            <w:pPr>
              <w:jc w:val="center"/>
            </w:pPr>
            <w:r w:rsidRPr="00675394">
              <w:t xml:space="preserve">23 </w:t>
            </w:r>
          </w:p>
        </w:tc>
        <w:tc>
          <w:tcPr>
            <w:tcW w:w="454" w:type="pct"/>
            <w:vAlign w:val="center"/>
          </w:tcPr>
          <w:p w14:paraId="0334728F" w14:textId="77777777" w:rsidR="006079FE" w:rsidRPr="00675394" w:rsidRDefault="006079FE" w:rsidP="00B27298">
            <w:pPr>
              <w:jc w:val="center"/>
            </w:pPr>
            <w:r w:rsidRPr="00675394">
              <w:t>0.</w:t>
            </w:r>
            <w:r>
              <w:t>978</w:t>
            </w:r>
          </w:p>
        </w:tc>
      </w:tr>
      <w:tr w:rsidR="006079FE" w:rsidRPr="001E1C0D" w14:paraId="196973B8" w14:textId="77777777" w:rsidTr="00B27298">
        <w:trPr>
          <w:trHeight w:val="227"/>
          <w:jc w:val="center"/>
        </w:trPr>
        <w:tc>
          <w:tcPr>
            <w:tcW w:w="248" w:type="pct"/>
            <w:vAlign w:val="center"/>
          </w:tcPr>
          <w:p w14:paraId="506A95A9" w14:textId="77777777" w:rsidR="006079FE" w:rsidRPr="00AF7129" w:rsidRDefault="006079FE" w:rsidP="006079FE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8"/>
          </w:tcPr>
          <w:p w14:paraId="23FC5C79" w14:textId="77777777" w:rsidR="006079FE" w:rsidRPr="00F75FEC" w:rsidRDefault="006079FE" w:rsidP="006079FE">
            <w:pPr>
              <w:jc w:val="both"/>
            </w:pPr>
            <w:r>
              <w:t>Pavlović N, Đ</w:t>
            </w:r>
            <w:r w:rsidRPr="00F75FEC">
              <w:t xml:space="preserve">anić M, Stanimirov B, Goločorbin-Kon S, Stankov K, </w:t>
            </w:r>
            <w:r w:rsidRPr="00AF2E4A">
              <w:rPr>
                <w:b/>
              </w:rPr>
              <w:t>Lalić-Popović M</w:t>
            </w:r>
            <w:r w:rsidRPr="00F75FEC">
              <w:t xml:space="preserve">, </w:t>
            </w:r>
            <w:r>
              <w:t>et al</w:t>
            </w:r>
            <w:r w:rsidRPr="00F75FEC">
              <w:t xml:space="preserve">. </w:t>
            </w:r>
            <w:hyperlink r:id="rId14" w:history="1">
              <w:r w:rsidRPr="00472139">
                <w:rPr>
                  <w:rStyle w:val="Hyperlink"/>
                </w:rPr>
                <w:t>In silico discovery of resveratrol analogues as potential agents in treatment of metabolic disorders</w:t>
              </w:r>
            </w:hyperlink>
            <w:r w:rsidRPr="00F75FEC">
              <w:t>. Curr Pharm Design</w:t>
            </w:r>
            <w:r>
              <w:t>.</w:t>
            </w:r>
            <w:r w:rsidRPr="00F75FEC">
              <w:t xml:space="preserve"> 2019;35:3776-83.</w:t>
            </w:r>
          </w:p>
        </w:tc>
        <w:tc>
          <w:tcPr>
            <w:tcW w:w="496" w:type="pct"/>
            <w:vAlign w:val="center"/>
          </w:tcPr>
          <w:p w14:paraId="23744CE6" w14:textId="77777777" w:rsidR="006079FE" w:rsidRPr="00F75FEC" w:rsidRDefault="006079FE" w:rsidP="006079FE">
            <w:pPr>
              <w:jc w:val="center"/>
            </w:pPr>
            <w:r w:rsidRPr="00F75FEC">
              <w:t>148/267</w:t>
            </w:r>
          </w:p>
          <w:p w14:paraId="3FB6DD36" w14:textId="77777777" w:rsidR="006079FE" w:rsidRPr="00F75FEC" w:rsidRDefault="006079FE" w:rsidP="006079FE">
            <w:pPr>
              <w:jc w:val="center"/>
            </w:pPr>
            <w:r w:rsidRPr="00F75FEC">
              <w:t>(2018)</w:t>
            </w:r>
          </w:p>
        </w:tc>
        <w:tc>
          <w:tcPr>
            <w:tcW w:w="413" w:type="pct"/>
            <w:gridSpan w:val="2"/>
            <w:vAlign w:val="center"/>
          </w:tcPr>
          <w:p w14:paraId="6551294C" w14:textId="77777777" w:rsidR="006079FE" w:rsidRDefault="006079FE" w:rsidP="006079FE">
            <w:pPr>
              <w:jc w:val="center"/>
            </w:pPr>
            <w:r w:rsidRPr="00F75FEC">
              <w:t>22</w:t>
            </w:r>
          </w:p>
          <w:p w14:paraId="75AA29CA" w14:textId="77777777" w:rsidR="006079FE" w:rsidRPr="00F75FEC" w:rsidRDefault="006079FE" w:rsidP="006079FE">
            <w:pPr>
              <w:jc w:val="center"/>
            </w:pPr>
            <w:r w:rsidRPr="00F75FEC">
              <w:t xml:space="preserve"> (2018)</w:t>
            </w:r>
          </w:p>
        </w:tc>
        <w:tc>
          <w:tcPr>
            <w:tcW w:w="454" w:type="pct"/>
            <w:vAlign w:val="center"/>
          </w:tcPr>
          <w:p w14:paraId="1C121AC7" w14:textId="77777777" w:rsidR="006079FE" w:rsidRPr="00F75FEC" w:rsidRDefault="006079FE" w:rsidP="00B27298">
            <w:pPr>
              <w:jc w:val="center"/>
            </w:pPr>
            <w:r w:rsidRPr="00F75FEC">
              <w:t>2.412</w:t>
            </w:r>
          </w:p>
          <w:p w14:paraId="7D9A0973" w14:textId="77777777" w:rsidR="006079FE" w:rsidRPr="00F75FEC" w:rsidRDefault="006079FE" w:rsidP="00B27298">
            <w:pPr>
              <w:jc w:val="center"/>
            </w:pPr>
            <w:r w:rsidRPr="00F75FEC">
              <w:t>(2018)</w:t>
            </w:r>
          </w:p>
        </w:tc>
      </w:tr>
      <w:tr w:rsidR="006079FE" w:rsidRPr="001E1C0D" w14:paraId="412B42FE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7D8925E4" w14:textId="77777777" w:rsidR="006079FE" w:rsidRPr="00AF7129" w:rsidRDefault="006079FE" w:rsidP="006079FE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8"/>
          </w:tcPr>
          <w:p w14:paraId="117FAA0C" w14:textId="77777777" w:rsidR="006079FE" w:rsidRPr="00F75FEC" w:rsidRDefault="006079FE" w:rsidP="006079FE">
            <w:pPr>
              <w:spacing w:line="276" w:lineRule="auto"/>
              <w:jc w:val="both"/>
            </w:pPr>
            <w:r>
              <w:t>Parezanović G</w:t>
            </w:r>
            <w:r w:rsidRPr="00F75FEC">
              <w:t xml:space="preserve">, </w:t>
            </w:r>
            <w:r w:rsidRPr="00AF2E4A">
              <w:rPr>
                <w:b/>
              </w:rPr>
              <w:t>Lali</w:t>
            </w:r>
            <w:r>
              <w:rPr>
                <w:b/>
              </w:rPr>
              <w:t>ć</w:t>
            </w:r>
            <w:r w:rsidRPr="00AF2E4A">
              <w:rPr>
                <w:b/>
              </w:rPr>
              <w:t>-Popovi</w:t>
            </w:r>
            <w:r>
              <w:rPr>
                <w:b/>
              </w:rPr>
              <w:t>ć</w:t>
            </w:r>
            <w:r w:rsidRPr="00AF2E4A">
              <w:rPr>
                <w:b/>
              </w:rPr>
              <w:t xml:space="preserve"> M</w:t>
            </w:r>
            <w:r w:rsidRPr="00F75FEC">
              <w:t>, Golo</w:t>
            </w:r>
            <w:r>
              <w:t>č</w:t>
            </w:r>
            <w:r w:rsidRPr="00F75FEC">
              <w:t>orbin-Kon S, Vasovi</w:t>
            </w:r>
            <w:r>
              <w:t>ć</w:t>
            </w:r>
            <w:r w:rsidRPr="00F75FEC">
              <w:t xml:space="preserve"> V, Milijašević B, Al-Salami H, </w:t>
            </w:r>
            <w:r>
              <w:rPr>
                <w:bCs/>
              </w:rPr>
              <w:t>et al</w:t>
            </w:r>
            <w:r w:rsidRPr="00F75FEC">
              <w:t xml:space="preserve">. </w:t>
            </w:r>
            <w:hyperlink r:id="rId15" w:history="1">
              <w:r w:rsidRPr="00F75FEC">
                <w:rPr>
                  <w:rStyle w:val="Hyperlink"/>
                </w:rPr>
                <w:t>Environmental transformation of pharmaceutical formulations: a scientific review</w:t>
              </w:r>
            </w:hyperlink>
            <w:r w:rsidRPr="00F75FEC">
              <w:t>. Arch</w:t>
            </w:r>
            <w:r w:rsidRPr="00F75FEC">
              <w:rPr>
                <w:color w:val="000000"/>
                <w:shd w:val="clear" w:color="auto" w:fill="FFFFFF"/>
              </w:rPr>
              <w:t xml:space="preserve"> Environ Contam Toxicol</w:t>
            </w:r>
            <w:r w:rsidRPr="00F75FEC">
              <w:t>. 2019;77(2):151-61.</w:t>
            </w:r>
          </w:p>
        </w:tc>
        <w:tc>
          <w:tcPr>
            <w:tcW w:w="496" w:type="pct"/>
            <w:vAlign w:val="center"/>
          </w:tcPr>
          <w:p w14:paraId="69AB388B" w14:textId="77777777" w:rsidR="006079FE" w:rsidRPr="00F75FEC" w:rsidRDefault="006079FE" w:rsidP="006079FE">
            <w:pPr>
              <w:jc w:val="center"/>
            </w:pPr>
            <w:r w:rsidRPr="00F75FEC">
              <w:t>133/265</w:t>
            </w:r>
          </w:p>
        </w:tc>
        <w:tc>
          <w:tcPr>
            <w:tcW w:w="413" w:type="pct"/>
            <w:gridSpan w:val="2"/>
            <w:vAlign w:val="center"/>
          </w:tcPr>
          <w:p w14:paraId="68A51073" w14:textId="77777777" w:rsidR="006079FE" w:rsidRPr="00F75FEC" w:rsidRDefault="006079FE" w:rsidP="006079FE">
            <w:pPr>
              <w:jc w:val="center"/>
            </w:pPr>
          </w:p>
          <w:p w14:paraId="1F74F175" w14:textId="77777777" w:rsidR="006079FE" w:rsidRPr="00F75FEC" w:rsidRDefault="006079FE" w:rsidP="006079FE">
            <w:pPr>
              <w:jc w:val="center"/>
            </w:pPr>
            <w:r w:rsidRPr="00F75FEC">
              <w:t>22</w:t>
            </w:r>
          </w:p>
          <w:p w14:paraId="645FDBA3" w14:textId="77777777" w:rsidR="006079FE" w:rsidRPr="00F75FEC" w:rsidRDefault="006079FE" w:rsidP="006079FE"/>
        </w:tc>
        <w:tc>
          <w:tcPr>
            <w:tcW w:w="454" w:type="pct"/>
          </w:tcPr>
          <w:p w14:paraId="4C79D6A7" w14:textId="77777777" w:rsidR="006079FE" w:rsidRPr="00F75FEC" w:rsidRDefault="006079FE" w:rsidP="006079FE">
            <w:pPr>
              <w:jc w:val="center"/>
            </w:pPr>
          </w:p>
          <w:p w14:paraId="792CA7B8" w14:textId="77777777" w:rsidR="006079FE" w:rsidRPr="00F75FEC" w:rsidRDefault="006079FE" w:rsidP="006079FE">
            <w:pPr>
              <w:jc w:val="center"/>
            </w:pPr>
            <w:r w:rsidRPr="00F75FEC">
              <w:t>2.400</w:t>
            </w:r>
          </w:p>
        </w:tc>
      </w:tr>
      <w:tr w:rsidR="006079FE" w:rsidRPr="001E1C0D" w14:paraId="51C14D78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33B5DB92" w14:textId="77777777" w:rsidR="006079FE" w:rsidRPr="00AF7129" w:rsidRDefault="006079FE" w:rsidP="006079FE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8"/>
          </w:tcPr>
          <w:p w14:paraId="62B54CF3" w14:textId="77777777" w:rsidR="006079FE" w:rsidRPr="00F75FEC" w:rsidRDefault="006079FE" w:rsidP="006079FE">
            <w:pPr>
              <w:pStyle w:val="title"/>
              <w:jc w:val="both"/>
              <w:rPr>
                <w:sz w:val="20"/>
                <w:szCs w:val="20"/>
              </w:rPr>
            </w:pPr>
            <w:r w:rsidRPr="00F75FEC">
              <w:rPr>
                <w:sz w:val="20"/>
                <w:szCs w:val="20"/>
              </w:rPr>
              <w:t>Goločorbin-Kon</w:t>
            </w:r>
            <w:r w:rsidRPr="00F75FEC">
              <w:rPr>
                <w:b/>
                <w:sz w:val="20"/>
                <w:szCs w:val="20"/>
              </w:rPr>
              <w:t xml:space="preserve"> S</w:t>
            </w:r>
            <w:r w:rsidRPr="00F75FEC">
              <w:rPr>
                <w:sz w:val="20"/>
                <w:szCs w:val="20"/>
              </w:rPr>
              <w:t>, Calasan J, Milija</w:t>
            </w:r>
            <w:r>
              <w:rPr>
                <w:sz w:val="20"/>
                <w:szCs w:val="20"/>
              </w:rPr>
              <w:t>š</w:t>
            </w:r>
            <w:r w:rsidRPr="00F75FE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F75FEC">
              <w:rPr>
                <w:sz w:val="20"/>
                <w:szCs w:val="20"/>
              </w:rPr>
              <w:t xml:space="preserve"> B, Vukmirovi</w:t>
            </w:r>
            <w:r>
              <w:rPr>
                <w:sz w:val="20"/>
                <w:szCs w:val="20"/>
              </w:rPr>
              <w:t>ć</w:t>
            </w:r>
            <w:r w:rsidRPr="00F75FEC">
              <w:rPr>
                <w:sz w:val="20"/>
                <w:szCs w:val="20"/>
              </w:rPr>
              <w:t xml:space="preserve"> S, </w:t>
            </w:r>
            <w:r w:rsidRPr="00AF2E4A">
              <w:rPr>
                <w:b/>
                <w:sz w:val="20"/>
                <w:szCs w:val="20"/>
              </w:rPr>
              <w:t>Lali</w:t>
            </w:r>
            <w:r>
              <w:rPr>
                <w:b/>
                <w:sz w:val="20"/>
                <w:szCs w:val="20"/>
              </w:rPr>
              <w:t>ć</w:t>
            </w:r>
            <w:r w:rsidRPr="00AF2E4A">
              <w:rPr>
                <w:b/>
                <w:sz w:val="20"/>
                <w:szCs w:val="20"/>
              </w:rPr>
              <w:t>-Popovi</w:t>
            </w:r>
            <w:r>
              <w:rPr>
                <w:b/>
                <w:sz w:val="20"/>
                <w:szCs w:val="20"/>
              </w:rPr>
              <w:t>ć</w:t>
            </w:r>
            <w:r w:rsidRPr="00AF2E4A">
              <w:rPr>
                <w:b/>
                <w:sz w:val="20"/>
                <w:szCs w:val="20"/>
              </w:rPr>
              <w:t xml:space="preserve"> M</w:t>
            </w:r>
            <w:r w:rsidRPr="00F75FEC">
              <w:rPr>
                <w:sz w:val="20"/>
                <w:szCs w:val="20"/>
              </w:rPr>
              <w:t xml:space="preserve">, </w:t>
            </w:r>
            <w:r w:rsidRPr="00AF2E4A">
              <w:rPr>
                <w:sz w:val="20"/>
                <w:szCs w:val="20"/>
              </w:rPr>
              <w:t>Mikov M</w:t>
            </w:r>
            <w:r w:rsidRPr="00F75FE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F75FEC">
              <w:rPr>
                <w:sz w:val="20"/>
                <w:szCs w:val="20"/>
              </w:rPr>
              <w:t xml:space="preserve">. </w:t>
            </w:r>
            <w:hyperlink r:id="rId16" w:history="1">
              <w:r w:rsidRPr="00F75FEC">
                <w:rPr>
                  <w:rStyle w:val="Hyperlink"/>
                  <w:sz w:val="20"/>
                  <w:szCs w:val="20"/>
                </w:rPr>
                <w:t>High-loading dose of microencapsulated gliclazide formulation exerted a hypoglycaemic effect on type 1 diabetic rats and incorporation of a primary deconjugated bile acid, diminished the hypoglycaemic antidiabetic effect</w:t>
              </w:r>
            </w:hyperlink>
            <w:r w:rsidRPr="00F75FEC">
              <w:rPr>
                <w:sz w:val="20"/>
                <w:szCs w:val="20"/>
              </w:rPr>
              <w:t>. Eur J Drug Metab Pharmacokinet. 2017;42(6):1005-11.</w:t>
            </w:r>
          </w:p>
        </w:tc>
        <w:tc>
          <w:tcPr>
            <w:tcW w:w="496" w:type="pct"/>
            <w:vAlign w:val="center"/>
          </w:tcPr>
          <w:p w14:paraId="6055E91B" w14:textId="77777777" w:rsidR="006079FE" w:rsidRPr="00F75FEC" w:rsidRDefault="006079FE" w:rsidP="006079FE">
            <w:pPr>
              <w:spacing w:after="120"/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 xml:space="preserve">221/261 </w:t>
            </w:r>
          </w:p>
        </w:tc>
        <w:tc>
          <w:tcPr>
            <w:tcW w:w="413" w:type="pct"/>
            <w:gridSpan w:val="2"/>
            <w:vAlign w:val="center"/>
          </w:tcPr>
          <w:p w14:paraId="5ADCA10D" w14:textId="77777777" w:rsidR="006079FE" w:rsidRPr="00F75FEC" w:rsidRDefault="006079FE" w:rsidP="006079FE">
            <w:pPr>
              <w:spacing w:after="120"/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 xml:space="preserve">23 </w:t>
            </w:r>
          </w:p>
        </w:tc>
        <w:tc>
          <w:tcPr>
            <w:tcW w:w="454" w:type="pct"/>
            <w:vAlign w:val="center"/>
          </w:tcPr>
          <w:p w14:paraId="5D1B4D4F" w14:textId="77777777" w:rsidR="006079FE" w:rsidRPr="00F75FEC" w:rsidRDefault="006079FE" w:rsidP="006079FE">
            <w:pPr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>1.362</w:t>
            </w:r>
          </w:p>
          <w:p w14:paraId="7B71A484" w14:textId="77777777" w:rsidR="006079FE" w:rsidRPr="00F75FEC" w:rsidRDefault="006079FE" w:rsidP="006079FE">
            <w:pPr>
              <w:jc w:val="center"/>
              <w:rPr>
                <w:color w:val="000000"/>
                <w:lang w:val="en-US"/>
              </w:rPr>
            </w:pPr>
          </w:p>
        </w:tc>
      </w:tr>
      <w:tr w:rsidR="006079FE" w:rsidRPr="001E1C0D" w14:paraId="4695FE86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7FC5D59F" w14:textId="77777777" w:rsidR="006079FE" w:rsidRPr="00AF7129" w:rsidRDefault="006079FE" w:rsidP="006079FE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8"/>
          </w:tcPr>
          <w:p w14:paraId="63A13D94" w14:textId="77777777" w:rsidR="006079FE" w:rsidRPr="00AF7129" w:rsidRDefault="006079FE" w:rsidP="006079FE">
            <w:pPr>
              <w:spacing w:line="276" w:lineRule="auto"/>
              <w:jc w:val="both"/>
            </w:pPr>
            <w:r w:rsidRPr="00AF7129">
              <w:rPr>
                <w:b/>
              </w:rPr>
              <w:t>Lali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>-Popovi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 xml:space="preserve"> M</w:t>
            </w:r>
            <w:r w:rsidRPr="00AF7129">
              <w:t>,  Paunkovi</w:t>
            </w:r>
            <w:r>
              <w:t>ć</w:t>
            </w:r>
            <w:r w:rsidRPr="00AF7129">
              <w:t xml:space="preserve"> J, Gruji</w:t>
            </w:r>
            <w:r>
              <w:t>ć</w:t>
            </w:r>
            <w:r w:rsidRPr="00AF7129">
              <w:t xml:space="preserve"> Z, Golo</w:t>
            </w:r>
            <w:r>
              <w:t>č</w:t>
            </w:r>
            <w:r w:rsidRPr="00AF7129">
              <w:t>orbin-Kon S, Vasovi</w:t>
            </w:r>
            <w:r>
              <w:t>ć</w:t>
            </w:r>
            <w:r w:rsidRPr="00AF7129">
              <w:t xml:space="preserve"> V, Al-Salami H, </w:t>
            </w:r>
            <w:r>
              <w:t>et al</w:t>
            </w:r>
            <w:r w:rsidRPr="00AF7129">
              <w:t xml:space="preserve">. </w:t>
            </w:r>
            <w:hyperlink r:id="rId17" w:history="1">
              <w:r w:rsidRPr="00AF7129">
                <w:rPr>
                  <w:rStyle w:val="Hyperlink"/>
                </w:rPr>
                <w:t>The effect of diabetes and hypertension on the placental permeation of the hydrophilic drug, ranitidine</w:t>
              </w:r>
            </w:hyperlink>
            <w:r w:rsidRPr="00AF7129">
              <w:t>. Placenta. 2016;48:144-50.</w:t>
            </w:r>
          </w:p>
        </w:tc>
        <w:tc>
          <w:tcPr>
            <w:tcW w:w="496" w:type="pct"/>
            <w:vAlign w:val="center"/>
          </w:tcPr>
          <w:p w14:paraId="3BC44AAE" w14:textId="77777777" w:rsidR="006079FE" w:rsidRPr="00AF7129" w:rsidRDefault="006079FE" w:rsidP="006079FE">
            <w:pPr>
              <w:jc w:val="center"/>
            </w:pPr>
            <w:r w:rsidRPr="00AF7129">
              <w:t>19/80</w:t>
            </w:r>
          </w:p>
        </w:tc>
        <w:tc>
          <w:tcPr>
            <w:tcW w:w="413" w:type="pct"/>
            <w:gridSpan w:val="2"/>
            <w:vAlign w:val="center"/>
          </w:tcPr>
          <w:p w14:paraId="7471CEF9" w14:textId="77777777" w:rsidR="006079FE" w:rsidRPr="00AF7129" w:rsidRDefault="006079FE" w:rsidP="006079FE">
            <w:pPr>
              <w:jc w:val="center"/>
            </w:pPr>
            <w:r w:rsidRPr="00AF7129">
              <w:t>21</w:t>
            </w:r>
          </w:p>
        </w:tc>
        <w:tc>
          <w:tcPr>
            <w:tcW w:w="454" w:type="pct"/>
          </w:tcPr>
          <w:p w14:paraId="4D1E1786" w14:textId="77777777" w:rsidR="006079FE" w:rsidRPr="00AF7129" w:rsidRDefault="006079FE" w:rsidP="006079FE">
            <w:pPr>
              <w:jc w:val="center"/>
            </w:pPr>
          </w:p>
          <w:p w14:paraId="16794D45" w14:textId="77777777" w:rsidR="006079FE" w:rsidRPr="00AF7129" w:rsidRDefault="006079FE" w:rsidP="006079FE">
            <w:pPr>
              <w:jc w:val="center"/>
            </w:pPr>
            <w:r w:rsidRPr="00AF7129">
              <w:t>2.759</w:t>
            </w:r>
          </w:p>
        </w:tc>
      </w:tr>
      <w:tr w:rsidR="006079FE" w:rsidRPr="001E1C0D" w14:paraId="0DF7461A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035225D6" w14:textId="77777777" w:rsidR="006079FE" w:rsidRPr="00AF7129" w:rsidRDefault="006079FE" w:rsidP="006079FE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8"/>
          </w:tcPr>
          <w:p w14:paraId="01823D57" w14:textId="77777777" w:rsidR="006079FE" w:rsidRPr="00AF7129" w:rsidRDefault="006079FE" w:rsidP="006079FE">
            <w:pPr>
              <w:jc w:val="both"/>
              <w:rPr>
                <w:lang w:val="en-US"/>
              </w:rPr>
            </w:pPr>
            <w:r w:rsidRPr="00AF7129">
              <w:rPr>
                <w:b/>
              </w:rPr>
              <w:t>Lali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>-Popovi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 xml:space="preserve"> M</w:t>
            </w:r>
            <w:r w:rsidRPr="00AF7129">
              <w:t>, Paunkovi</w:t>
            </w:r>
            <w:r>
              <w:t>ć</w:t>
            </w:r>
            <w:r w:rsidRPr="00AF7129">
              <w:t xml:space="preserve"> J, Gruji</w:t>
            </w:r>
            <w:r>
              <w:t>ć</w:t>
            </w:r>
            <w:r w:rsidRPr="00AF7129">
              <w:t xml:space="preserve"> Z, Golo</w:t>
            </w:r>
            <w:r>
              <w:t>č</w:t>
            </w:r>
            <w:r w:rsidRPr="00AF7129">
              <w:t>orbin-Kon S, Milasinovi</w:t>
            </w:r>
            <w:r>
              <w:t>ć</w:t>
            </w:r>
            <w:r w:rsidRPr="00AF7129">
              <w:t xml:space="preserve"> Lj, Al-Salami H, </w:t>
            </w:r>
            <w:r>
              <w:t>et al</w:t>
            </w:r>
            <w:r w:rsidRPr="00AF7129">
              <w:t xml:space="preserve">. </w:t>
            </w:r>
            <w:hyperlink r:id="rId18" w:history="1">
              <w:r w:rsidRPr="00AF7129">
                <w:rPr>
                  <w:rStyle w:val="Hyperlink"/>
                </w:rPr>
                <w:t>Decreased placental and transcellular permeation of cefuroxime in pregnant women with diabetes</w:t>
              </w:r>
            </w:hyperlink>
            <w:r w:rsidRPr="00AF7129">
              <w:t xml:space="preserve">. </w:t>
            </w:r>
            <w:hyperlink r:id="rId19" w:tooltip="Journal of diabetes." w:history="1">
              <w:r w:rsidRPr="00AF7129">
                <w:rPr>
                  <w:rStyle w:val="Hyperlink"/>
                </w:rPr>
                <w:t>J Diabetes.</w:t>
              </w:r>
            </w:hyperlink>
            <w:r w:rsidRPr="00AF7129">
              <w:t xml:space="preserve"> 2016;8(2):238-45.</w:t>
            </w:r>
          </w:p>
        </w:tc>
        <w:tc>
          <w:tcPr>
            <w:tcW w:w="496" w:type="pct"/>
            <w:vAlign w:val="center"/>
          </w:tcPr>
          <w:p w14:paraId="7C77E7BB" w14:textId="77777777" w:rsidR="006079FE" w:rsidRPr="00AF7129" w:rsidRDefault="006079FE" w:rsidP="006079FE">
            <w:pPr>
              <w:jc w:val="center"/>
            </w:pPr>
            <w:r w:rsidRPr="00AF7129">
              <w:t>70/138</w:t>
            </w:r>
          </w:p>
        </w:tc>
        <w:tc>
          <w:tcPr>
            <w:tcW w:w="413" w:type="pct"/>
            <w:gridSpan w:val="2"/>
            <w:vAlign w:val="center"/>
          </w:tcPr>
          <w:p w14:paraId="1F01D974" w14:textId="77777777" w:rsidR="006079FE" w:rsidRPr="00AF7129" w:rsidRDefault="006079FE" w:rsidP="006079FE">
            <w:pPr>
              <w:jc w:val="center"/>
            </w:pPr>
            <w:r w:rsidRPr="00AF7129">
              <w:t>22</w:t>
            </w:r>
          </w:p>
        </w:tc>
        <w:tc>
          <w:tcPr>
            <w:tcW w:w="454" w:type="pct"/>
            <w:vAlign w:val="center"/>
          </w:tcPr>
          <w:p w14:paraId="25000CC9" w14:textId="77777777" w:rsidR="006079FE" w:rsidRPr="00AF7129" w:rsidRDefault="006079FE" w:rsidP="006079FE">
            <w:pPr>
              <w:jc w:val="center"/>
            </w:pPr>
            <w:r w:rsidRPr="00AF7129">
              <w:t>3.039</w:t>
            </w:r>
          </w:p>
        </w:tc>
      </w:tr>
      <w:tr w:rsidR="006079FE" w:rsidRPr="001E1C0D" w14:paraId="3959F59A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62490712" w14:textId="77777777" w:rsidR="006079FE" w:rsidRPr="00AF7129" w:rsidRDefault="006079FE" w:rsidP="006079FE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8"/>
          </w:tcPr>
          <w:p w14:paraId="26A11D26" w14:textId="77777777" w:rsidR="006079FE" w:rsidRPr="00AF7129" w:rsidRDefault="006079FE" w:rsidP="006079FE">
            <w:pPr>
              <w:jc w:val="both"/>
            </w:pPr>
            <w:r w:rsidRPr="00AF7129">
              <w:t xml:space="preserve">Mooranian A, Negrulj R, Mathavan S, Martinez J, Sciaretta J, </w:t>
            </w:r>
            <w:r>
              <w:t>et al...</w:t>
            </w:r>
            <w:r w:rsidRPr="00AF7129">
              <w:rPr>
                <w:b/>
              </w:rPr>
              <w:t>Lalić-Popović M</w:t>
            </w:r>
            <w:r w:rsidRPr="00AF7129">
              <w:t xml:space="preserve">. </w:t>
            </w:r>
            <w:hyperlink r:id="rId20" w:history="1">
              <w:r w:rsidRPr="00472139">
                <w:rPr>
                  <w:rStyle w:val="Hyperlink"/>
                </w:rPr>
                <w:t>An advanced microencapsulated system: a platform for optimized oral delivery of antidiabetic drug-bile acid formulations</w:t>
              </w:r>
            </w:hyperlink>
            <w:r w:rsidRPr="00AF7129">
              <w:t>. Pharm Dev Technol. 2015;20(6):702-9.</w:t>
            </w:r>
          </w:p>
        </w:tc>
        <w:tc>
          <w:tcPr>
            <w:tcW w:w="496" w:type="pct"/>
            <w:vAlign w:val="center"/>
          </w:tcPr>
          <w:p w14:paraId="0DE80BF5" w14:textId="77777777" w:rsidR="006079FE" w:rsidRPr="00AF7129" w:rsidRDefault="006079FE" w:rsidP="006079FE">
            <w:pPr>
              <w:jc w:val="center"/>
            </w:pPr>
            <w:r w:rsidRPr="00AF7129">
              <w:t>188/255</w:t>
            </w:r>
          </w:p>
        </w:tc>
        <w:tc>
          <w:tcPr>
            <w:tcW w:w="413" w:type="pct"/>
            <w:gridSpan w:val="2"/>
            <w:vAlign w:val="center"/>
          </w:tcPr>
          <w:p w14:paraId="1A1F5E9E" w14:textId="77777777" w:rsidR="006079FE" w:rsidRPr="00AF7129" w:rsidRDefault="006079FE" w:rsidP="006079FE">
            <w:pPr>
              <w:jc w:val="center"/>
            </w:pPr>
            <w:r w:rsidRPr="00AF7129">
              <w:t>23</w:t>
            </w:r>
          </w:p>
        </w:tc>
        <w:tc>
          <w:tcPr>
            <w:tcW w:w="454" w:type="pct"/>
          </w:tcPr>
          <w:p w14:paraId="407D981C" w14:textId="77777777" w:rsidR="006079FE" w:rsidRPr="00AF7129" w:rsidRDefault="006079FE" w:rsidP="006079FE">
            <w:pPr>
              <w:jc w:val="center"/>
            </w:pPr>
          </w:p>
          <w:p w14:paraId="2D41334E" w14:textId="77777777" w:rsidR="006079FE" w:rsidRPr="00AF7129" w:rsidRDefault="006079FE" w:rsidP="006079FE">
            <w:pPr>
              <w:jc w:val="center"/>
            </w:pPr>
            <w:r w:rsidRPr="00AF7129">
              <w:t>1.566</w:t>
            </w:r>
          </w:p>
        </w:tc>
      </w:tr>
      <w:tr w:rsidR="006079FE" w:rsidRPr="001E1C0D" w14:paraId="4E200CCD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4B2FEC9C" w14:textId="77777777" w:rsidR="006079FE" w:rsidRPr="00AF7129" w:rsidRDefault="006079FE" w:rsidP="006079FE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8"/>
          </w:tcPr>
          <w:p w14:paraId="08950A72" w14:textId="77777777" w:rsidR="006079FE" w:rsidRPr="00AF7129" w:rsidRDefault="006079FE" w:rsidP="006079FE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AF7129">
              <w:rPr>
                <w:sz w:val="20"/>
                <w:szCs w:val="20"/>
              </w:rPr>
              <w:t xml:space="preserve">Milijašević B, Stefanović D, </w:t>
            </w:r>
            <w:r w:rsidRPr="00AF7129">
              <w:rPr>
                <w:b/>
                <w:sz w:val="20"/>
                <w:szCs w:val="20"/>
              </w:rPr>
              <w:t>Lalić-Popović M</w:t>
            </w:r>
            <w:r w:rsidRPr="00AF7129">
              <w:rPr>
                <w:sz w:val="20"/>
                <w:szCs w:val="20"/>
              </w:rPr>
              <w:t xml:space="preserve">, Tomić Z, Kolarović J, Lalošević D, </w:t>
            </w:r>
            <w:r>
              <w:rPr>
                <w:sz w:val="20"/>
                <w:szCs w:val="20"/>
              </w:rPr>
              <w:t>et al</w:t>
            </w:r>
            <w:r w:rsidRPr="00AF7129">
              <w:rPr>
                <w:sz w:val="20"/>
                <w:szCs w:val="20"/>
              </w:rPr>
              <w:t xml:space="preserve">. </w:t>
            </w:r>
            <w:hyperlink r:id="rId21" w:history="1">
              <w:r w:rsidRPr="00AF7129">
                <w:rPr>
                  <w:rStyle w:val="Hyperlink"/>
                  <w:sz w:val="20"/>
                  <w:szCs w:val="20"/>
                </w:rPr>
                <w:t>Acute toxic effects of single dose dacarbazine: hematological and histological changes in an animal model.</w:t>
              </w:r>
            </w:hyperlink>
            <w:r w:rsidRPr="00AF7129">
              <w:rPr>
                <w:sz w:val="20"/>
                <w:szCs w:val="20"/>
              </w:rPr>
              <w:t xml:space="preserve"> </w:t>
            </w:r>
            <w:r w:rsidRPr="00AF7129">
              <w:rPr>
                <w:rStyle w:val="jrnl"/>
                <w:sz w:val="20"/>
                <w:szCs w:val="20"/>
              </w:rPr>
              <w:t>Biotech Histochem</w:t>
            </w:r>
            <w:r w:rsidRPr="00AF7129">
              <w:rPr>
                <w:sz w:val="20"/>
                <w:szCs w:val="20"/>
              </w:rPr>
              <w:t>. 2014;89(8):583-90.</w:t>
            </w:r>
          </w:p>
        </w:tc>
        <w:tc>
          <w:tcPr>
            <w:tcW w:w="496" w:type="pct"/>
            <w:vAlign w:val="center"/>
          </w:tcPr>
          <w:p w14:paraId="58BE6EDC" w14:textId="77777777" w:rsidR="006079FE" w:rsidRPr="00AF7129" w:rsidRDefault="006079FE" w:rsidP="006079FE">
            <w:pPr>
              <w:jc w:val="center"/>
            </w:pPr>
            <w:r w:rsidRPr="00AF7129">
              <w:t>161/184</w:t>
            </w:r>
          </w:p>
        </w:tc>
        <w:tc>
          <w:tcPr>
            <w:tcW w:w="413" w:type="pct"/>
            <w:gridSpan w:val="2"/>
            <w:vAlign w:val="center"/>
          </w:tcPr>
          <w:p w14:paraId="1CAFD7A6" w14:textId="77777777" w:rsidR="006079FE" w:rsidRPr="00AF7129" w:rsidRDefault="006079FE" w:rsidP="006079FE">
            <w:pPr>
              <w:jc w:val="center"/>
            </w:pPr>
            <w:r w:rsidRPr="00AF7129">
              <w:t>23</w:t>
            </w:r>
          </w:p>
        </w:tc>
        <w:tc>
          <w:tcPr>
            <w:tcW w:w="454" w:type="pct"/>
            <w:vAlign w:val="center"/>
          </w:tcPr>
          <w:p w14:paraId="20F0BA19" w14:textId="77777777" w:rsidR="006079FE" w:rsidRPr="00AF7129" w:rsidRDefault="006079FE" w:rsidP="006079FE">
            <w:pPr>
              <w:jc w:val="center"/>
            </w:pPr>
            <w:r w:rsidRPr="00AF7129">
              <w:t>1,444</w:t>
            </w:r>
          </w:p>
        </w:tc>
      </w:tr>
      <w:tr w:rsidR="006079FE" w:rsidRPr="001E1C0D" w14:paraId="1211252B" w14:textId="77777777" w:rsidTr="003F0F1F">
        <w:trPr>
          <w:trHeight w:val="227"/>
          <w:jc w:val="center"/>
        </w:trPr>
        <w:tc>
          <w:tcPr>
            <w:tcW w:w="248" w:type="pct"/>
            <w:vAlign w:val="center"/>
          </w:tcPr>
          <w:p w14:paraId="3E97E565" w14:textId="77777777" w:rsidR="006079FE" w:rsidRPr="00AF7129" w:rsidRDefault="006079FE" w:rsidP="006079FE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8"/>
          </w:tcPr>
          <w:p w14:paraId="6448341F" w14:textId="77777777" w:rsidR="006079FE" w:rsidRPr="00AF7129" w:rsidRDefault="006079FE" w:rsidP="006079FE">
            <w:pPr>
              <w:jc w:val="both"/>
            </w:pPr>
            <w:r w:rsidRPr="00AF7129">
              <w:t xml:space="preserve">Mooranian A, Negrulj R, Mathavan S, Martinez J, Sciarretta J, </w:t>
            </w:r>
            <w:r>
              <w:t>et al...</w:t>
            </w:r>
            <w:r w:rsidRPr="00AF7129">
              <w:rPr>
                <w:b/>
              </w:rPr>
              <w:t>Lali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>-Popovi</w:t>
            </w:r>
            <w:r>
              <w:rPr>
                <w:b/>
              </w:rPr>
              <w:t>ć</w:t>
            </w:r>
            <w:r w:rsidRPr="00AF7129">
              <w:rPr>
                <w:b/>
              </w:rPr>
              <w:t xml:space="preserve"> M</w:t>
            </w:r>
            <w:r w:rsidRPr="00AF7129">
              <w:t xml:space="preserve">. </w:t>
            </w:r>
            <w:hyperlink r:id="rId22" w:history="1">
              <w:r w:rsidRPr="00AF7129">
                <w:rPr>
                  <w:rStyle w:val="Hyperlink"/>
                </w:rPr>
                <w:t>Stability and release kinetics of an advanced gliclazide-cholic acid formulation: the use of artificial-cell microencapsulation in slow release targeted oral delivery of antidiabetics</w:t>
              </w:r>
            </w:hyperlink>
            <w:r w:rsidRPr="00AF7129">
              <w:t>. J Pharm Innov. 2014;9(2):150-7.</w:t>
            </w:r>
          </w:p>
        </w:tc>
        <w:tc>
          <w:tcPr>
            <w:tcW w:w="496" w:type="pct"/>
            <w:vAlign w:val="center"/>
          </w:tcPr>
          <w:p w14:paraId="410480B3" w14:textId="77777777" w:rsidR="006079FE" w:rsidRPr="00AF7129" w:rsidRDefault="006079FE" w:rsidP="006079FE">
            <w:pPr>
              <w:jc w:val="center"/>
            </w:pPr>
            <w:r w:rsidRPr="00AF7129">
              <w:t>218/255</w:t>
            </w:r>
          </w:p>
        </w:tc>
        <w:tc>
          <w:tcPr>
            <w:tcW w:w="413" w:type="pct"/>
            <w:gridSpan w:val="2"/>
            <w:vAlign w:val="center"/>
          </w:tcPr>
          <w:p w14:paraId="64CA1B08" w14:textId="77777777" w:rsidR="006079FE" w:rsidRPr="00AF7129" w:rsidRDefault="006079FE" w:rsidP="006079FE">
            <w:pPr>
              <w:jc w:val="center"/>
            </w:pPr>
          </w:p>
          <w:p w14:paraId="387BF11A" w14:textId="77777777" w:rsidR="006079FE" w:rsidRPr="00AF7129" w:rsidRDefault="006079FE" w:rsidP="006079FE">
            <w:pPr>
              <w:jc w:val="center"/>
            </w:pPr>
            <w:r w:rsidRPr="00AF7129">
              <w:t>23</w:t>
            </w:r>
          </w:p>
          <w:p w14:paraId="05DD3B34" w14:textId="77777777" w:rsidR="006079FE" w:rsidRPr="00AF7129" w:rsidRDefault="006079FE" w:rsidP="006079FE">
            <w:pPr>
              <w:jc w:val="center"/>
            </w:pPr>
          </w:p>
        </w:tc>
        <w:tc>
          <w:tcPr>
            <w:tcW w:w="454" w:type="pct"/>
          </w:tcPr>
          <w:p w14:paraId="1334FBAE" w14:textId="77777777" w:rsidR="006079FE" w:rsidRPr="00AF7129" w:rsidRDefault="006079FE" w:rsidP="006079FE">
            <w:pPr>
              <w:jc w:val="center"/>
            </w:pPr>
          </w:p>
          <w:p w14:paraId="72A8081E" w14:textId="77777777" w:rsidR="006079FE" w:rsidRPr="00AF7129" w:rsidRDefault="006079FE" w:rsidP="006079FE">
            <w:pPr>
              <w:jc w:val="center"/>
            </w:pPr>
          </w:p>
          <w:p w14:paraId="334C52CC" w14:textId="77777777" w:rsidR="006079FE" w:rsidRPr="00AF7129" w:rsidRDefault="006079FE" w:rsidP="006079FE">
            <w:pPr>
              <w:jc w:val="center"/>
            </w:pPr>
            <w:r w:rsidRPr="00AF7129">
              <w:t>1.000</w:t>
            </w:r>
          </w:p>
        </w:tc>
      </w:tr>
      <w:tr w:rsidR="006079FE" w:rsidRPr="001E1C0D" w14:paraId="3BDCA82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6CB99EB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079FE" w:rsidRPr="001E1C0D" w14:paraId="3F98CFED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B2BF3EE" w14:textId="77777777" w:rsidR="006079FE" w:rsidRPr="001E1C0D" w:rsidRDefault="006079FE" w:rsidP="006079FE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0039AC6F" w14:textId="77777777" w:rsidR="006079FE" w:rsidRPr="006F1BAB" w:rsidRDefault="006079FE" w:rsidP="00B27298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B27298">
              <w:rPr>
                <w:lang w:val="sr-Latn-RS"/>
              </w:rPr>
              <w:t>51</w:t>
            </w:r>
          </w:p>
        </w:tc>
      </w:tr>
      <w:tr w:rsidR="006079FE" w:rsidRPr="001E1C0D" w14:paraId="2FBC8EB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46D9A61" w14:textId="77777777" w:rsidR="006079FE" w:rsidRPr="001E1C0D" w:rsidRDefault="006079FE" w:rsidP="006079FE">
            <w:pPr>
              <w:spacing w:after="60"/>
              <w:rPr>
                <w:lang w:val="sr-Cyrl-CS"/>
              </w:rPr>
            </w:pPr>
            <w:r w:rsidRPr="001E1C0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5BC856F3" w14:textId="77777777" w:rsidR="006079FE" w:rsidRPr="00B26593" w:rsidRDefault="006079FE" w:rsidP="00B27298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B27298">
              <w:rPr>
                <w:lang w:val="sr-Latn-RS"/>
              </w:rPr>
              <w:t>0</w:t>
            </w:r>
          </w:p>
        </w:tc>
      </w:tr>
      <w:tr w:rsidR="006079FE" w:rsidRPr="001E1C0D" w14:paraId="6DE4D10D" w14:textId="77777777" w:rsidTr="001E1C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FBB74D7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3"/>
            <w:vAlign w:val="center"/>
          </w:tcPr>
          <w:p w14:paraId="057E5A10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lang w:val="sr-Cyrl-CS"/>
              </w:rPr>
              <w:t>Домаћи: 1</w:t>
            </w:r>
          </w:p>
        </w:tc>
        <w:tc>
          <w:tcPr>
            <w:tcW w:w="1693" w:type="pct"/>
            <w:gridSpan w:val="6"/>
            <w:vAlign w:val="center"/>
          </w:tcPr>
          <w:p w14:paraId="5B51D853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lang w:val="sr-Cyrl-CS"/>
              </w:rPr>
              <w:t>Међународни: -</w:t>
            </w:r>
          </w:p>
        </w:tc>
      </w:tr>
      <w:tr w:rsidR="006079FE" w:rsidRPr="001E1C0D" w14:paraId="167B4E44" w14:textId="77777777" w:rsidTr="003F0F1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E34C4F3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9748767" w14:textId="77777777" w:rsidR="006079FE" w:rsidRPr="001E1C0D" w:rsidRDefault="006079FE" w:rsidP="006079FE">
            <w:pPr>
              <w:jc w:val="both"/>
              <w:rPr>
                <w:lang w:val="sr-Cyrl-CS"/>
              </w:rPr>
            </w:pPr>
            <w:r w:rsidRPr="001E1C0D">
              <w:rPr>
                <w:lang w:val="sr-Cyrl-CS"/>
              </w:rPr>
              <w:t xml:space="preserve">Усавршавања: </w:t>
            </w:r>
            <w:r w:rsidRPr="001E1C0D">
              <w:rPr>
                <w:lang w:val="en-GB"/>
              </w:rPr>
              <w:t xml:space="preserve">2019- </w:t>
            </w:r>
            <w:r w:rsidRPr="001E1C0D">
              <w:rPr>
                <w:b/>
                <w:lang w:val="en-GB"/>
              </w:rPr>
              <w:t>Training school</w:t>
            </w:r>
            <w:r w:rsidRPr="001E1C0D">
              <w:rPr>
                <w:lang w:val="en-GB"/>
              </w:rPr>
              <w:t>, I</w:t>
            </w:r>
            <w:r w:rsidRPr="001E1C0D">
              <w:rPr>
                <w:bCs/>
                <w:color w:val="333333"/>
              </w:rPr>
              <w:t xml:space="preserve">n vitro tools for evaluating the intraluminal and absorption behavior of advanced drug formulations, </w:t>
            </w:r>
            <w:r w:rsidRPr="001E1C0D">
              <w:rPr>
                <w:iCs/>
                <w:color w:val="000000"/>
                <w:spacing w:val="15"/>
              </w:rPr>
              <w:t xml:space="preserve">University of Southern Denmark; </w:t>
            </w:r>
            <w:r w:rsidRPr="001E1C0D">
              <w:rPr>
                <w:lang w:val="en-GB"/>
              </w:rPr>
              <w:t xml:space="preserve">2016- </w:t>
            </w:r>
            <w:r w:rsidRPr="001E1C0D">
              <w:rPr>
                <w:b/>
                <w:lang w:val="en-GB"/>
              </w:rPr>
              <w:t>Erasmus plus KA1</w:t>
            </w:r>
            <w:r w:rsidRPr="001E1C0D">
              <w:rPr>
                <w:lang w:val="en-GB"/>
              </w:rPr>
              <w:t xml:space="preserve"> Teching staff mobility at Institute of Pharmacy  of </w:t>
            </w:r>
            <w:r w:rsidRPr="001E1C0D">
              <w:rPr>
                <w:bCs/>
              </w:rPr>
              <w:t>Karl-Franzens-Universität Graz; 2016-</w:t>
            </w:r>
            <w:r w:rsidRPr="001E1C0D">
              <w:rPr>
                <w:b/>
                <w:bCs/>
              </w:rPr>
              <w:t>Reasearch training</w:t>
            </w:r>
            <w:r w:rsidRPr="001E1C0D">
              <w:rPr>
                <w:bCs/>
              </w:rPr>
              <w:t xml:space="preserve"> at Institute of Pharmacy at Ernst-Moritz-Arndt-Universität Greifswald</w:t>
            </w:r>
          </w:p>
        </w:tc>
      </w:tr>
      <w:tr w:rsidR="006079FE" w:rsidRPr="001E1C0D" w14:paraId="22F660AC" w14:textId="77777777" w:rsidTr="003F0F1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37643FF" w14:textId="77777777" w:rsidR="006079FE" w:rsidRPr="001E1C0D" w:rsidRDefault="006079FE" w:rsidP="006079FE">
            <w:pPr>
              <w:spacing w:after="60"/>
              <w:rPr>
                <w:b/>
                <w:lang w:val="sr-Cyrl-CS"/>
              </w:rPr>
            </w:pPr>
            <w:r w:rsidRPr="001E1C0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3B1B5771" w14:textId="77777777" w:rsidR="006079FE" w:rsidRPr="001E1C0D" w:rsidRDefault="006079FE" w:rsidP="006079FE">
            <w:pPr>
              <w:jc w:val="both"/>
            </w:pPr>
            <w:r w:rsidRPr="001E1C0D">
              <w:rPr>
                <w:b/>
              </w:rPr>
              <w:t>International</w:t>
            </w:r>
            <w:r w:rsidRPr="001E1C0D">
              <w:rPr>
                <w:b/>
                <w:lang w:val="sr-Cyrl-CS"/>
              </w:rPr>
              <w:t xml:space="preserve"> </w:t>
            </w:r>
            <w:r w:rsidRPr="001E1C0D">
              <w:rPr>
                <w:b/>
              </w:rPr>
              <w:t>Medis</w:t>
            </w:r>
            <w:r w:rsidRPr="001E1C0D">
              <w:rPr>
                <w:b/>
                <w:lang w:val="sr-Cyrl-CS"/>
              </w:rPr>
              <w:t xml:space="preserve"> </w:t>
            </w:r>
            <w:r w:rsidRPr="001E1C0D">
              <w:rPr>
                <w:b/>
              </w:rPr>
              <w:t>Award</w:t>
            </w:r>
            <w:r w:rsidRPr="001E1C0D">
              <w:t xml:space="preserve"> for outstanding research in the field of Pharmacy, November, 2017; </w:t>
            </w:r>
            <w:r w:rsidRPr="001E1C0D">
              <w:rPr>
                <w:b/>
              </w:rPr>
              <w:t>C2 English language</w:t>
            </w:r>
            <w:r w:rsidRPr="001E1C0D">
              <w:t xml:space="preserve"> (Cambridge certificate, Proficiency), </w:t>
            </w:r>
            <w:r w:rsidRPr="001E1C0D">
              <w:rPr>
                <w:b/>
              </w:rPr>
              <w:t>B1 German language</w:t>
            </w:r>
            <w:r w:rsidRPr="001E1C0D">
              <w:t xml:space="preserve"> (OSD Certificate)</w:t>
            </w:r>
          </w:p>
        </w:tc>
      </w:tr>
    </w:tbl>
    <w:p w14:paraId="60E7590F" w14:textId="77777777" w:rsidR="001543AE" w:rsidRPr="00441250" w:rsidRDefault="001543AE" w:rsidP="001543AE">
      <w:pPr>
        <w:rPr>
          <w:sz w:val="6"/>
          <w:szCs w:val="6"/>
        </w:rPr>
      </w:pPr>
    </w:p>
    <w:p w14:paraId="2650859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261FF"/>
    <w:rsid w:val="000F40DD"/>
    <w:rsid w:val="00112F42"/>
    <w:rsid w:val="001543AE"/>
    <w:rsid w:val="001E1C0D"/>
    <w:rsid w:val="001E323D"/>
    <w:rsid w:val="002C0F6C"/>
    <w:rsid w:val="002F4310"/>
    <w:rsid w:val="00342358"/>
    <w:rsid w:val="003F0F1F"/>
    <w:rsid w:val="003F177B"/>
    <w:rsid w:val="00472139"/>
    <w:rsid w:val="004E038C"/>
    <w:rsid w:val="005119E2"/>
    <w:rsid w:val="00555AB9"/>
    <w:rsid w:val="005A31DB"/>
    <w:rsid w:val="005B6DDC"/>
    <w:rsid w:val="005E174E"/>
    <w:rsid w:val="006079FE"/>
    <w:rsid w:val="00697996"/>
    <w:rsid w:val="006B46C5"/>
    <w:rsid w:val="006F1BAB"/>
    <w:rsid w:val="00704375"/>
    <w:rsid w:val="007163F7"/>
    <w:rsid w:val="00774809"/>
    <w:rsid w:val="0079234E"/>
    <w:rsid w:val="00874FA5"/>
    <w:rsid w:val="009A7403"/>
    <w:rsid w:val="009E698D"/>
    <w:rsid w:val="00A85D19"/>
    <w:rsid w:val="00A96A06"/>
    <w:rsid w:val="00AF2E4A"/>
    <w:rsid w:val="00AF7129"/>
    <w:rsid w:val="00B13860"/>
    <w:rsid w:val="00B26593"/>
    <w:rsid w:val="00B27298"/>
    <w:rsid w:val="00BF35DF"/>
    <w:rsid w:val="00BF6A2A"/>
    <w:rsid w:val="00C65B82"/>
    <w:rsid w:val="00E16E44"/>
    <w:rsid w:val="00E509B0"/>
    <w:rsid w:val="00E552A5"/>
    <w:rsid w:val="00E75DDE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AF8"/>
  <w15:chartTrackingRefBased/>
  <w15:docId w15:val="{F4619844-BF88-4BA4-B5A3-0650D01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AF7129"/>
  </w:style>
  <w:style w:type="paragraph" w:customStyle="1" w:styleId="desc">
    <w:name w:val="desc"/>
    <w:basedOn w:val="Normal"/>
    <w:rsid w:val="00AF71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F7129"/>
    <w:rPr>
      <w:b/>
      <w:bCs/>
    </w:rPr>
  </w:style>
  <w:style w:type="character" w:styleId="Emphasis">
    <w:name w:val="Emphasis"/>
    <w:uiPriority w:val="20"/>
    <w:qFormat/>
    <w:rsid w:val="00AF7129"/>
    <w:rPr>
      <w:i/>
      <w:iCs/>
    </w:rPr>
  </w:style>
  <w:style w:type="character" w:customStyle="1" w:styleId="pseudotab">
    <w:name w:val="pseudotab"/>
    <w:basedOn w:val="DefaultParagraphFont"/>
    <w:rsid w:val="00AF7129"/>
  </w:style>
  <w:style w:type="character" w:customStyle="1" w:styleId="eissn">
    <w:name w:val="eissn"/>
    <w:basedOn w:val="DefaultParagraphFont"/>
    <w:rsid w:val="00AF7129"/>
  </w:style>
  <w:style w:type="paragraph" w:customStyle="1" w:styleId="title">
    <w:name w:val="title"/>
    <w:basedOn w:val="Normal"/>
    <w:rsid w:val="00AF2E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F1BA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3007995.2023.2296963" TargetMode="External"/><Relationship Id="rId13" Type="http://schemas.openxmlformats.org/officeDocument/2006/relationships/hyperlink" Target="http://dissolutiontech.com/issues/202002/DT202002_A02.pdf" TargetMode="External"/><Relationship Id="rId18" Type="http://schemas.openxmlformats.org/officeDocument/2006/relationships/hyperlink" Target="http://onlinelibrary.wiley.com/doi/10.1111/1753-0407.12288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4867497" TargetMode="External"/><Relationship Id="rId7" Type="http://schemas.openxmlformats.org/officeDocument/2006/relationships/hyperlink" Target="https://www.mdpi.com/1999-4923/16/7/892" TargetMode="External"/><Relationship Id="rId12" Type="http://schemas.openxmlformats.org/officeDocument/2006/relationships/hyperlink" Target="https://www.europeanreview.org/wp/wp-content/uploads/3159-3170.pdf" TargetMode="External"/><Relationship Id="rId17" Type="http://schemas.openxmlformats.org/officeDocument/2006/relationships/hyperlink" Target="http://ac.els-cdn.com/S0143400416305926/1-s2.0-S0143400416305926-main.pdf?_tid=8a5e73dc-5808-11e7-927d-00000aab0f02&amp;acdnat=1498218116_940e5e8f53803f42e2ca2ac04a1f6b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content/pdf/10.1007%2Fs13318-017-0415-0.pdf" TargetMode="External"/><Relationship Id="rId20" Type="http://schemas.openxmlformats.org/officeDocument/2006/relationships/hyperlink" Target="https://pubmed.ncbi.nlm.nih.gov/247988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bson.nb.rs/nauka_u_srbiji.132.html?autor=Lalic-Popovic%20Mladena&amp;amp;samoar&amp;amp;.WXrrfLaxWUk" TargetMode="External"/><Relationship Id="rId11" Type="http://schemas.openxmlformats.org/officeDocument/2006/relationships/hyperlink" Target="https://link.springer.com/article/10.1007/s11356-023-27197-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obson.nb.rs/nauka_u_srbiji.132.html?autor=Lalic%20Mladena&amp;amp;samoar&amp;amp;.WXrt1baxWUk" TargetMode="External"/><Relationship Id="rId15" Type="http://schemas.openxmlformats.org/officeDocument/2006/relationships/hyperlink" Target="https://link.springer.com/content/pdf/10.1007%2Fs00244-019-00630-z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tarhiv.vef.unizg.hr/papers/2023-93-6-7.pdf" TargetMode="External"/><Relationship Id="rId19" Type="http://schemas.openxmlformats.org/officeDocument/2006/relationships/hyperlink" Target="http://www.ncbi.nlm.nih.gov/pubmed/2580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378517323010566?via%3Dihub" TargetMode="External"/><Relationship Id="rId14" Type="http://schemas.openxmlformats.org/officeDocument/2006/relationships/hyperlink" Target="https://pubmed.ncbi.nlm.nih.gov/31663474/" TargetMode="External"/><Relationship Id="rId22" Type="http://schemas.openxmlformats.org/officeDocument/2006/relationships/hyperlink" Target="https://link.springer.com/content/pdf/10.1007%2Fs12247-014-9182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Links>
    <vt:vector size="114" baseType="variant">
      <vt:variant>
        <vt:i4>4325452</vt:i4>
      </vt:variant>
      <vt:variant>
        <vt:i4>54</vt:i4>
      </vt:variant>
      <vt:variant>
        <vt:i4>0</vt:i4>
      </vt:variant>
      <vt:variant>
        <vt:i4>5</vt:i4>
      </vt:variant>
      <vt:variant>
        <vt:lpwstr>https://link.springer.com/content/pdf/10.1007%2Fs12247-014-9182-5.pdf</vt:lpwstr>
      </vt:variant>
      <vt:variant>
        <vt:lpwstr/>
      </vt:variant>
      <vt:variant>
        <vt:i4>3407904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http://www.ncbi.nlm.nih.gov/pubmed/24867497</vt:lpwstr>
      </vt:variant>
      <vt:variant>
        <vt:lpwstr/>
      </vt:variant>
      <vt:variant>
        <vt:i4>458754</vt:i4>
      </vt:variant>
      <vt:variant>
        <vt:i4>48</vt:i4>
      </vt:variant>
      <vt:variant>
        <vt:i4>0</vt:i4>
      </vt:variant>
      <vt:variant>
        <vt:i4>5</vt:i4>
      </vt:variant>
      <vt:variant>
        <vt:lpwstr>https://pubmed.ncbi.nlm.nih.gov/24798888/</vt:lpwstr>
      </vt:variant>
      <vt:variant>
        <vt:lpwstr/>
      </vt:variant>
      <vt:variant>
        <vt:i4>3932195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http://www.ncbi.nlm.nih.gov/pubmed/25800069</vt:lpwstr>
      </vt:variant>
      <vt:variant>
        <vt:lpwstr/>
      </vt:variant>
      <vt:variant>
        <vt:i4>2687098</vt:i4>
      </vt:variant>
      <vt:variant>
        <vt:i4>42</vt:i4>
      </vt:variant>
      <vt:variant>
        <vt:i4>0</vt:i4>
      </vt:variant>
      <vt:variant>
        <vt:i4>5</vt:i4>
      </vt:variant>
      <vt:variant>
        <vt:lpwstr>http://onlinelibrary.wiley.com/doi/10.1111/1753-0407.12288/pdf</vt:lpwstr>
      </vt:variant>
      <vt:variant>
        <vt:lpwstr/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http://ac.els-cdn.com/S0143400416305926/1-s2.0-S0143400416305926-main.pdf?_tid=8a5e73dc-5808-11e7-927d-00000aab0f02&amp;acdnat=1498218116_940e5e8f53803f42e2ca2ac04a1f6b3c</vt:lpwstr>
      </vt:variant>
      <vt:variant>
        <vt:lpwstr/>
      </vt:variant>
      <vt:variant>
        <vt:i4>5177423</vt:i4>
      </vt:variant>
      <vt:variant>
        <vt:i4>36</vt:i4>
      </vt:variant>
      <vt:variant>
        <vt:i4>0</vt:i4>
      </vt:variant>
      <vt:variant>
        <vt:i4>5</vt:i4>
      </vt:variant>
      <vt:variant>
        <vt:lpwstr>https://link.springer.com/content/pdf/10.1007%2Fs13318-017-0415-0.pdf</vt:lpwstr>
      </vt:variant>
      <vt:variant>
        <vt:lpwstr/>
      </vt:variant>
      <vt:variant>
        <vt:i4>7405676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https://link.springer.com/content/pdf/10.1007%2Fs00244-019-00630-z.pdf</vt:lpwstr>
      </vt:variant>
      <vt:variant>
        <vt:lpwstr/>
      </vt:variant>
      <vt:variant>
        <vt:i4>851974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https://pubmed.ncbi.nlm.nih.gov/31663474/</vt:lpwstr>
      </vt:variant>
      <vt:variant>
        <vt:lpwstr/>
      </vt:variant>
      <vt:variant>
        <vt:i4>3211282</vt:i4>
      </vt:variant>
      <vt:variant>
        <vt:i4>27</vt:i4>
      </vt:variant>
      <vt:variant>
        <vt:i4>0</vt:i4>
      </vt:variant>
      <vt:variant>
        <vt:i4>5</vt:i4>
      </vt:variant>
      <vt:variant>
        <vt:lpwstr>http://dissolutiontech.com/issues/202002/DT202002_A02.pdf</vt:lpwstr>
      </vt:variant>
      <vt:variant>
        <vt:lpwstr/>
      </vt:variant>
      <vt:variant>
        <vt:i4>2687030</vt:i4>
      </vt:variant>
      <vt:variant>
        <vt:i4>24</vt:i4>
      </vt:variant>
      <vt:variant>
        <vt:i4>0</vt:i4>
      </vt:variant>
      <vt:variant>
        <vt:i4>5</vt:i4>
      </vt:variant>
      <vt:variant>
        <vt:lpwstr>https://www.europeanreview.org/wp/wp-content/uploads/3159-3170.pdf</vt:lpwstr>
      </vt:variant>
      <vt:variant>
        <vt:lpwstr/>
      </vt:variant>
      <vt:variant>
        <vt:i4>7798896</vt:i4>
      </vt:variant>
      <vt:variant>
        <vt:i4>21</vt:i4>
      </vt:variant>
      <vt:variant>
        <vt:i4>0</vt:i4>
      </vt:variant>
      <vt:variant>
        <vt:i4>5</vt:i4>
      </vt:variant>
      <vt:variant>
        <vt:lpwstr>https://dissolutiontech.com/issues/202305/Pantoprazole.pdf</vt:lpwstr>
      </vt:variant>
      <vt:variant>
        <vt:lpwstr/>
      </vt:variant>
      <vt:variant>
        <vt:i4>262147</vt:i4>
      </vt:variant>
      <vt:variant>
        <vt:i4>18</vt:i4>
      </vt:variant>
      <vt:variant>
        <vt:i4>0</vt:i4>
      </vt:variant>
      <vt:variant>
        <vt:i4>5</vt:i4>
      </vt:variant>
      <vt:variant>
        <vt:lpwstr>https://link.springer.com/article/10.1007/s11356-023-27197-6</vt:lpwstr>
      </vt:variant>
      <vt:variant>
        <vt:lpwstr/>
      </vt:variant>
      <vt:variant>
        <vt:i4>5832793</vt:i4>
      </vt:variant>
      <vt:variant>
        <vt:i4>15</vt:i4>
      </vt:variant>
      <vt:variant>
        <vt:i4>0</vt:i4>
      </vt:variant>
      <vt:variant>
        <vt:i4>5</vt:i4>
      </vt:variant>
      <vt:variant>
        <vt:lpwstr>https://vetarhiv.vef.unizg.hr/papers/2023-93-6-7.pdf</vt:lpwstr>
      </vt:variant>
      <vt:variant>
        <vt:lpwstr/>
      </vt:variant>
      <vt:variant>
        <vt:i4>8257663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https://www.sciencedirect.com/science/article/pii/S0378517323010566?via%3Dihub</vt:lpwstr>
      </vt:variant>
      <vt:variant>
        <vt:lpwstr/>
      </vt:variant>
      <vt:variant>
        <vt:i4>2752637</vt:i4>
      </vt:variant>
      <vt:variant>
        <vt:i4>9</vt:i4>
      </vt:variant>
      <vt:variant>
        <vt:i4>0</vt:i4>
      </vt:variant>
      <vt:variant>
        <vt:i4>5</vt:i4>
      </vt:variant>
      <vt:variant>
        <vt:lpwstr>https://www.tandfonline.com/doi/full/10.1080/03007995.2023.2296963</vt:lpwstr>
      </vt:variant>
      <vt:variant>
        <vt:lpwstr/>
      </vt:variant>
      <vt:variant>
        <vt:i4>7077923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https://www.mdpi.com/1999-4923/16/7/892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http://kobson.nb.rs/nauka_u_srbiji.132.html?autor=Lalic-Popovic%20Mladena&amp;amp;samoar&amp;amp;.WXrrfLaxWUk</vt:lpwstr>
      </vt:variant>
      <vt:variant>
        <vt:lpwstr/>
      </vt:variant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http://kobson.nb.rs/nauka_u_srbiji.132.html?autor=Lalic%20Mladena&amp;amp;samoar&amp;amp;.WXrt1baxWUk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2024-09-26T10:18:00Z</dcterms:created>
  <dcterms:modified xsi:type="dcterms:W3CDTF">2024-09-26T10:18:00Z</dcterms:modified>
</cp:coreProperties>
</file>