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1"/>
        <w:gridCol w:w="1028"/>
        <w:gridCol w:w="1853"/>
        <w:gridCol w:w="1028"/>
        <w:gridCol w:w="165"/>
        <w:gridCol w:w="198"/>
        <w:gridCol w:w="1543"/>
        <w:gridCol w:w="252"/>
        <w:gridCol w:w="854"/>
        <w:gridCol w:w="495"/>
        <w:gridCol w:w="426"/>
        <w:gridCol w:w="1012"/>
      </w:tblGrid>
      <w:tr w:rsidR="001543AE" w:rsidRPr="00A533CA" w:rsidTr="00A533C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A533CA" w:rsidRDefault="001543AE" w:rsidP="00836DEC">
            <w:pPr>
              <w:spacing w:after="60"/>
              <w:rPr>
                <w:lang w:val="sr-Cyrl-CS"/>
              </w:rPr>
            </w:pPr>
            <w:r w:rsidRPr="00A533CA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:rsidR="00BF5625" w:rsidRPr="00A533CA" w:rsidRDefault="001B0C50" w:rsidP="002F4310">
            <w:pPr>
              <w:spacing w:after="60"/>
              <w:rPr>
                <w:lang w:val="sr-Cyrl-CS"/>
              </w:rPr>
            </w:pPr>
            <w:hyperlink r:id="rId5" w:history="1">
              <w:r w:rsidR="00A40680" w:rsidRPr="00A533CA">
                <w:rPr>
                  <w:rStyle w:val="Hyperlink"/>
                  <w:lang w:val="sr-Cyrl-CS"/>
                </w:rPr>
                <w:t>Иван Миков</w:t>
              </w:r>
            </w:hyperlink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Редован професор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Медицина рада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029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 xml:space="preserve">Година </w:t>
            </w:r>
          </w:p>
        </w:tc>
        <w:tc>
          <w:tcPr>
            <w:tcW w:w="1455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 xml:space="preserve">Институција </w:t>
            </w:r>
          </w:p>
        </w:tc>
        <w:tc>
          <w:tcPr>
            <w:tcW w:w="2055" w:type="pct"/>
            <w:gridSpan w:val="6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029" w:type="pct"/>
            <w:gridSpan w:val="2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A533CA" w:rsidRPr="00A533CA" w:rsidRDefault="00A533CA" w:rsidP="00A533CA">
            <w:r w:rsidRPr="00A533CA">
              <w:rPr>
                <w:lang w:val="sr-Cyrl-CS"/>
              </w:rPr>
              <w:t>2011</w:t>
            </w:r>
            <w:r w:rsidRPr="00A533CA">
              <w:t>.</w:t>
            </w:r>
          </w:p>
        </w:tc>
        <w:tc>
          <w:tcPr>
            <w:tcW w:w="1455" w:type="pct"/>
            <w:gridSpan w:val="4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Медицина рада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029" w:type="pct"/>
            <w:gridSpan w:val="2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A533CA" w:rsidRPr="00A533CA" w:rsidRDefault="00A533CA" w:rsidP="00A533CA">
            <w:r w:rsidRPr="00A533CA">
              <w:rPr>
                <w:lang w:val="sr-Cyrl-CS"/>
              </w:rPr>
              <w:t>1999</w:t>
            </w:r>
            <w:r w:rsidRPr="00A533CA">
              <w:t>.</w:t>
            </w:r>
          </w:p>
        </w:tc>
        <w:tc>
          <w:tcPr>
            <w:tcW w:w="1455" w:type="pct"/>
            <w:gridSpan w:val="4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Медицински факултет Београд</w:t>
            </w:r>
          </w:p>
        </w:tc>
        <w:tc>
          <w:tcPr>
            <w:tcW w:w="2055" w:type="pct"/>
            <w:gridSpan w:val="6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Медицина (медицина рада)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029" w:type="pct"/>
            <w:gridSpan w:val="2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A533CA" w:rsidRPr="00A533CA" w:rsidRDefault="00A533CA" w:rsidP="00A533CA">
            <w:r w:rsidRPr="00A533CA">
              <w:rPr>
                <w:lang w:val="sr-Cyrl-CS"/>
              </w:rPr>
              <w:t>1997</w:t>
            </w:r>
            <w:r w:rsidRPr="00A533CA">
              <w:t>.</w:t>
            </w:r>
          </w:p>
        </w:tc>
        <w:tc>
          <w:tcPr>
            <w:tcW w:w="1455" w:type="pct"/>
            <w:gridSpan w:val="4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Медицина рада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029" w:type="pct"/>
            <w:gridSpan w:val="2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A533CA" w:rsidRPr="00A533CA" w:rsidRDefault="00A533CA" w:rsidP="00A533CA">
            <w:r w:rsidRPr="00A533CA">
              <w:rPr>
                <w:lang w:val="sr-Cyrl-CS"/>
              </w:rPr>
              <w:t>1996</w:t>
            </w:r>
            <w:r w:rsidRPr="00A533CA">
              <w:t>.</w:t>
            </w:r>
          </w:p>
        </w:tc>
        <w:tc>
          <w:tcPr>
            <w:tcW w:w="1455" w:type="pct"/>
            <w:gridSpan w:val="4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Медицина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1029" w:type="pct"/>
            <w:gridSpan w:val="2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A533CA" w:rsidRPr="00A533CA" w:rsidRDefault="00A533CA" w:rsidP="00A533CA">
            <w:r w:rsidRPr="00A533CA">
              <w:rPr>
                <w:lang w:val="sr-Cyrl-CS"/>
              </w:rPr>
              <w:t>1992</w:t>
            </w:r>
            <w:r w:rsidRPr="00A533CA">
              <w:t>.</w:t>
            </w:r>
          </w:p>
        </w:tc>
        <w:tc>
          <w:tcPr>
            <w:tcW w:w="1455" w:type="pct"/>
            <w:gridSpan w:val="4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:rsidR="00A533CA" w:rsidRPr="00A533CA" w:rsidRDefault="00A533CA" w:rsidP="00A533CA">
            <w:pPr>
              <w:rPr>
                <w:lang w:val="sr-Cyrl-CS"/>
              </w:rPr>
            </w:pPr>
            <w:r w:rsidRPr="00A533CA">
              <w:rPr>
                <w:lang w:val="sr-Cyrl-CS"/>
              </w:rPr>
              <w:t>Медицина (доктор медицине)</w:t>
            </w:r>
          </w:p>
        </w:tc>
      </w:tr>
      <w:tr w:rsidR="00A533CA" w:rsidRPr="00A533C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b/>
                <w:lang w:val="sr-Cyrl-CS"/>
              </w:rPr>
              <w:t>Списак дисертација</w:t>
            </w:r>
            <w:r w:rsidRPr="00A533CA">
              <w:rPr>
                <w:b/>
              </w:rPr>
              <w:t xml:space="preserve">-докторских уметничких пројеката </w:t>
            </w:r>
            <w:r w:rsidRPr="00A533C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Р.Б.</w:t>
            </w:r>
          </w:p>
        </w:tc>
        <w:tc>
          <w:tcPr>
            <w:tcW w:w="2534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</w:pPr>
            <w:r w:rsidRPr="00A533CA">
              <w:rPr>
                <w:lang w:val="sr-Cyrl-CS"/>
              </w:rPr>
              <w:t>Наслов дисертације</w:t>
            </w:r>
            <w:r w:rsidRPr="00A533CA">
              <w:t xml:space="preserve">- докторског уметничког пројекта </w:t>
            </w:r>
          </w:p>
        </w:tc>
        <w:tc>
          <w:tcPr>
            <w:tcW w:w="968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 xml:space="preserve">*пријављена </w:t>
            </w:r>
          </w:p>
        </w:tc>
        <w:tc>
          <w:tcPr>
            <w:tcW w:w="64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** одбрањена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1.</w:t>
            </w:r>
          </w:p>
        </w:tc>
        <w:tc>
          <w:tcPr>
            <w:tcW w:w="2534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СИНДРОМ САГОРЕВАЊА КОД ЗДРАВСТВЕНИХ РАДНИКА КОЈИ СЕ БАВЕ ЛЕЧЕЊЕМ БОЛЕСНИКА ОБОЛЕЛИХ ОД РЕСПИРАТОРНИХ БОЛЕСТИ</w:t>
            </w:r>
          </w:p>
        </w:tc>
        <w:tc>
          <w:tcPr>
            <w:tcW w:w="968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Томи Ковачевић</w:t>
            </w:r>
          </w:p>
        </w:tc>
        <w:tc>
          <w:tcPr>
            <w:tcW w:w="60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A533CA" w:rsidRPr="000F1AA9" w:rsidRDefault="0063471B" w:rsidP="00A533CA">
            <w:pPr>
              <w:spacing w:after="60"/>
            </w:pPr>
            <w:r>
              <w:t>16.10.</w:t>
            </w:r>
            <w:r w:rsidR="000F1AA9">
              <w:t>2020.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2.</w:t>
            </w:r>
          </w:p>
        </w:tc>
        <w:tc>
          <w:tcPr>
            <w:tcW w:w="2534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УТИЦАЈ СТАРОСТИ И ДУЖИНЕ РАДНОГ СТАЖА НА РЕАКЦИОНО ВРЕМЕ КОД ПРОФЕСИОНАЛНИХ ВОЗАЧА</w:t>
            </w:r>
          </w:p>
        </w:tc>
        <w:tc>
          <w:tcPr>
            <w:tcW w:w="968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Соња Перичевић Медић</w:t>
            </w:r>
          </w:p>
        </w:tc>
        <w:tc>
          <w:tcPr>
            <w:tcW w:w="60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A533CA" w:rsidRPr="000F1AA9" w:rsidRDefault="0063471B" w:rsidP="00A533CA">
            <w:pPr>
              <w:spacing w:after="60"/>
            </w:pPr>
            <w:r>
              <w:t>16.10.</w:t>
            </w:r>
            <w:r w:rsidR="000F1AA9">
              <w:t>2020.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3</w:t>
            </w:r>
          </w:p>
        </w:tc>
        <w:tc>
          <w:tcPr>
            <w:tcW w:w="2534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ФАКТОРИ РИЗИКА ЗА ПОЈАВУ ЛУМБАЛНОГ БОЛА КОД МЕДИЦИНСКИХ СЕСТАРА-ТЕХНИЧАРА</w:t>
            </w:r>
          </w:p>
        </w:tc>
        <w:tc>
          <w:tcPr>
            <w:tcW w:w="968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Андреа Божић</w:t>
            </w:r>
          </w:p>
        </w:tc>
        <w:tc>
          <w:tcPr>
            <w:tcW w:w="60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A533CA" w:rsidRPr="00A533CA" w:rsidRDefault="0063471B" w:rsidP="00A533CA">
            <w:pPr>
              <w:spacing w:after="60"/>
              <w:rPr>
                <w:lang w:val="sr-Cyrl-CS"/>
              </w:rPr>
            </w:pPr>
            <w:r>
              <w:t>28.09.</w:t>
            </w:r>
            <w:r w:rsidR="00A533CA" w:rsidRPr="00A533CA">
              <w:rPr>
                <w:lang w:val="sr-Cyrl-CS"/>
              </w:rPr>
              <w:t>2017.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4.</w:t>
            </w:r>
          </w:p>
        </w:tc>
        <w:tc>
          <w:tcPr>
            <w:tcW w:w="2534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ПРОГНОСТИЧКИ ФАКТОРИ ЗА ПОВРАТАК НА ПОСАО КОД БОЛЕСНИКА ОПЕРИСАНИХ ЗБОГ ЛУМБАЛНЕ ДИСКУС ХЕРНИЈЕ</w:t>
            </w:r>
          </w:p>
        </w:tc>
        <w:tc>
          <w:tcPr>
            <w:tcW w:w="968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Моника Папић</w:t>
            </w:r>
          </w:p>
        </w:tc>
        <w:tc>
          <w:tcPr>
            <w:tcW w:w="60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A533CA" w:rsidRPr="0063471B" w:rsidRDefault="0063471B" w:rsidP="0063471B">
            <w:pPr>
              <w:spacing w:after="60"/>
            </w:pPr>
            <w:r>
              <w:t>21.09.2016.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5.</w:t>
            </w:r>
          </w:p>
        </w:tc>
        <w:tc>
          <w:tcPr>
            <w:tcW w:w="2534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КРЕТАЊЕ УТВРЂЕНИХ ПРОФЕСИОНАЛНИХ ЗАРАЗНИХ ОБОЉЕЊА КОД РАДНИКА НА ТЕРИТОРИЈИ ВОЈВОДИНЕ</w:t>
            </w:r>
          </w:p>
        </w:tc>
        <w:tc>
          <w:tcPr>
            <w:tcW w:w="968" w:type="pct"/>
            <w:gridSpan w:val="4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Милорад Шпановић</w:t>
            </w:r>
          </w:p>
        </w:tc>
        <w:tc>
          <w:tcPr>
            <w:tcW w:w="605" w:type="pct"/>
            <w:gridSpan w:val="2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A533CA" w:rsidRPr="00A533CA" w:rsidRDefault="00B14121" w:rsidP="00A533CA">
            <w:pPr>
              <w:spacing w:after="60"/>
              <w:rPr>
                <w:lang w:val="sr-Cyrl-CS"/>
              </w:rPr>
            </w:pPr>
            <w:r>
              <w:t>22.06.</w:t>
            </w:r>
            <w:r w:rsidR="00A533CA" w:rsidRPr="00A533CA">
              <w:rPr>
                <w:lang w:val="sr-Cyrl-CS"/>
              </w:rPr>
              <w:t>2016.</w:t>
            </w:r>
          </w:p>
        </w:tc>
      </w:tr>
      <w:tr w:rsidR="00A533CA" w:rsidRPr="00A533C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533CA" w:rsidRPr="00A533CA" w:rsidRDefault="00A533CA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*Година  у којој је дисертација</w:t>
            </w:r>
            <w:r w:rsidRPr="00A533CA">
              <w:t xml:space="preserve">-докторски уметнички пројекат </w:t>
            </w:r>
            <w:r w:rsidRPr="00A533CA">
              <w:rPr>
                <w:lang w:val="sr-Cyrl-CS"/>
              </w:rPr>
              <w:t xml:space="preserve"> пријављена</w:t>
            </w:r>
            <w:r w:rsidRPr="00A533CA">
              <w:t xml:space="preserve">-пријављен </w:t>
            </w:r>
            <w:r w:rsidRPr="00A533CA">
              <w:rPr>
                <w:lang w:val="sr-Cyrl-CS"/>
              </w:rPr>
              <w:t>(само за дисертације</w:t>
            </w:r>
            <w:r w:rsidRPr="00A533CA">
              <w:t xml:space="preserve">-докторске уметничке пројекте </w:t>
            </w:r>
            <w:r w:rsidRPr="00A533CA">
              <w:rPr>
                <w:lang w:val="sr-Cyrl-CS"/>
              </w:rPr>
              <w:t xml:space="preserve"> које су у току), ** Година у којој је дисертација</w:t>
            </w:r>
            <w:r w:rsidRPr="00A533CA">
              <w:t xml:space="preserve">-докторски уметнички пројекат </w:t>
            </w:r>
            <w:r w:rsidRPr="00A533CA">
              <w:rPr>
                <w:lang w:val="sr-Cyrl-CS"/>
              </w:rPr>
              <w:t xml:space="preserve"> одбрањена (само за дисертације</w:t>
            </w:r>
            <w:r w:rsidRPr="00A533CA">
              <w:t xml:space="preserve">-докторско уметничке пројекте </w:t>
            </w:r>
            <w:r w:rsidRPr="00A533CA">
              <w:rPr>
                <w:lang w:val="sr-Cyrl-CS"/>
              </w:rPr>
              <w:t xml:space="preserve"> из ранијег периода)</w:t>
            </w:r>
          </w:p>
        </w:tc>
      </w:tr>
      <w:tr w:rsidR="00A533CA" w:rsidRPr="00A533C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533CA" w:rsidRPr="00A533CA" w:rsidRDefault="00A533CA" w:rsidP="0015295A">
            <w:pPr>
              <w:spacing w:after="60"/>
              <w:rPr>
                <w:b/>
              </w:rPr>
            </w:pPr>
            <w:r w:rsidRPr="00A533CA">
              <w:rPr>
                <w:b/>
                <w:lang w:val="sr-Cyrl-CS"/>
              </w:rPr>
              <w:t>Категоризација публикације</w:t>
            </w:r>
            <w:r w:rsidRPr="00A533CA">
              <w:rPr>
                <w:b/>
              </w:rPr>
              <w:t xml:space="preserve"> научних радова  из области датог студијског програма </w:t>
            </w:r>
            <w:r w:rsidRPr="00A533CA">
              <w:rPr>
                <w:b/>
                <w:lang w:val="sr-Cyrl-CS"/>
              </w:rPr>
              <w:t xml:space="preserve"> према класификацији ре</w:t>
            </w:r>
            <w:r w:rsidRPr="00A533CA">
              <w:rPr>
                <w:b/>
              </w:rPr>
              <w:t>с</w:t>
            </w:r>
            <w:r w:rsidRPr="00A533C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533CA" w:rsidRPr="00A533CA" w:rsidTr="00A533CA">
        <w:trPr>
          <w:trHeight w:val="227"/>
          <w:jc w:val="center"/>
        </w:trPr>
        <w:tc>
          <w:tcPr>
            <w:tcW w:w="248" w:type="pct"/>
            <w:vAlign w:val="center"/>
          </w:tcPr>
          <w:p w:rsidR="00A533CA" w:rsidRPr="00A533CA" w:rsidRDefault="00A533CA" w:rsidP="00A533CA">
            <w:pPr>
              <w:spacing w:after="60"/>
              <w:ind w:left="-23"/>
              <w:jc w:val="center"/>
            </w:pPr>
            <w:r w:rsidRPr="00A533CA">
              <w:t>Р.б.</w:t>
            </w:r>
          </w:p>
        </w:tc>
        <w:tc>
          <w:tcPr>
            <w:tcW w:w="3389" w:type="pct"/>
            <w:gridSpan w:val="7"/>
          </w:tcPr>
          <w:p w:rsidR="00A533CA" w:rsidRPr="00A533CA" w:rsidRDefault="00A533CA" w:rsidP="00A533C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533C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A533CA" w:rsidRPr="00A533CA" w:rsidRDefault="00A533CA" w:rsidP="00A533C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533C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533CA" w:rsidRPr="00A533CA" w:rsidRDefault="00A533CA" w:rsidP="00A533C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533CA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A533CA" w:rsidRPr="00A533CA" w:rsidRDefault="00A533CA" w:rsidP="00A533C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533CA">
              <w:rPr>
                <w:sz w:val="20"/>
                <w:szCs w:val="20"/>
              </w:rPr>
              <w:t>IF</w:t>
            </w:r>
          </w:p>
        </w:tc>
      </w:tr>
      <w:tr w:rsidR="00FA5ABC" w:rsidRPr="00A533CA" w:rsidTr="00B92619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B61708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:rsidR="00FA5ABC" w:rsidRPr="00F307C8" w:rsidRDefault="00A569C2" w:rsidP="00B61708">
            <w:pPr>
              <w:jc w:val="both"/>
            </w:pPr>
            <w:r>
              <w:t xml:space="preserve">Medic-Pericevic S, </w:t>
            </w:r>
            <w:r w:rsidRPr="00A569C2">
              <w:rPr>
                <w:b/>
              </w:rPr>
              <w:t>Mikov I</w:t>
            </w:r>
            <w:r>
              <w:t xml:space="preserve">, Spanovic M, Maric N, Zvekic-Svorcan J, Krasnik R. </w:t>
            </w:r>
            <w:r w:rsidR="001B0C50">
              <w:fldChar w:fldCharType="begin"/>
            </w:r>
            <w:r>
              <w:instrText xml:space="preserve"> HYPERLINK "https://content.iospress.com/articles/work/wor230135" </w:instrText>
            </w:r>
            <w:r w:rsidR="001B0C50">
              <w:fldChar w:fldCharType="separate"/>
            </w:r>
            <w:r w:rsidRPr="00A569C2">
              <w:rPr>
                <w:rStyle w:val="Hyperlink"/>
              </w:rPr>
              <w:t>De Quervain's tenosynovitis as an occupational disease in agricultural worker: A case report</w:t>
            </w:r>
            <w:r w:rsidR="001B0C50">
              <w:fldChar w:fldCharType="end"/>
            </w:r>
            <w:r>
              <w:t>. Work. 2024;79(2):999-1005. doi: 10.3233/WOR-230135.</w:t>
            </w:r>
          </w:p>
        </w:tc>
        <w:tc>
          <w:tcPr>
            <w:tcW w:w="496" w:type="pct"/>
            <w:gridSpan w:val="2"/>
          </w:tcPr>
          <w:p w:rsidR="00FA5ABC" w:rsidRPr="00EE1DBD" w:rsidRDefault="00FA5ABC" w:rsidP="00B617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215/297</w:t>
            </w:r>
          </w:p>
          <w:p w:rsidR="00FA5ABC" w:rsidRPr="00EE1DBD" w:rsidRDefault="00FA5ABC" w:rsidP="00B617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</w:tcPr>
          <w:p w:rsidR="00FA5ABC" w:rsidRPr="00EE1DBD" w:rsidRDefault="00FA5ABC" w:rsidP="00B617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23</w:t>
            </w:r>
          </w:p>
          <w:p w:rsidR="00FA5ABC" w:rsidRPr="00EE1DBD" w:rsidRDefault="00FA5ABC" w:rsidP="00B617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</w:tcPr>
          <w:p w:rsidR="00FA5ABC" w:rsidRPr="00EE1DBD" w:rsidRDefault="00FA5ABC" w:rsidP="00B617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1.7</w:t>
            </w:r>
          </w:p>
          <w:p w:rsidR="00FA5ABC" w:rsidRPr="00EE1DBD" w:rsidRDefault="00FA5ABC" w:rsidP="00B6170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E1DBD">
              <w:rPr>
                <w:sz w:val="20"/>
                <w:szCs w:val="20"/>
              </w:rPr>
              <w:t>(2023)</w:t>
            </w:r>
          </w:p>
        </w:tc>
      </w:tr>
      <w:tr w:rsidR="00FA5ABC" w:rsidRPr="00A533CA" w:rsidTr="00B92619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B61708">
            <w:pPr>
              <w:jc w:val="center"/>
            </w:pPr>
            <w:r>
              <w:t>2</w:t>
            </w:r>
            <w:r w:rsidRPr="0015295A">
              <w:t>.</w:t>
            </w:r>
          </w:p>
        </w:tc>
        <w:tc>
          <w:tcPr>
            <w:tcW w:w="3389" w:type="pct"/>
            <w:gridSpan w:val="7"/>
          </w:tcPr>
          <w:p w:rsidR="00FA5ABC" w:rsidRPr="00DD159F" w:rsidRDefault="00FA5ABC" w:rsidP="00FA5ABC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D159F">
              <w:rPr>
                <w:rStyle w:val="labs-docsum-authors"/>
                <w:sz w:val="20"/>
                <w:szCs w:val="20"/>
              </w:rPr>
              <w:t>Božić</w:t>
            </w:r>
            <w:proofErr w:type="spellEnd"/>
            <w:r w:rsidRPr="00DD159F">
              <w:rPr>
                <w:rStyle w:val="labs-docsum-authors"/>
                <w:sz w:val="20"/>
                <w:szCs w:val="20"/>
              </w:rPr>
              <w:t xml:space="preserve"> A, </w:t>
            </w:r>
            <w:proofErr w:type="spellStart"/>
            <w:r w:rsidRPr="00DD159F">
              <w:rPr>
                <w:rStyle w:val="labs-docsum-authors"/>
                <w:sz w:val="20"/>
                <w:szCs w:val="20"/>
              </w:rPr>
              <w:t>Gajdobranski</w:t>
            </w:r>
            <w:proofErr w:type="spellEnd"/>
            <w:r w:rsidRPr="00DD159F">
              <w:rPr>
                <w:rStyle w:val="labs-docsum-authors"/>
                <w:sz w:val="20"/>
                <w:szCs w:val="20"/>
              </w:rPr>
              <w:t xml:space="preserve"> Đ, </w:t>
            </w:r>
            <w:proofErr w:type="spellStart"/>
            <w:r w:rsidRPr="00DD159F">
              <w:rPr>
                <w:rStyle w:val="labs-docsum-authors"/>
                <w:sz w:val="20"/>
                <w:szCs w:val="20"/>
              </w:rPr>
              <w:t>Brestovački-Svitlica</w:t>
            </w:r>
            <w:proofErr w:type="spellEnd"/>
            <w:r w:rsidRPr="00DD159F">
              <w:rPr>
                <w:rStyle w:val="labs-docsum-authors"/>
                <w:sz w:val="20"/>
                <w:szCs w:val="20"/>
              </w:rPr>
              <w:t xml:space="preserve"> B, </w:t>
            </w:r>
            <w:proofErr w:type="spellStart"/>
            <w:r w:rsidRPr="00DD159F">
              <w:rPr>
                <w:rStyle w:val="labs-docsum-authors"/>
                <w:sz w:val="20"/>
                <w:szCs w:val="20"/>
              </w:rPr>
              <w:t>Medić-Peričević</w:t>
            </w:r>
            <w:proofErr w:type="spellEnd"/>
            <w:r w:rsidRPr="00DD159F">
              <w:rPr>
                <w:rStyle w:val="labs-docsum-authors"/>
                <w:sz w:val="20"/>
                <w:szCs w:val="20"/>
              </w:rPr>
              <w:t xml:space="preserve"> S, </w:t>
            </w:r>
            <w:r w:rsidRPr="00122004">
              <w:rPr>
                <w:rStyle w:val="labs-docsum-authors"/>
                <w:sz w:val="20"/>
                <w:szCs w:val="20"/>
              </w:rPr>
              <w:t>Mikov M</w:t>
            </w:r>
            <w:r w:rsidRPr="00DD159F">
              <w:rPr>
                <w:rStyle w:val="labs-docsum-authors"/>
                <w:b/>
                <w:sz w:val="20"/>
                <w:szCs w:val="20"/>
              </w:rPr>
              <w:t>,</w:t>
            </w:r>
            <w:r w:rsidRPr="00DD159F">
              <w:rPr>
                <w:rStyle w:val="labs-docsum-authors"/>
                <w:sz w:val="20"/>
                <w:szCs w:val="20"/>
              </w:rPr>
              <w:t xml:space="preserve"> </w:t>
            </w:r>
            <w:proofErr w:type="spellStart"/>
            <w:r w:rsidRPr="00DD159F">
              <w:rPr>
                <w:rStyle w:val="labs-docsum-authors"/>
                <w:sz w:val="20"/>
                <w:szCs w:val="20"/>
              </w:rPr>
              <w:t>Vasović</w:t>
            </w:r>
            <w:proofErr w:type="spellEnd"/>
            <w:r w:rsidRPr="00DD159F">
              <w:rPr>
                <w:rStyle w:val="labs-docsum-authors"/>
                <w:sz w:val="20"/>
                <w:szCs w:val="20"/>
              </w:rPr>
              <w:t xml:space="preserve"> V, </w:t>
            </w:r>
            <w:r w:rsidRPr="00DD159F">
              <w:rPr>
                <w:rStyle w:val="labs-docsum-authors"/>
                <w:b/>
                <w:sz w:val="20"/>
                <w:szCs w:val="20"/>
              </w:rPr>
              <w:t>Mikov I</w:t>
            </w:r>
            <w:r w:rsidRPr="00DD159F">
              <w:rPr>
                <w:rStyle w:val="labs-docsum-authors"/>
                <w:sz w:val="20"/>
                <w:szCs w:val="20"/>
              </w:rPr>
              <w:t xml:space="preserve">. </w:t>
            </w:r>
            <w:hyperlink r:id="rId6" w:history="1">
              <w:r w:rsidRPr="0048756C">
                <w:rPr>
                  <w:rStyle w:val="Hyperlink"/>
                  <w:sz w:val="20"/>
                  <w:szCs w:val="20"/>
                </w:rPr>
                <w:t>The prevalence of low back pain among nurses in Serbia</w:t>
              </w:r>
            </w:hyperlink>
            <w:r w:rsidRPr="00DD159F">
              <w:rPr>
                <w:sz w:val="20"/>
                <w:szCs w:val="20"/>
              </w:rPr>
              <w:t>. Work. 2022</w:t>
            </w:r>
            <w:proofErr w:type="gramStart"/>
            <w:r w:rsidRPr="00DD159F">
              <w:rPr>
                <w:sz w:val="20"/>
                <w:szCs w:val="20"/>
              </w:rPr>
              <w:t>;71</w:t>
            </w:r>
            <w:proofErr w:type="gramEnd"/>
            <w:r w:rsidRPr="00DD159F">
              <w:rPr>
                <w:sz w:val="20"/>
                <w:szCs w:val="20"/>
              </w:rPr>
              <w:t>(1):249-254.</w:t>
            </w:r>
          </w:p>
        </w:tc>
        <w:tc>
          <w:tcPr>
            <w:tcW w:w="496" w:type="pct"/>
            <w:gridSpan w:val="2"/>
          </w:tcPr>
          <w:p w:rsidR="00FA5ABC" w:rsidRPr="00DD159F" w:rsidRDefault="00FA5ABC" w:rsidP="000F5FD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185/300</w:t>
            </w:r>
          </w:p>
        </w:tc>
        <w:tc>
          <w:tcPr>
            <w:tcW w:w="413" w:type="pct"/>
            <w:gridSpan w:val="2"/>
          </w:tcPr>
          <w:p w:rsidR="00FA5ABC" w:rsidRPr="00DD159F" w:rsidRDefault="00FA5ABC" w:rsidP="00124A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D159F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:rsidR="00FA5ABC" w:rsidRPr="00DD159F" w:rsidRDefault="00FA5ABC" w:rsidP="00124A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D159F">
              <w:rPr>
                <w:sz w:val="20"/>
                <w:szCs w:val="20"/>
              </w:rPr>
              <w:t>3</w:t>
            </w:r>
          </w:p>
        </w:tc>
      </w:tr>
      <w:tr w:rsidR="00FA5ABC" w:rsidRPr="00A533CA" w:rsidTr="002A1E68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B61708">
            <w:pPr>
              <w:jc w:val="center"/>
            </w:pPr>
            <w:r>
              <w:t>3</w:t>
            </w:r>
            <w:r w:rsidRPr="0015295A">
              <w:t>.</w:t>
            </w:r>
          </w:p>
        </w:tc>
        <w:tc>
          <w:tcPr>
            <w:tcW w:w="3389" w:type="pct"/>
            <w:gridSpan w:val="7"/>
          </w:tcPr>
          <w:p w:rsidR="00FA5ABC" w:rsidRPr="0015295A" w:rsidRDefault="00FA5ABC" w:rsidP="00397DDE">
            <w:pPr>
              <w:jc w:val="both"/>
            </w:pPr>
            <w:r w:rsidRPr="0015295A">
              <w:rPr>
                <w:rStyle w:val="labs-docsum-authors"/>
              </w:rPr>
              <w:t xml:space="preserve">Medić-Peričević S, </w:t>
            </w:r>
            <w:r w:rsidRPr="0015295A">
              <w:rPr>
                <w:rStyle w:val="labs-docsum-authors"/>
                <w:b/>
              </w:rPr>
              <w:t>Mikov I</w:t>
            </w:r>
            <w:r w:rsidRPr="0015295A">
              <w:rPr>
                <w:rStyle w:val="labs-docsum-authors"/>
              </w:rPr>
              <w:t xml:space="preserve">, Glavaški-Kraljević M, Božić A, Vasović V, </w:t>
            </w:r>
            <w:r w:rsidRPr="0015295A">
              <w:rPr>
                <w:rStyle w:val="labs-docsum-authors"/>
                <w:bCs/>
              </w:rPr>
              <w:t>Mikov M</w:t>
            </w:r>
            <w:r w:rsidRPr="0015295A">
              <w:rPr>
                <w:rStyle w:val="labs-docsum-authors"/>
              </w:rPr>
              <w:t xml:space="preserve">. </w:t>
            </w:r>
            <w:hyperlink r:id="rId7" w:history="1">
              <w:r w:rsidRPr="0048756C">
                <w:rPr>
                  <w:rStyle w:val="Hyperlink"/>
                </w:rPr>
                <w:t>The effects of aging and driving experience on reaction times of professional drivers.</w:t>
              </w:r>
            </w:hyperlink>
            <w:r w:rsidRPr="00F26246">
              <w:t xml:space="preserve"> </w:t>
            </w:r>
            <w:r w:rsidRPr="0015295A">
              <w:t>Work. 2020;66(2):405-19.</w:t>
            </w:r>
          </w:p>
        </w:tc>
        <w:tc>
          <w:tcPr>
            <w:tcW w:w="496" w:type="pct"/>
            <w:gridSpan w:val="2"/>
            <w:vAlign w:val="center"/>
          </w:tcPr>
          <w:p w:rsidR="00FA5ABC" w:rsidRPr="0015295A" w:rsidRDefault="00FA5ABC" w:rsidP="00F26246">
            <w:pPr>
              <w:jc w:val="center"/>
            </w:pPr>
            <w:r>
              <w:t>236/296</w:t>
            </w:r>
          </w:p>
        </w:tc>
        <w:tc>
          <w:tcPr>
            <w:tcW w:w="413" w:type="pct"/>
            <w:gridSpan w:val="2"/>
            <w:vAlign w:val="center"/>
          </w:tcPr>
          <w:p w:rsidR="00FA5ABC" w:rsidRDefault="00FA5ABC" w:rsidP="00397DDE">
            <w:pPr>
              <w:jc w:val="center"/>
            </w:pPr>
          </w:p>
          <w:p w:rsidR="00FA5ABC" w:rsidRPr="0015295A" w:rsidRDefault="00FA5ABC" w:rsidP="00397DDE">
            <w:pPr>
              <w:jc w:val="center"/>
            </w:pPr>
            <w:r w:rsidRPr="0015295A">
              <w:t xml:space="preserve">23 </w:t>
            </w:r>
          </w:p>
          <w:p w:rsidR="00FA5ABC" w:rsidRPr="0015295A" w:rsidRDefault="00FA5ABC" w:rsidP="00397DDE">
            <w:pPr>
              <w:jc w:val="center"/>
            </w:pPr>
          </w:p>
        </w:tc>
        <w:tc>
          <w:tcPr>
            <w:tcW w:w="454" w:type="pct"/>
          </w:tcPr>
          <w:p w:rsidR="00FA5ABC" w:rsidRPr="0015295A" w:rsidRDefault="00FA5ABC" w:rsidP="00397DDE">
            <w:pPr>
              <w:jc w:val="center"/>
            </w:pPr>
          </w:p>
          <w:p w:rsidR="00FA5ABC" w:rsidRPr="0015295A" w:rsidRDefault="00FA5ABC" w:rsidP="00397DDE">
            <w:pPr>
              <w:jc w:val="center"/>
            </w:pPr>
            <w:r>
              <w:t>1.505</w:t>
            </w:r>
          </w:p>
        </w:tc>
      </w:tr>
      <w:tr w:rsidR="00FA5ABC" w:rsidRPr="00A533CA" w:rsidTr="002A1E68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B61708">
            <w:pPr>
              <w:jc w:val="center"/>
            </w:pPr>
            <w:r>
              <w:t>4</w:t>
            </w:r>
            <w:r w:rsidRPr="0015295A">
              <w:t>.</w:t>
            </w:r>
          </w:p>
        </w:tc>
        <w:tc>
          <w:tcPr>
            <w:tcW w:w="3389" w:type="pct"/>
            <w:gridSpan w:val="7"/>
          </w:tcPr>
          <w:p w:rsidR="00FA5ABC" w:rsidRPr="0015295A" w:rsidRDefault="00FA5ABC" w:rsidP="00397DDE">
            <w:pPr>
              <w:suppressAutoHyphens/>
              <w:jc w:val="both"/>
            </w:pPr>
            <w:r w:rsidRPr="0015295A">
              <w:rPr>
                <w:noProof/>
              </w:rPr>
              <w:t>Vasović V</w:t>
            </w:r>
            <w:r w:rsidRPr="0015295A">
              <w:rPr>
                <w:b/>
                <w:noProof/>
              </w:rPr>
              <w:t>,</w:t>
            </w:r>
            <w:r w:rsidRPr="0015295A">
              <w:rPr>
                <w:b/>
              </w:rPr>
              <w:t xml:space="preserve"> </w:t>
            </w:r>
            <w:r w:rsidRPr="0015295A">
              <w:rPr>
                <w:noProof/>
              </w:rPr>
              <w:t>Stilinović N,</w:t>
            </w:r>
            <w:r w:rsidRPr="0015295A">
              <w:t xml:space="preserve"> Vukmirović S, </w:t>
            </w:r>
            <w:r w:rsidRPr="0015295A">
              <w:rPr>
                <w:b/>
              </w:rPr>
              <w:t>Mikov I,</w:t>
            </w:r>
            <w:r w:rsidRPr="0015295A">
              <w:t xml:space="preserve"> Ćalasan J,</w:t>
            </w:r>
            <w:r w:rsidRPr="0015295A">
              <w:rPr>
                <w:noProof/>
              </w:rPr>
              <w:t xml:space="preserve"> Mikov M</w:t>
            </w:r>
            <w:r w:rsidRPr="0015295A">
              <w:rPr>
                <w:b/>
                <w:noProof/>
              </w:rPr>
              <w:t>.</w:t>
            </w:r>
            <w:r w:rsidRPr="0015295A">
              <w:rPr>
                <w:noProof/>
              </w:rPr>
              <w:t xml:space="preserve"> </w:t>
            </w:r>
            <w:hyperlink r:id="rId8" w:history="1">
              <w:r w:rsidRPr="0048756C">
                <w:rPr>
                  <w:rStyle w:val="Hyperlink"/>
                  <w:noProof/>
                </w:rPr>
                <w:t>The effect of Aminophylline on quinidine passage into the central nervous system of rats</w:t>
              </w:r>
            </w:hyperlink>
            <w:r w:rsidRPr="0015295A">
              <w:rPr>
                <w:noProof/>
              </w:rPr>
              <w:t>. Indian  J  Pharm Educ Res. 2018;52(1):146-50</w:t>
            </w:r>
            <w:r w:rsidRPr="0015295A">
              <w:t>.</w:t>
            </w:r>
            <w:r w:rsidRPr="0015295A">
              <w:rPr>
                <w:rFonts w:eastAsia="ArialMT"/>
              </w:rPr>
              <w:t xml:space="preserve"> </w:t>
            </w:r>
            <w:r w:rsidRPr="0015295A">
              <w:rPr>
                <w:rFonts w:eastAsia="ArialMT"/>
                <w:b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</w:p>
          <w:p w:rsidR="00FA5ABC" w:rsidRPr="0015295A" w:rsidRDefault="00FA5ABC" w:rsidP="00397DDE">
            <w:pPr>
              <w:jc w:val="center"/>
            </w:pPr>
            <w:r w:rsidRPr="0015295A">
              <w:t>262/267</w:t>
            </w:r>
          </w:p>
        </w:tc>
        <w:tc>
          <w:tcPr>
            <w:tcW w:w="413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</w:p>
          <w:p w:rsidR="00FA5ABC" w:rsidRPr="0015295A" w:rsidRDefault="00FA5ABC" w:rsidP="00397DDE">
            <w:pPr>
              <w:jc w:val="center"/>
            </w:pPr>
            <w:r w:rsidRPr="0015295A">
              <w:t>23</w:t>
            </w:r>
          </w:p>
          <w:p w:rsidR="00FA5ABC" w:rsidRPr="0015295A" w:rsidRDefault="00FA5ABC" w:rsidP="00397DDE">
            <w:pPr>
              <w:jc w:val="center"/>
            </w:pPr>
          </w:p>
        </w:tc>
        <w:tc>
          <w:tcPr>
            <w:tcW w:w="454" w:type="pct"/>
          </w:tcPr>
          <w:p w:rsidR="00FA5ABC" w:rsidRPr="0015295A" w:rsidRDefault="00FA5ABC" w:rsidP="00397DDE">
            <w:pPr>
              <w:jc w:val="center"/>
              <w:rPr>
                <w:lang w:val="en-US"/>
              </w:rPr>
            </w:pPr>
          </w:p>
          <w:p w:rsidR="00FA5ABC" w:rsidRPr="0015295A" w:rsidRDefault="00FA5ABC" w:rsidP="00397DDE">
            <w:pPr>
              <w:jc w:val="center"/>
            </w:pPr>
            <w:r w:rsidRPr="0015295A">
              <w:rPr>
                <w:lang w:val="en-US"/>
              </w:rPr>
              <w:t>0.425</w:t>
            </w:r>
          </w:p>
        </w:tc>
      </w:tr>
      <w:tr w:rsidR="00FA5ABC" w:rsidRPr="00A533CA" w:rsidTr="002A1E68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B61708">
            <w:pPr>
              <w:jc w:val="center"/>
            </w:pPr>
            <w:r>
              <w:t>5</w:t>
            </w:r>
            <w:r w:rsidRPr="0015295A">
              <w:t>.</w:t>
            </w:r>
          </w:p>
        </w:tc>
        <w:tc>
          <w:tcPr>
            <w:tcW w:w="3389" w:type="pct"/>
            <w:gridSpan w:val="7"/>
          </w:tcPr>
          <w:p w:rsidR="00FA5ABC" w:rsidRPr="0015295A" w:rsidRDefault="00FA5ABC" w:rsidP="00397DDE">
            <w:pPr>
              <w:jc w:val="both"/>
            </w:pPr>
            <w:r w:rsidRPr="0015295A">
              <w:t xml:space="preserve">Papić М, Papić V, Kresoja M, Munteanu V, </w:t>
            </w:r>
            <w:r w:rsidRPr="0015295A">
              <w:rPr>
                <w:b/>
              </w:rPr>
              <w:t>Mikov I</w:t>
            </w:r>
            <w:r w:rsidRPr="0015295A">
              <w:t xml:space="preserve">, Cigić T. </w:t>
            </w:r>
            <w:hyperlink r:id="rId9" w:history="1">
              <w:r w:rsidRPr="0015295A">
                <w:rPr>
                  <w:rStyle w:val="Hyperlink"/>
                </w:rPr>
                <w:t>Relation between grades of intervertebral disc degeneration and occupational activities of patients with lumbar disc herniation</w:t>
              </w:r>
            </w:hyperlink>
            <w:r w:rsidRPr="0015295A">
              <w:rPr>
                <w:rStyle w:val="Strong"/>
              </w:rPr>
              <w:t xml:space="preserve">. </w:t>
            </w:r>
            <w:r w:rsidRPr="00DD159F">
              <w:rPr>
                <w:rStyle w:val="Strong"/>
                <w:b w:val="0"/>
              </w:rPr>
              <w:t>Vojnosanit Pregl. 2017; 74(12):1121-7.</w:t>
            </w:r>
          </w:p>
        </w:tc>
        <w:tc>
          <w:tcPr>
            <w:tcW w:w="496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  <w:r w:rsidRPr="0015295A">
              <w:t>1</w:t>
            </w:r>
            <w:r w:rsidRPr="0015295A">
              <w:rPr>
                <w:lang w:val="en-US"/>
              </w:rPr>
              <w:t>44</w:t>
            </w:r>
            <w:r w:rsidRPr="0015295A">
              <w:t xml:space="preserve">/154 </w:t>
            </w:r>
          </w:p>
        </w:tc>
        <w:tc>
          <w:tcPr>
            <w:tcW w:w="413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  <w:r w:rsidRPr="0015295A">
              <w:t xml:space="preserve">23 </w:t>
            </w:r>
          </w:p>
        </w:tc>
        <w:tc>
          <w:tcPr>
            <w:tcW w:w="454" w:type="pct"/>
            <w:vAlign w:val="center"/>
          </w:tcPr>
          <w:p w:rsidR="00FA5ABC" w:rsidRPr="0015295A" w:rsidRDefault="00FA5ABC" w:rsidP="00397DDE">
            <w:pPr>
              <w:jc w:val="center"/>
              <w:rPr>
                <w:lang w:val="en-US"/>
              </w:rPr>
            </w:pPr>
            <w:r w:rsidRPr="0015295A">
              <w:t>0.</w:t>
            </w:r>
            <w:r w:rsidRPr="0015295A">
              <w:rPr>
                <w:lang w:val="en-US"/>
              </w:rPr>
              <w:t>405</w:t>
            </w:r>
          </w:p>
        </w:tc>
      </w:tr>
      <w:tr w:rsidR="00FA5ABC" w:rsidRPr="00A533CA" w:rsidTr="002A1E68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B61708">
            <w:pPr>
              <w:jc w:val="center"/>
            </w:pPr>
            <w:r>
              <w:t>6</w:t>
            </w:r>
            <w:r w:rsidRPr="0015295A">
              <w:t>.</w:t>
            </w:r>
          </w:p>
        </w:tc>
        <w:tc>
          <w:tcPr>
            <w:tcW w:w="3389" w:type="pct"/>
            <w:gridSpan w:val="7"/>
          </w:tcPr>
          <w:p w:rsidR="00FA5ABC" w:rsidRPr="0015295A" w:rsidRDefault="00FA5ABC" w:rsidP="00397DDE">
            <w:pPr>
              <w:jc w:val="both"/>
            </w:pPr>
            <w:r w:rsidRPr="0015295A">
              <w:t xml:space="preserve">Vasović V, Vukmirović S, Mikov M, </w:t>
            </w:r>
            <w:r w:rsidRPr="0015295A">
              <w:rPr>
                <w:b/>
              </w:rPr>
              <w:t>Mikov I</w:t>
            </w:r>
            <w:r w:rsidRPr="0015295A">
              <w:t xml:space="preserve">, Budakov Z, Stilinović N, Milijašević B. </w:t>
            </w:r>
            <w:hyperlink r:id="rId10" w:history="1">
              <w:r w:rsidRPr="0015295A">
                <w:rPr>
                  <w:rStyle w:val="Hyperlink"/>
                </w:rPr>
                <w:t>Influence of bile acid derivates on morphine analgesic effect in mice</w:t>
              </w:r>
            </w:hyperlink>
            <w:r w:rsidRPr="0015295A">
              <w:t>. Vojnosanit Pregl. 2014;71(8):767-71.</w:t>
            </w:r>
          </w:p>
        </w:tc>
        <w:tc>
          <w:tcPr>
            <w:tcW w:w="496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  <w:r w:rsidRPr="0015295A">
              <w:t>141/153</w:t>
            </w:r>
          </w:p>
        </w:tc>
        <w:tc>
          <w:tcPr>
            <w:tcW w:w="413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  <w:r w:rsidRPr="0015295A">
              <w:t xml:space="preserve">23 </w:t>
            </w:r>
          </w:p>
        </w:tc>
        <w:tc>
          <w:tcPr>
            <w:tcW w:w="454" w:type="pct"/>
          </w:tcPr>
          <w:p w:rsidR="00FA5ABC" w:rsidRPr="0015295A" w:rsidRDefault="00FA5ABC" w:rsidP="00397DDE">
            <w:pPr>
              <w:jc w:val="center"/>
            </w:pPr>
          </w:p>
          <w:p w:rsidR="00FA5ABC" w:rsidRPr="0015295A" w:rsidRDefault="00FA5ABC" w:rsidP="00397DDE">
            <w:pPr>
              <w:jc w:val="center"/>
            </w:pPr>
            <w:r w:rsidRPr="0015295A">
              <w:t>0.292</w:t>
            </w:r>
          </w:p>
        </w:tc>
      </w:tr>
      <w:tr w:rsidR="00FA5ABC" w:rsidRPr="00A533CA" w:rsidTr="002A1E68">
        <w:trPr>
          <w:trHeight w:val="227"/>
          <w:jc w:val="center"/>
        </w:trPr>
        <w:tc>
          <w:tcPr>
            <w:tcW w:w="248" w:type="pct"/>
            <w:vAlign w:val="center"/>
          </w:tcPr>
          <w:p w:rsidR="00FA5ABC" w:rsidRPr="0015295A" w:rsidRDefault="00FA5ABC" w:rsidP="00397DDE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7"/>
          </w:tcPr>
          <w:p w:rsidR="00FA5ABC" w:rsidRPr="0015295A" w:rsidRDefault="00FA5ABC" w:rsidP="00397DDE">
            <w:pPr>
              <w:jc w:val="both"/>
            </w:pPr>
            <w:r w:rsidRPr="0015295A">
              <w:t>Vasović V</w:t>
            </w:r>
            <w:r w:rsidRPr="0015295A">
              <w:rPr>
                <w:lang w:val="sr-Cyrl-CS"/>
              </w:rPr>
              <w:t>,</w:t>
            </w:r>
            <w:r w:rsidRPr="0015295A">
              <w:t xml:space="preserve"> Rašković A</w:t>
            </w:r>
            <w:r w:rsidRPr="0015295A">
              <w:rPr>
                <w:lang w:val="sr-Cyrl-CS"/>
              </w:rPr>
              <w:t>,</w:t>
            </w:r>
            <w:r w:rsidRPr="0015295A">
              <w:t xml:space="preserve"> Mikov M</w:t>
            </w:r>
            <w:r w:rsidRPr="0015295A">
              <w:rPr>
                <w:lang w:val="sr-Cyrl-CS"/>
              </w:rPr>
              <w:t>,</w:t>
            </w:r>
            <w:r w:rsidRPr="0015295A">
              <w:t xml:space="preserve"> </w:t>
            </w:r>
            <w:r w:rsidRPr="0015295A">
              <w:rPr>
                <w:b/>
              </w:rPr>
              <w:t>Mikov I</w:t>
            </w:r>
            <w:r w:rsidRPr="0015295A">
              <w:rPr>
                <w:lang w:val="sr-Cyrl-CS"/>
              </w:rPr>
              <w:t>,</w:t>
            </w:r>
            <w:r w:rsidRPr="0015295A">
              <w:t xml:space="preserve"> Milijašević B</w:t>
            </w:r>
            <w:r w:rsidRPr="0015295A">
              <w:rPr>
                <w:lang w:val="sr-Cyrl-CS"/>
              </w:rPr>
              <w:t>,</w:t>
            </w:r>
            <w:r w:rsidRPr="0015295A">
              <w:t xml:space="preserve"> Vukmirović S</w:t>
            </w:r>
            <w:r w:rsidRPr="0015295A">
              <w:rPr>
                <w:lang w:val="sr-Cyrl-CS"/>
              </w:rPr>
              <w:t>,</w:t>
            </w:r>
            <w:r w:rsidRPr="0015295A">
              <w:t xml:space="preserve"> Budakov Z. </w:t>
            </w:r>
            <w:hyperlink r:id="rId11" w:history="1">
              <w:r w:rsidRPr="0015295A">
                <w:rPr>
                  <w:rStyle w:val="Hyperlink"/>
                  <w:rFonts w:eastAsia="ArialMT"/>
                </w:rPr>
                <w:t>Effect of aqueous solution of stevioside on pharmacological properties of some cardioactive drugs</w:t>
              </w:r>
            </w:hyperlink>
            <w:r w:rsidRPr="0015295A">
              <w:rPr>
                <w:rFonts w:eastAsia="ArialMT"/>
              </w:rPr>
              <w:t>.</w:t>
            </w:r>
            <w:r w:rsidRPr="0015295A">
              <w:t xml:space="preserve"> Vojnosanit Pregl. 2014;71(7):667-72.</w:t>
            </w:r>
          </w:p>
        </w:tc>
        <w:tc>
          <w:tcPr>
            <w:tcW w:w="496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  <w:r w:rsidRPr="0015295A">
              <w:lastRenderedPageBreak/>
              <w:t>141/153</w:t>
            </w:r>
          </w:p>
        </w:tc>
        <w:tc>
          <w:tcPr>
            <w:tcW w:w="413" w:type="pct"/>
            <w:gridSpan w:val="2"/>
            <w:vAlign w:val="center"/>
          </w:tcPr>
          <w:p w:rsidR="00FA5ABC" w:rsidRPr="0015295A" w:rsidRDefault="00FA5ABC" w:rsidP="00397DDE">
            <w:pPr>
              <w:jc w:val="center"/>
            </w:pPr>
            <w:r w:rsidRPr="0015295A">
              <w:t xml:space="preserve">23 </w:t>
            </w:r>
          </w:p>
        </w:tc>
        <w:tc>
          <w:tcPr>
            <w:tcW w:w="454" w:type="pct"/>
          </w:tcPr>
          <w:p w:rsidR="00FA5ABC" w:rsidRPr="0015295A" w:rsidRDefault="00FA5ABC" w:rsidP="00397DDE">
            <w:pPr>
              <w:jc w:val="center"/>
            </w:pPr>
          </w:p>
          <w:p w:rsidR="00FA5ABC" w:rsidRPr="0015295A" w:rsidRDefault="00FA5ABC" w:rsidP="00397DDE">
            <w:pPr>
              <w:jc w:val="center"/>
            </w:pPr>
            <w:r w:rsidRPr="0015295A">
              <w:lastRenderedPageBreak/>
              <w:t>0.292</w:t>
            </w:r>
          </w:p>
        </w:tc>
      </w:tr>
      <w:tr w:rsidR="00FA5ABC" w:rsidRPr="00A533C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A5ABC" w:rsidRPr="00A533CA" w:rsidRDefault="00FA5ABC" w:rsidP="00A533CA">
            <w:pPr>
              <w:spacing w:after="60"/>
              <w:rPr>
                <w:b/>
                <w:lang w:val="sr-Cyrl-CS"/>
              </w:rPr>
            </w:pPr>
            <w:r w:rsidRPr="00A533CA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FA5ABC" w:rsidRPr="00A533CA" w:rsidTr="005E699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A5ABC" w:rsidRPr="00A533CA" w:rsidRDefault="00FA5ABC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FA5ABC" w:rsidRPr="000F1AA9" w:rsidRDefault="00FA5ABC" w:rsidP="00A569C2">
            <w:pPr>
              <w:rPr>
                <w:lang w:val="sr-Cyrl-CS"/>
              </w:rPr>
            </w:pPr>
            <w:r>
              <w:t>1</w:t>
            </w:r>
            <w:r w:rsidR="00A569C2">
              <w:t>50</w:t>
            </w:r>
          </w:p>
        </w:tc>
      </w:tr>
      <w:tr w:rsidR="00FA5ABC" w:rsidRPr="00A533CA" w:rsidTr="005E699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A5ABC" w:rsidRPr="00A533CA" w:rsidRDefault="00FA5ABC" w:rsidP="00A533CA">
            <w:pPr>
              <w:spacing w:after="60"/>
              <w:rPr>
                <w:lang w:val="sr-Cyrl-CS"/>
              </w:rPr>
            </w:pPr>
            <w:r w:rsidRPr="00A533C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FA5ABC" w:rsidRPr="000F1AA9" w:rsidRDefault="00FA5ABC" w:rsidP="001037AB">
            <w:r>
              <w:t>27</w:t>
            </w:r>
          </w:p>
        </w:tc>
      </w:tr>
      <w:tr w:rsidR="00FA5ABC" w:rsidRPr="00A533C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A5ABC" w:rsidRPr="00A533CA" w:rsidRDefault="00FA5ABC" w:rsidP="00A533CA">
            <w:pPr>
              <w:spacing w:after="60"/>
              <w:rPr>
                <w:b/>
                <w:lang w:val="sr-Cyrl-CS"/>
              </w:rPr>
            </w:pPr>
            <w:r w:rsidRPr="00A533C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FA5ABC" w:rsidRPr="00A533CA" w:rsidRDefault="00FA5ABC" w:rsidP="00A533CA">
            <w:pPr>
              <w:spacing w:after="60"/>
              <w:rPr>
                <w:b/>
                <w:lang w:val="sr-Cyrl-CS"/>
              </w:rPr>
            </w:pPr>
            <w:r w:rsidRPr="00A533CA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FA5ABC" w:rsidRPr="00A533CA" w:rsidRDefault="00FA5ABC" w:rsidP="00A533CA">
            <w:pPr>
              <w:spacing w:after="60"/>
              <w:rPr>
                <w:b/>
                <w:lang w:val="sr-Cyrl-CS"/>
              </w:rPr>
            </w:pPr>
            <w:r w:rsidRPr="00A533CA">
              <w:rPr>
                <w:lang w:val="sr-Cyrl-CS"/>
              </w:rPr>
              <w:t>Међународни</w:t>
            </w:r>
          </w:p>
        </w:tc>
      </w:tr>
      <w:tr w:rsidR="00FA5ABC" w:rsidRPr="00A533CA" w:rsidTr="007D309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A5ABC" w:rsidRPr="00A533CA" w:rsidRDefault="00FA5ABC" w:rsidP="00A533CA">
            <w:pPr>
              <w:spacing w:after="60"/>
              <w:rPr>
                <w:b/>
                <w:lang w:val="sr-Cyrl-CS"/>
              </w:rPr>
            </w:pPr>
            <w:r w:rsidRPr="00A533C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FA5ABC" w:rsidRPr="00A533CA" w:rsidRDefault="00FA5ABC" w:rsidP="00A533CA">
            <w:pPr>
              <w:jc w:val="both"/>
            </w:pPr>
            <w:r w:rsidRPr="00A533CA">
              <w:rPr>
                <w:lang w:val="sr-Cyrl-CS"/>
              </w:rPr>
              <w:t xml:space="preserve">Универзитет у Левену (Белгија), Медицински факултет, Катедра за медицину рада (2002 и 2003. године - 4 месеца). </w:t>
            </w:r>
            <w:r w:rsidRPr="00A533CA">
              <w:t>Стипендија Коимбра групе међународне асоцијације европских универзитета.</w:t>
            </w:r>
          </w:p>
          <w:p w:rsidR="00FA5ABC" w:rsidRPr="00A533CA" w:rsidRDefault="00FA5ABC" w:rsidP="00A533CA">
            <w:pPr>
              <w:jc w:val="both"/>
              <w:rPr>
                <w:lang w:val="sr-Cyrl-CS"/>
              </w:rPr>
            </w:pPr>
            <w:r w:rsidRPr="00A533CA">
              <w:t>Летње школе Европске асоци</w:t>
            </w:r>
            <w:r>
              <w:t>јације катедри за медицину рада</w:t>
            </w:r>
            <w:r w:rsidRPr="00A533CA">
              <w:t>(</w:t>
            </w:r>
            <w:r w:rsidRPr="00A533CA">
              <w:rPr>
                <w:i/>
              </w:rPr>
              <w:t>EASOM</w:t>
            </w:r>
            <w:r w:rsidRPr="00A533CA">
              <w:t xml:space="preserve">), од 2004. г.  </w:t>
            </w:r>
          </w:p>
        </w:tc>
      </w:tr>
      <w:tr w:rsidR="00FA5ABC" w:rsidRPr="00A533CA" w:rsidTr="0056208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A5ABC" w:rsidRPr="00A533CA" w:rsidRDefault="00FA5ABC" w:rsidP="00A533CA">
            <w:pPr>
              <w:spacing w:after="60"/>
              <w:rPr>
                <w:b/>
                <w:lang w:val="sr-Cyrl-CS"/>
              </w:rPr>
            </w:pPr>
            <w:r w:rsidRPr="00A533C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FA5ABC" w:rsidRPr="00A533CA" w:rsidRDefault="00FA5ABC" w:rsidP="00A533CA">
            <w:pPr>
              <w:jc w:val="both"/>
              <w:rPr>
                <w:lang w:val="sr-Cyrl-CS"/>
              </w:rPr>
            </w:pPr>
            <w:r w:rsidRPr="00A533CA">
              <w:t>Ш</w:t>
            </w:r>
            <w:r>
              <w:t>еф К</w:t>
            </w:r>
            <w:r w:rsidRPr="00A533CA">
              <w:t>атедре за медицину рада, координатор за наставу на енглеском језику, р</w:t>
            </w:r>
            <w:r w:rsidRPr="00A533CA">
              <w:rPr>
                <w:lang w:val="sr-Cyrl-CS"/>
              </w:rPr>
              <w:t xml:space="preserve">уководилац предмета професионалне болести и заштита на раду на докторским студијама, координатор за специјализацију </w:t>
            </w:r>
            <w:r w:rsidRPr="00A533CA">
              <w:t xml:space="preserve">и председник специјалистичке комисије из медицине рада. </w:t>
            </w:r>
            <w:r w:rsidRPr="00A533CA">
              <w:rPr>
                <w:lang w:val="ru-RU"/>
              </w:rPr>
              <w:t xml:space="preserve">Специјална награда за научноистраживачки рад </w:t>
            </w:r>
            <w:r w:rsidRPr="00A533CA">
              <w:t>(</w:t>
            </w:r>
            <w:r w:rsidRPr="00A533CA">
              <w:rPr>
                <w:lang w:val="ru-RU"/>
              </w:rPr>
              <w:t xml:space="preserve">Министарства за науку </w:t>
            </w:r>
            <w:r w:rsidRPr="00A533CA">
              <w:t xml:space="preserve">и технологију </w:t>
            </w:r>
            <w:r w:rsidRPr="00A533CA">
              <w:rPr>
                <w:lang w:val="ru-RU"/>
              </w:rPr>
              <w:t>Србије</w:t>
            </w:r>
            <w:r w:rsidRPr="00A533CA">
              <w:t>)</w:t>
            </w:r>
            <w:r w:rsidRPr="00A533CA">
              <w:rPr>
                <w:lang w:val="ru-RU"/>
              </w:rPr>
              <w:t xml:space="preserve"> 2002.г.</w:t>
            </w:r>
            <w:r w:rsidRPr="00A533CA">
              <w:t xml:space="preserve"> </w:t>
            </w:r>
            <w:r w:rsidRPr="00A533CA">
              <w:rPr>
                <w:lang w:val="ru-RU"/>
              </w:rPr>
              <w:t>Остали подаци у</w:t>
            </w:r>
            <w:r w:rsidRPr="00A533CA">
              <w:t>:</w:t>
            </w:r>
            <w:r w:rsidRPr="00A533CA">
              <w:rPr>
                <w:lang w:val="ru-RU"/>
              </w:rPr>
              <w:t xml:space="preserve"> Српски </w:t>
            </w:r>
            <w:r w:rsidRPr="00A533CA">
              <w:rPr>
                <w:i/>
              </w:rPr>
              <w:t>WHO</w:t>
            </w:r>
            <w:r w:rsidRPr="00A533CA">
              <w:t xml:space="preserve"> </w:t>
            </w:r>
            <w:r w:rsidRPr="00A533CA">
              <w:rPr>
                <w:i/>
              </w:rPr>
              <w:t>is WHO</w:t>
            </w:r>
            <w:r w:rsidRPr="00A533CA">
              <w:t xml:space="preserve"> (2011-2013). Београд: Завод за издавање у</w:t>
            </w:r>
            <w:r w:rsidRPr="00A533CA">
              <w:rPr>
                <w:bCs/>
                <w:lang w:val="sr-Cyrl-CS"/>
              </w:rPr>
              <w:t>џ</w:t>
            </w:r>
            <w:r w:rsidRPr="00A533CA">
              <w:t>беника, 2013.г.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3B47"/>
    <w:rsid w:val="00015174"/>
    <w:rsid w:val="000F1AA9"/>
    <w:rsid w:val="000F40DD"/>
    <w:rsid w:val="00112F42"/>
    <w:rsid w:val="00122004"/>
    <w:rsid w:val="00124AA2"/>
    <w:rsid w:val="00134158"/>
    <w:rsid w:val="0015295A"/>
    <w:rsid w:val="001543AE"/>
    <w:rsid w:val="001573F2"/>
    <w:rsid w:val="001B0C50"/>
    <w:rsid w:val="00271413"/>
    <w:rsid w:val="002A3568"/>
    <w:rsid w:val="002F4310"/>
    <w:rsid w:val="003000BA"/>
    <w:rsid w:val="0033635F"/>
    <w:rsid w:val="00342F0C"/>
    <w:rsid w:val="003E5DF4"/>
    <w:rsid w:val="003F177B"/>
    <w:rsid w:val="0046176A"/>
    <w:rsid w:val="0048756C"/>
    <w:rsid w:val="005849CC"/>
    <w:rsid w:val="005B6DDC"/>
    <w:rsid w:val="0063471B"/>
    <w:rsid w:val="0068297D"/>
    <w:rsid w:val="006B46C5"/>
    <w:rsid w:val="006C2565"/>
    <w:rsid w:val="006F1B88"/>
    <w:rsid w:val="00704375"/>
    <w:rsid w:val="00767472"/>
    <w:rsid w:val="00774809"/>
    <w:rsid w:val="007941CF"/>
    <w:rsid w:val="007B4A02"/>
    <w:rsid w:val="00874FA5"/>
    <w:rsid w:val="00892691"/>
    <w:rsid w:val="008C59EE"/>
    <w:rsid w:val="00951775"/>
    <w:rsid w:val="00970E74"/>
    <w:rsid w:val="009A7403"/>
    <w:rsid w:val="009E0E81"/>
    <w:rsid w:val="00A32647"/>
    <w:rsid w:val="00A40680"/>
    <w:rsid w:val="00A533CA"/>
    <w:rsid w:val="00A569C2"/>
    <w:rsid w:val="00A71A16"/>
    <w:rsid w:val="00A85D19"/>
    <w:rsid w:val="00A96A06"/>
    <w:rsid w:val="00AF35C0"/>
    <w:rsid w:val="00AF64EE"/>
    <w:rsid w:val="00B14121"/>
    <w:rsid w:val="00B27646"/>
    <w:rsid w:val="00B42724"/>
    <w:rsid w:val="00BA2674"/>
    <w:rsid w:val="00BC19FD"/>
    <w:rsid w:val="00BF5625"/>
    <w:rsid w:val="00C61C97"/>
    <w:rsid w:val="00D17415"/>
    <w:rsid w:val="00D33E31"/>
    <w:rsid w:val="00DD159F"/>
    <w:rsid w:val="00F26246"/>
    <w:rsid w:val="00FA5AB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labs-docsum-authors">
    <w:name w:val="labs-docsum-authors"/>
    <w:rsid w:val="0015295A"/>
  </w:style>
  <w:style w:type="character" w:styleId="Strong">
    <w:name w:val="Strong"/>
    <w:basedOn w:val="DefaultParagraphFont"/>
    <w:uiPriority w:val="22"/>
    <w:qFormat/>
    <w:rsid w:val="001529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5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ijper.org/article/7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56815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iospress.com/articles/work/wor205144" TargetMode="External"/><Relationship Id="rId11" Type="http://schemas.openxmlformats.org/officeDocument/2006/relationships/hyperlink" Target="http://www.doiserbia.nb.rs/img/doi/0042-8450/2014/0042-84501400014V.pdf" TargetMode="External"/><Relationship Id="rId5" Type="http://schemas.openxmlformats.org/officeDocument/2006/relationships/hyperlink" Target="http://kobson.nb.rs/nauka_u_srbiji.132.html?autor=Mikov%20Ivan&amp;amp;samoar&amp;amp;.WUzrEbaxWUk" TargetMode="External"/><Relationship Id="rId10" Type="http://schemas.openxmlformats.org/officeDocument/2006/relationships/hyperlink" Target="http://www.doiserbia.nb.rs/img/doi/0042-8450/2014/0042-84501400007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7%20OnLine-First/0042-84501600306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</cp:revision>
  <dcterms:created xsi:type="dcterms:W3CDTF">2024-10-17T07:52:00Z</dcterms:created>
  <dcterms:modified xsi:type="dcterms:W3CDTF">2024-10-17T07:52:00Z</dcterms:modified>
</cp:coreProperties>
</file>