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A38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587"/>
        <w:gridCol w:w="958"/>
        <w:gridCol w:w="8"/>
        <w:gridCol w:w="1448"/>
        <w:gridCol w:w="744"/>
        <w:gridCol w:w="319"/>
        <w:gridCol w:w="273"/>
        <w:gridCol w:w="1048"/>
        <w:gridCol w:w="251"/>
        <w:gridCol w:w="511"/>
        <w:gridCol w:w="704"/>
        <w:gridCol w:w="704"/>
        <w:gridCol w:w="699"/>
      </w:tblGrid>
      <w:tr w:rsidR="00494424" w:rsidRPr="00A22864" w14:paraId="55725A40" w14:textId="77777777" w:rsidTr="004D2832">
        <w:trPr>
          <w:trHeight w:val="227"/>
          <w:jc w:val="center"/>
        </w:trPr>
        <w:tc>
          <w:tcPr>
            <w:tcW w:w="1610" w:type="pct"/>
            <w:gridSpan w:val="3"/>
            <w:vAlign w:val="center"/>
          </w:tcPr>
          <w:p w14:paraId="201ACF9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90" w:type="pct"/>
            <w:gridSpan w:val="11"/>
            <w:vAlign w:val="center"/>
          </w:tcPr>
          <w:p w14:paraId="3F9BC21B" w14:textId="75A9BA73" w:rsidR="00494424" w:rsidRPr="004D2832" w:rsidRDefault="004D2832" w:rsidP="008E1BFA">
            <w:pPr>
              <w:spacing w:after="60"/>
              <w:rPr>
                <w:lang w:val="sr-Cyrl-RS"/>
              </w:rPr>
            </w:pPr>
            <w:hyperlink r:id="rId4" w:history="1">
              <w:r w:rsidRPr="009A163B">
                <w:rPr>
                  <w:rStyle w:val="Hyperlink"/>
                  <w:lang w:val="sr-Cyrl-RS"/>
                </w:rPr>
                <w:t>Игор Митић</w:t>
              </w:r>
            </w:hyperlink>
            <w:r>
              <w:rPr>
                <w:lang w:val="sr-Cyrl-RS"/>
              </w:rPr>
              <w:t xml:space="preserve"> </w:t>
            </w:r>
          </w:p>
        </w:tc>
      </w:tr>
      <w:tr w:rsidR="00494424" w:rsidRPr="00A22864" w14:paraId="0C7E3B3F" w14:textId="77777777" w:rsidTr="004D2832">
        <w:trPr>
          <w:trHeight w:val="227"/>
          <w:jc w:val="center"/>
        </w:trPr>
        <w:tc>
          <w:tcPr>
            <w:tcW w:w="1610" w:type="pct"/>
            <w:gridSpan w:val="3"/>
            <w:vAlign w:val="center"/>
          </w:tcPr>
          <w:p w14:paraId="1EFD3E4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90" w:type="pct"/>
            <w:gridSpan w:val="11"/>
            <w:vAlign w:val="center"/>
          </w:tcPr>
          <w:p w14:paraId="744B6C14" w14:textId="0984F8F4" w:rsidR="00494424" w:rsidRPr="00A22864" w:rsidRDefault="004D2832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494424" w:rsidRPr="00A22864" w14:paraId="4D1D3456" w14:textId="77777777" w:rsidTr="004D2832">
        <w:trPr>
          <w:trHeight w:val="227"/>
          <w:jc w:val="center"/>
        </w:trPr>
        <w:tc>
          <w:tcPr>
            <w:tcW w:w="1610" w:type="pct"/>
            <w:gridSpan w:val="3"/>
            <w:vAlign w:val="center"/>
          </w:tcPr>
          <w:p w14:paraId="61B39CA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90" w:type="pct"/>
            <w:gridSpan w:val="11"/>
            <w:vAlign w:val="center"/>
          </w:tcPr>
          <w:p w14:paraId="428D986C" w14:textId="7C4EB621" w:rsidR="00494424" w:rsidRPr="00A22864" w:rsidRDefault="004D2832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медицина- нефрологија и клиничка имунологија</w:t>
            </w:r>
          </w:p>
        </w:tc>
      </w:tr>
      <w:tr w:rsidR="00975A90" w:rsidRPr="00A22864" w14:paraId="25832364" w14:textId="77777777" w:rsidTr="004D2832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746D9D8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8" w:type="pct"/>
            <w:gridSpan w:val="2"/>
            <w:vAlign w:val="center"/>
          </w:tcPr>
          <w:p w14:paraId="2C425A61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8" w:type="pct"/>
            <w:gridSpan w:val="2"/>
            <w:vAlign w:val="center"/>
          </w:tcPr>
          <w:p w14:paraId="08921694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78" w:type="pct"/>
            <w:gridSpan w:val="8"/>
            <w:vAlign w:val="center"/>
          </w:tcPr>
          <w:p w14:paraId="6778EF59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4D2832" w:rsidRPr="00A22864" w14:paraId="3DAC5640" w14:textId="77777777" w:rsidTr="004D2832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32F1890C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8" w:type="pct"/>
            <w:gridSpan w:val="2"/>
            <w:vAlign w:val="center"/>
          </w:tcPr>
          <w:p w14:paraId="77236367" w14:textId="79144EA2" w:rsidR="004D2832" w:rsidRPr="00412496" w:rsidRDefault="004D2832" w:rsidP="004D2832">
            <w:pPr>
              <w:spacing w:after="60"/>
              <w:rPr>
                <w:lang w:val="en-US"/>
              </w:rPr>
            </w:pPr>
            <w:r>
              <w:rPr>
                <w:lang w:val="sr-Cyrl-CS"/>
              </w:rPr>
              <w:t>2011</w:t>
            </w:r>
            <w:r w:rsidR="00412496">
              <w:rPr>
                <w:lang w:val="en-U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14:paraId="23A962A7" w14:textId="6A6629AB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343A5A70" w14:textId="6C598206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</w:t>
            </w:r>
          </w:p>
        </w:tc>
      </w:tr>
      <w:tr w:rsidR="004D2832" w:rsidRPr="00A22864" w14:paraId="3FEB5CFC" w14:textId="77777777" w:rsidTr="004D2832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1775ADBE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8" w:type="pct"/>
            <w:gridSpan w:val="2"/>
            <w:vAlign w:val="center"/>
          </w:tcPr>
          <w:p w14:paraId="1897195C" w14:textId="1B198AD9" w:rsidR="004D2832" w:rsidRPr="00412496" w:rsidRDefault="004D2832" w:rsidP="004D2832">
            <w:pPr>
              <w:spacing w:after="60"/>
              <w:rPr>
                <w:lang w:val="en-US"/>
              </w:rPr>
            </w:pPr>
            <w:r>
              <w:rPr>
                <w:lang w:val="sr-Cyrl-CS"/>
              </w:rPr>
              <w:t>2001</w:t>
            </w:r>
            <w:r w:rsidR="00412496">
              <w:rPr>
                <w:lang w:val="en-U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14:paraId="77B48EE6" w14:textId="40DE1884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64DAFB66" w14:textId="26875C0C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медицина- имунологија</w:t>
            </w:r>
          </w:p>
        </w:tc>
      </w:tr>
      <w:tr w:rsidR="004D2832" w:rsidRPr="00A22864" w14:paraId="041FA02A" w14:textId="77777777" w:rsidTr="004D2832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435AFCB9" w14:textId="77777777" w:rsidR="004D2832" w:rsidRPr="00975A90" w:rsidRDefault="004D2832" w:rsidP="004D2832">
            <w:pPr>
              <w:spacing w:after="60"/>
            </w:pPr>
            <w:r>
              <w:t>Специјализација</w:t>
            </w:r>
          </w:p>
        </w:tc>
        <w:tc>
          <w:tcPr>
            <w:tcW w:w="488" w:type="pct"/>
            <w:gridSpan w:val="2"/>
            <w:vAlign w:val="center"/>
          </w:tcPr>
          <w:p w14:paraId="149E227F" w14:textId="3DF0732F" w:rsidR="004D2832" w:rsidRPr="00412496" w:rsidRDefault="004D2832" w:rsidP="004D2832">
            <w:pPr>
              <w:spacing w:after="60"/>
              <w:rPr>
                <w:lang w:val="en-US"/>
              </w:rPr>
            </w:pPr>
            <w:r>
              <w:rPr>
                <w:lang w:val="sr-Cyrl-CS"/>
              </w:rPr>
              <w:t>1992</w:t>
            </w:r>
            <w:r w:rsidR="00412496">
              <w:rPr>
                <w:lang w:val="en-U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14:paraId="119E1B16" w14:textId="1A66A50B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7981D043" w14:textId="6ED65C01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</w:t>
            </w:r>
          </w:p>
        </w:tc>
      </w:tr>
      <w:tr w:rsidR="004D2832" w:rsidRPr="00A22864" w14:paraId="7CCD6468" w14:textId="77777777" w:rsidTr="004D2832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4C502E9E" w14:textId="77777777" w:rsidR="004D2832" w:rsidRPr="000D32C3" w:rsidRDefault="004D2832" w:rsidP="004D2832">
            <w:pPr>
              <w:spacing w:after="60"/>
            </w:pPr>
            <w:r>
              <w:t>Магистратура</w:t>
            </w:r>
          </w:p>
        </w:tc>
        <w:tc>
          <w:tcPr>
            <w:tcW w:w="488" w:type="pct"/>
            <w:gridSpan w:val="2"/>
            <w:vAlign w:val="center"/>
          </w:tcPr>
          <w:p w14:paraId="3B19488D" w14:textId="4C7FAF6F" w:rsidR="004D2832" w:rsidRPr="00412496" w:rsidRDefault="004D2832" w:rsidP="004D2832">
            <w:pPr>
              <w:spacing w:after="60"/>
              <w:rPr>
                <w:lang w:val="en-US"/>
              </w:rPr>
            </w:pPr>
            <w:r>
              <w:rPr>
                <w:lang w:val="sr-Cyrl-CS"/>
              </w:rPr>
              <w:t>1992</w:t>
            </w:r>
            <w:r w:rsidR="00412496">
              <w:rPr>
                <w:lang w:val="en-US"/>
              </w:rPr>
              <w:t>.</w:t>
            </w:r>
          </w:p>
        </w:tc>
        <w:tc>
          <w:tcPr>
            <w:tcW w:w="1108" w:type="pct"/>
            <w:gridSpan w:val="2"/>
            <w:vAlign w:val="center"/>
          </w:tcPr>
          <w:p w14:paraId="54012B4E" w14:textId="3094775E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4BE72042" w14:textId="4AB4254B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медицина- нефрологија</w:t>
            </w:r>
          </w:p>
        </w:tc>
      </w:tr>
      <w:tr w:rsidR="004D2832" w:rsidRPr="00A22864" w14:paraId="65783580" w14:textId="77777777" w:rsidTr="004D2832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6E91E137" w14:textId="77777777" w:rsidR="004D2832" w:rsidRDefault="004D2832" w:rsidP="004D2832">
            <w:pPr>
              <w:spacing w:after="60"/>
            </w:pPr>
            <w:r>
              <w:t xml:space="preserve">Мастер </w:t>
            </w:r>
          </w:p>
        </w:tc>
        <w:tc>
          <w:tcPr>
            <w:tcW w:w="488" w:type="pct"/>
            <w:gridSpan w:val="2"/>
            <w:vAlign w:val="center"/>
          </w:tcPr>
          <w:p w14:paraId="6D79E97F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1108" w:type="pct"/>
            <w:gridSpan w:val="2"/>
            <w:vAlign w:val="center"/>
          </w:tcPr>
          <w:p w14:paraId="78FFAA57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2278" w:type="pct"/>
            <w:gridSpan w:val="8"/>
            <w:vAlign w:val="center"/>
          </w:tcPr>
          <w:p w14:paraId="0336B988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</w:tr>
      <w:tr w:rsidR="004D2832" w:rsidRPr="00A22864" w14:paraId="45736AEE" w14:textId="77777777" w:rsidTr="004D2832">
        <w:trPr>
          <w:trHeight w:val="227"/>
          <w:jc w:val="center"/>
        </w:trPr>
        <w:tc>
          <w:tcPr>
            <w:tcW w:w="1126" w:type="pct"/>
            <w:gridSpan w:val="2"/>
            <w:vAlign w:val="center"/>
          </w:tcPr>
          <w:p w14:paraId="4FA957F4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8" w:type="pct"/>
            <w:gridSpan w:val="2"/>
            <w:vAlign w:val="center"/>
          </w:tcPr>
          <w:p w14:paraId="2E9FFE10" w14:textId="3C81BA76" w:rsidR="004D2832" w:rsidRPr="00412496" w:rsidRDefault="004D2832" w:rsidP="004D2832">
            <w:pPr>
              <w:spacing w:after="60"/>
              <w:rPr>
                <w:lang w:val="en-US"/>
              </w:rPr>
            </w:pPr>
            <w:r>
              <w:rPr>
                <w:lang w:val="sr-Cyrl-CS"/>
              </w:rPr>
              <w:t>1985</w:t>
            </w:r>
            <w:r w:rsidR="00412496">
              <w:rPr>
                <w:lang w:val="en-US"/>
              </w:rPr>
              <w:t xml:space="preserve">. </w:t>
            </w:r>
          </w:p>
        </w:tc>
        <w:tc>
          <w:tcPr>
            <w:tcW w:w="1108" w:type="pct"/>
            <w:gridSpan w:val="2"/>
            <w:vAlign w:val="center"/>
          </w:tcPr>
          <w:p w14:paraId="4AE27E29" w14:textId="7C078768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78" w:type="pct"/>
            <w:gridSpan w:val="8"/>
            <w:vAlign w:val="center"/>
          </w:tcPr>
          <w:p w14:paraId="6E0EB645" w14:textId="47E2A6D4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D2832" w:rsidRPr="00A22864" w14:paraId="00985C03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77D9FBA8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D2832" w:rsidRPr="00A22864" w14:paraId="39C132C2" w14:textId="77777777" w:rsidTr="004D2832">
        <w:trPr>
          <w:trHeight w:val="227"/>
          <w:jc w:val="center"/>
        </w:trPr>
        <w:tc>
          <w:tcPr>
            <w:tcW w:w="324" w:type="pct"/>
            <w:vAlign w:val="center"/>
          </w:tcPr>
          <w:p w14:paraId="700E9BDB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2" w:type="pct"/>
            <w:gridSpan w:val="4"/>
            <w:vAlign w:val="center"/>
          </w:tcPr>
          <w:p w14:paraId="7B7E064F" w14:textId="77777777" w:rsidR="004D2832" w:rsidRPr="000D32C3" w:rsidRDefault="004D2832" w:rsidP="004D2832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5" w:type="pct"/>
            <w:gridSpan w:val="3"/>
            <w:vAlign w:val="center"/>
          </w:tcPr>
          <w:p w14:paraId="2CC503B4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14:paraId="1D2BE5BD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23" w:type="pct"/>
            <w:gridSpan w:val="4"/>
            <w:vAlign w:val="center"/>
          </w:tcPr>
          <w:p w14:paraId="381932DE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D2832" w:rsidRPr="00A22864" w14:paraId="0E94D372" w14:textId="77777777" w:rsidTr="004D2832">
        <w:trPr>
          <w:trHeight w:val="227"/>
          <w:jc w:val="center"/>
        </w:trPr>
        <w:tc>
          <w:tcPr>
            <w:tcW w:w="324" w:type="pct"/>
            <w:vAlign w:val="center"/>
          </w:tcPr>
          <w:p w14:paraId="43C51A96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7B99CBB9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5629733D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F36CEE5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1323" w:type="pct"/>
            <w:gridSpan w:val="4"/>
            <w:vAlign w:val="center"/>
          </w:tcPr>
          <w:p w14:paraId="44ABD19A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</w:tr>
      <w:tr w:rsidR="004D2832" w:rsidRPr="00A22864" w14:paraId="45E77704" w14:textId="77777777" w:rsidTr="004D2832">
        <w:trPr>
          <w:trHeight w:val="227"/>
          <w:jc w:val="center"/>
        </w:trPr>
        <w:tc>
          <w:tcPr>
            <w:tcW w:w="324" w:type="pct"/>
            <w:vAlign w:val="center"/>
          </w:tcPr>
          <w:p w14:paraId="7E806F5D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203D3068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6676D5BA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77F23980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1323" w:type="pct"/>
            <w:gridSpan w:val="4"/>
            <w:vAlign w:val="center"/>
          </w:tcPr>
          <w:p w14:paraId="2294EA26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</w:tr>
      <w:tr w:rsidR="004D2832" w:rsidRPr="00A22864" w14:paraId="5F51127E" w14:textId="77777777" w:rsidTr="004D2832">
        <w:trPr>
          <w:trHeight w:val="227"/>
          <w:jc w:val="center"/>
        </w:trPr>
        <w:tc>
          <w:tcPr>
            <w:tcW w:w="324" w:type="pct"/>
            <w:vAlign w:val="center"/>
          </w:tcPr>
          <w:p w14:paraId="5BCDABAB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7C3FA971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31544A97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9BE441F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  <w:tc>
          <w:tcPr>
            <w:tcW w:w="1323" w:type="pct"/>
            <w:gridSpan w:val="4"/>
            <w:vAlign w:val="center"/>
          </w:tcPr>
          <w:p w14:paraId="634814C1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</w:p>
        </w:tc>
      </w:tr>
      <w:tr w:rsidR="004D2832" w:rsidRPr="00A22864" w14:paraId="4D35A8FD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443F5892" w14:textId="77777777" w:rsidR="004D2832" w:rsidRPr="00A22864" w:rsidRDefault="004D2832" w:rsidP="004D2832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D2832" w:rsidRPr="00A22864" w14:paraId="189E82F8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1EA0C47C" w14:textId="77777777" w:rsidR="004D2832" w:rsidRPr="00FA083F" w:rsidRDefault="004D2832" w:rsidP="004D2832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4D2832" w:rsidRPr="00A22864" w14:paraId="2B109E9E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1413273C" w14:textId="77777777" w:rsidR="004D2832" w:rsidRPr="00975A90" w:rsidRDefault="004D2832" w:rsidP="004D2832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11" w:type="pct"/>
            <w:gridSpan w:val="10"/>
          </w:tcPr>
          <w:p w14:paraId="3DD4D2AF" w14:textId="77777777" w:rsidR="004D2832" w:rsidRPr="00975A90" w:rsidRDefault="004D2832" w:rsidP="004D2832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56" w:type="pct"/>
          </w:tcPr>
          <w:p w14:paraId="28A34BA8" w14:textId="77777777" w:rsidR="004D2832" w:rsidRPr="00975A90" w:rsidRDefault="004D2832" w:rsidP="004D283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6" w:type="pct"/>
          </w:tcPr>
          <w:p w14:paraId="1B9A3BD5" w14:textId="77777777" w:rsidR="004D2832" w:rsidRPr="00975A90" w:rsidRDefault="004D2832" w:rsidP="004D283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54" w:type="pct"/>
          </w:tcPr>
          <w:p w14:paraId="06F61F04" w14:textId="77777777" w:rsidR="004D2832" w:rsidRPr="00975A90" w:rsidRDefault="004D2832" w:rsidP="004D283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4D2832" w:rsidRPr="00A22864" w14:paraId="7FEE74A1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37A1D5C9" w14:textId="29EE1CEA" w:rsidR="004D2832" w:rsidRPr="000022A6" w:rsidRDefault="007709B2" w:rsidP="004D2832">
            <w:pPr>
              <w:spacing w:line="276" w:lineRule="auto"/>
              <w:ind w:left="-23"/>
              <w:jc w:val="center"/>
            </w:pPr>
            <w:r>
              <w:t>1.</w:t>
            </w:r>
          </w:p>
        </w:tc>
        <w:tc>
          <w:tcPr>
            <w:tcW w:w="3611" w:type="pct"/>
            <w:gridSpan w:val="10"/>
          </w:tcPr>
          <w:p w14:paraId="5693574F" w14:textId="03D6538B" w:rsidR="004D2832" w:rsidRPr="000022A6" w:rsidRDefault="00DA7280" w:rsidP="008E39C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A413CF">
              <w:rPr>
                <w:sz w:val="20"/>
                <w:szCs w:val="20"/>
                <w:lang w:val="sr-Latn-CS"/>
              </w:rPr>
              <w:t>Celic D</w:t>
            </w:r>
            <w:r w:rsidRPr="00A413CF">
              <w:rPr>
                <w:b/>
                <w:bCs/>
                <w:sz w:val="20"/>
                <w:szCs w:val="20"/>
                <w:lang w:val="sr-Latn-CS"/>
              </w:rPr>
              <w:t xml:space="preserve">, </w:t>
            </w:r>
            <w:r w:rsidRPr="00DA7280">
              <w:rPr>
                <w:sz w:val="20"/>
                <w:szCs w:val="20"/>
                <w:lang w:val="sr-Latn-CS"/>
              </w:rPr>
              <w:t>Bozic D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, </w:t>
            </w:r>
            <w:r>
              <w:rPr>
                <w:sz w:val="20"/>
                <w:szCs w:val="20"/>
                <w:lang w:val="sr-Latn-CS"/>
              </w:rPr>
              <w:t xml:space="preserve">Ilic T, </w:t>
            </w:r>
            <w:r w:rsidRPr="00A413CF">
              <w:rPr>
                <w:sz w:val="20"/>
                <w:szCs w:val="20"/>
                <w:lang w:val="sr-Latn-CS"/>
              </w:rPr>
              <w:t xml:space="preserve">Knezevic V, </w:t>
            </w:r>
            <w:r>
              <w:rPr>
                <w:sz w:val="20"/>
                <w:szCs w:val="20"/>
                <w:lang w:val="sr-Latn-CS"/>
              </w:rPr>
              <w:t xml:space="preserve">Golubovic S, Zivkovic S, </w:t>
            </w:r>
            <w:r w:rsidRPr="00A413CF">
              <w:rPr>
                <w:sz w:val="20"/>
                <w:szCs w:val="20"/>
                <w:lang w:val="sr-Latn-CS"/>
              </w:rPr>
              <w:t>Ljubicic B</w:t>
            </w:r>
            <w:r>
              <w:rPr>
                <w:sz w:val="20"/>
                <w:szCs w:val="20"/>
                <w:lang w:val="sr-Latn-CS"/>
              </w:rPr>
              <w:t xml:space="preserve">, Naumovic R, </w:t>
            </w:r>
            <w:r w:rsidRPr="00DA7280">
              <w:rPr>
                <w:b/>
                <w:bCs/>
                <w:sz w:val="20"/>
                <w:szCs w:val="20"/>
                <w:lang w:val="sr-Latn-CS"/>
              </w:rPr>
              <w:t>Mitic I</w:t>
            </w:r>
            <w:r>
              <w:rPr>
                <w:sz w:val="20"/>
                <w:szCs w:val="20"/>
                <w:lang w:val="sr-Latn-CS"/>
              </w:rPr>
              <w:t xml:space="preserve">. </w:t>
            </w:r>
            <w:r w:rsidRPr="00A413CF">
              <w:rPr>
                <w:sz w:val="20"/>
                <w:szCs w:val="20"/>
                <w:lang w:val="sr-Latn-CS"/>
              </w:rPr>
              <w:t>Fabry disease in Serbia - current status and future perspectives</w:t>
            </w:r>
            <w:r>
              <w:rPr>
                <w:sz w:val="20"/>
                <w:szCs w:val="20"/>
                <w:lang w:val="sr-Latn-CS"/>
              </w:rPr>
              <w:t xml:space="preserve">. </w:t>
            </w:r>
            <w:r w:rsidRPr="00A413CF">
              <w:rPr>
                <w:sz w:val="20"/>
                <w:szCs w:val="20"/>
                <w:lang w:val="sr-Latn-CS"/>
              </w:rPr>
              <w:t> </w:t>
            </w:r>
            <w:r w:rsidRPr="00CE56FB">
              <w:rPr>
                <w:sz w:val="20"/>
                <w:szCs w:val="20"/>
                <w:lang w:val="sr-Latn-CS"/>
              </w:rPr>
              <w:t>Vojnosanit pregl</w:t>
            </w:r>
            <w:r>
              <w:rPr>
                <w:sz w:val="20"/>
                <w:szCs w:val="20"/>
                <w:lang w:val="sr-Latn-CS"/>
              </w:rPr>
              <w:t>.</w:t>
            </w:r>
            <w:r w:rsidRPr="00CE56FB">
              <w:rPr>
                <w:sz w:val="20"/>
                <w:szCs w:val="20"/>
                <w:lang w:val="sr-Latn-CS"/>
              </w:rPr>
              <w:t xml:space="preserve"> </w:t>
            </w:r>
            <w:r w:rsidRPr="00947FCB">
              <w:rPr>
                <w:sz w:val="20"/>
                <w:szCs w:val="20"/>
                <w:lang w:val="sr-Latn-CS"/>
              </w:rPr>
              <w:t>202</w:t>
            </w:r>
            <w:r>
              <w:rPr>
                <w:sz w:val="20"/>
                <w:szCs w:val="20"/>
                <w:lang w:val="sr-Latn-CS"/>
              </w:rPr>
              <w:t>2</w:t>
            </w:r>
            <w:r w:rsidRPr="00947FCB">
              <w:rPr>
                <w:sz w:val="20"/>
                <w:szCs w:val="20"/>
                <w:lang w:val="sr-Latn-CS"/>
              </w:rPr>
              <w:t>;</w:t>
            </w:r>
            <w:r>
              <w:rPr>
                <w:sz w:val="20"/>
                <w:szCs w:val="20"/>
                <w:lang w:val="sr-Latn-CS"/>
              </w:rPr>
              <w:t>79</w:t>
            </w:r>
            <w:r w:rsidRPr="00947FCB">
              <w:rPr>
                <w:sz w:val="20"/>
                <w:szCs w:val="20"/>
                <w:lang w:val="sr-Latn-CS"/>
              </w:rPr>
              <w:t>(</w:t>
            </w:r>
            <w:r>
              <w:rPr>
                <w:sz w:val="20"/>
                <w:szCs w:val="20"/>
                <w:lang w:val="sr-Latn-CS"/>
              </w:rPr>
              <w:t>11</w:t>
            </w:r>
            <w:r>
              <w:rPr>
                <w:sz w:val="20"/>
                <w:szCs w:val="20"/>
                <w:lang w:val="sr-Cyrl-RS"/>
              </w:rPr>
              <w:t>)</w:t>
            </w:r>
            <w:r w:rsidRPr="00947FCB">
              <w:rPr>
                <w:sz w:val="20"/>
                <w:szCs w:val="20"/>
                <w:lang w:val="sr-Latn-CS"/>
              </w:rPr>
              <w:t>:</w:t>
            </w:r>
            <w:r>
              <w:rPr>
                <w:sz w:val="20"/>
                <w:szCs w:val="20"/>
                <w:lang w:val="sr-Latn-CS"/>
              </w:rPr>
              <w:t xml:space="preserve">1142-8. DOI </w:t>
            </w:r>
            <w:r w:rsidRPr="0092792A">
              <w:rPr>
                <w:sz w:val="20"/>
                <w:szCs w:val="20"/>
                <w:lang w:val="sr-Latn-CS"/>
              </w:rPr>
              <w:t>10.2298/VSP200228071C</w:t>
            </w:r>
          </w:p>
        </w:tc>
        <w:tc>
          <w:tcPr>
            <w:tcW w:w="356" w:type="pct"/>
          </w:tcPr>
          <w:p w14:paraId="6D8962FD" w14:textId="77777777" w:rsidR="004D2832" w:rsidRPr="000022A6" w:rsidRDefault="004D283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4AA77653" w14:textId="0C825915" w:rsidR="004D2832" w:rsidRPr="000022A6" w:rsidRDefault="00412496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</w:tcPr>
          <w:p w14:paraId="15733615" w14:textId="48821744" w:rsidR="004D2832" w:rsidRPr="000022A6" w:rsidRDefault="00412496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12496">
              <w:rPr>
                <w:sz w:val="20"/>
                <w:szCs w:val="20"/>
                <w:lang w:val="sr-Latn-CS"/>
              </w:rPr>
              <w:t>0.378</w:t>
            </w:r>
          </w:p>
        </w:tc>
      </w:tr>
      <w:tr w:rsidR="004D2832" w:rsidRPr="00A22864" w14:paraId="7F9C74A6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79FD3CBF" w14:textId="30F76B44" w:rsidR="004D2832" w:rsidRPr="000022A6" w:rsidRDefault="007709B2" w:rsidP="004D2832">
            <w:pPr>
              <w:spacing w:line="276" w:lineRule="auto"/>
              <w:ind w:left="-23"/>
              <w:jc w:val="center"/>
            </w:pPr>
            <w:r>
              <w:t>.2</w:t>
            </w:r>
          </w:p>
        </w:tc>
        <w:tc>
          <w:tcPr>
            <w:tcW w:w="3611" w:type="pct"/>
            <w:gridSpan w:val="10"/>
          </w:tcPr>
          <w:p w14:paraId="031059C3" w14:textId="13FF94A0" w:rsidR="004D2832" w:rsidRPr="000022A6" w:rsidRDefault="004D2832" w:rsidP="008E39C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4D2832">
              <w:rPr>
                <w:sz w:val="20"/>
                <w:szCs w:val="20"/>
                <w:lang w:val="sr-Latn-CS"/>
              </w:rPr>
              <w:t xml:space="preserve">Azaševac T, Knežević V, Ćelić D, Ljubičić B, Lakić T, </w:t>
            </w:r>
            <w:r w:rsidRPr="004D2832">
              <w:rPr>
                <w:b/>
                <w:bCs/>
                <w:sz w:val="20"/>
                <w:szCs w:val="20"/>
                <w:lang w:val="sr-Latn-CS"/>
              </w:rPr>
              <w:t>Mitić I</w:t>
            </w:r>
            <w:r w:rsidRPr="004D2832">
              <w:rPr>
                <w:sz w:val="20"/>
                <w:szCs w:val="20"/>
                <w:lang w:val="sr-Latn-CS"/>
              </w:rPr>
              <w:t>. The use of a single pass albumin dialysis for the management of liver failure- a case series. Vojnosanit Pregl</w:t>
            </w:r>
            <w:r>
              <w:rPr>
                <w:sz w:val="20"/>
                <w:szCs w:val="20"/>
                <w:lang w:val="sr-Cyrl-RS"/>
              </w:rPr>
              <w:t xml:space="preserve">. </w:t>
            </w:r>
            <w:r w:rsidRPr="004D2832">
              <w:rPr>
                <w:sz w:val="20"/>
                <w:szCs w:val="20"/>
                <w:lang w:val="sr-Latn-CS"/>
              </w:rPr>
              <w:t>2022;79(8):820</w:t>
            </w:r>
            <w:r w:rsidR="00ED5822">
              <w:rPr>
                <w:sz w:val="20"/>
                <w:szCs w:val="20"/>
                <w:lang w:val="sr-Latn-CS"/>
              </w:rPr>
              <w:t>-</w:t>
            </w:r>
            <w:r w:rsidRPr="004D2832">
              <w:rPr>
                <w:sz w:val="20"/>
                <w:szCs w:val="20"/>
                <w:lang w:val="sr-Latn-CS"/>
              </w:rPr>
              <w:t>4. DOI</w:t>
            </w:r>
            <w:r w:rsidR="00DA7280">
              <w:rPr>
                <w:sz w:val="20"/>
                <w:szCs w:val="20"/>
                <w:lang w:val="sr-Cyrl-RS"/>
              </w:rPr>
              <w:t xml:space="preserve"> </w:t>
            </w:r>
            <w:r w:rsidRPr="004D2832">
              <w:rPr>
                <w:sz w:val="20"/>
                <w:szCs w:val="20"/>
                <w:lang w:val="sr-Latn-CS"/>
              </w:rPr>
              <w:t>10.2298/VSP201116027A</w:t>
            </w:r>
          </w:p>
        </w:tc>
        <w:tc>
          <w:tcPr>
            <w:tcW w:w="356" w:type="pct"/>
          </w:tcPr>
          <w:p w14:paraId="25503062" w14:textId="77777777" w:rsidR="004D2832" w:rsidRPr="000022A6" w:rsidRDefault="004D283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105CEF55" w14:textId="04D3A39D" w:rsidR="004D2832" w:rsidRPr="000022A6" w:rsidRDefault="00AC338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</w:tcPr>
          <w:p w14:paraId="58563E2F" w14:textId="4E54BBAD" w:rsidR="004D2832" w:rsidRPr="000022A6" w:rsidRDefault="00AC338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0.378</w:t>
            </w:r>
          </w:p>
        </w:tc>
      </w:tr>
      <w:tr w:rsidR="004D2832" w:rsidRPr="00A22864" w14:paraId="3D132D2D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303413DE" w14:textId="4EA31227" w:rsidR="004D2832" w:rsidRPr="000022A6" w:rsidRDefault="007709B2" w:rsidP="004D2832">
            <w:pPr>
              <w:spacing w:line="276" w:lineRule="auto"/>
              <w:ind w:left="-23"/>
              <w:jc w:val="center"/>
            </w:pPr>
            <w:r>
              <w:t>3.</w:t>
            </w:r>
          </w:p>
        </w:tc>
        <w:tc>
          <w:tcPr>
            <w:tcW w:w="3611" w:type="pct"/>
            <w:gridSpan w:val="10"/>
          </w:tcPr>
          <w:p w14:paraId="58EB0663" w14:textId="06C5E210" w:rsidR="004D2832" w:rsidRPr="000022A6" w:rsidRDefault="00DA7280" w:rsidP="008E39C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DA7280">
              <w:rPr>
                <w:b/>
                <w:bCs/>
                <w:sz w:val="20"/>
                <w:szCs w:val="20"/>
                <w:lang w:val="sr-Latn-CS"/>
              </w:rPr>
              <w:t>Mitić I</w:t>
            </w:r>
            <w:r w:rsidRPr="00DA7280">
              <w:rPr>
                <w:sz w:val="20"/>
                <w:szCs w:val="20"/>
                <w:lang w:val="sr-Latn-CS"/>
              </w:rPr>
              <w:t xml:space="preserve">, Laganović M, Marinova I, Gancheva N, Nakić V, Melentijevic D, Paskalev E, Vajd R, Škoberne A. Chronic Kidney Disease in Balkan Countries-A Call to Action for Timely Diagnosis and Monitoring. Diagnostics (Basel). 2022;12(9):2162. </w:t>
            </w:r>
            <w:r w:rsidRPr="004D2832">
              <w:rPr>
                <w:sz w:val="20"/>
                <w:szCs w:val="20"/>
                <w:lang w:val="sr-Latn-CS"/>
              </w:rPr>
              <w:t>DOI</w:t>
            </w:r>
            <w:r w:rsidRPr="00DA7280">
              <w:rPr>
                <w:sz w:val="20"/>
                <w:szCs w:val="20"/>
                <w:lang w:val="sr-Latn-CS"/>
              </w:rPr>
              <w:t xml:space="preserve"> 10.3390/diagnostics12092162. </w:t>
            </w:r>
          </w:p>
        </w:tc>
        <w:tc>
          <w:tcPr>
            <w:tcW w:w="356" w:type="pct"/>
          </w:tcPr>
          <w:p w14:paraId="4B60DC88" w14:textId="77777777" w:rsidR="004D2832" w:rsidRPr="000022A6" w:rsidRDefault="004D283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5DF91BB4" w14:textId="4B3189E3" w:rsidR="004D2832" w:rsidRPr="000022A6" w:rsidRDefault="00AC338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4" w:type="pct"/>
          </w:tcPr>
          <w:p w14:paraId="38A8C17A" w14:textId="5B822BD4" w:rsidR="004D2832" w:rsidRPr="000022A6" w:rsidRDefault="00AC338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C3382">
              <w:rPr>
                <w:sz w:val="20"/>
                <w:szCs w:val="20"/>
                <w:lang w:val="sr-Latn-CS"/>
              </w:rPr>
              <w:t>4.129</w:t>
            </w:r>
          </w:p>
        </w:tc>
      </w:tr>
      <w:tr w:rsidR="004D2832" w:rsidRPr="00A22864" w14:paraId="5EE13E0D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23B8F89B" w14:textId="4660785E" w:rsidR="004D2832" w:rsidRPr="000022A6" w:rsidRDefault="007709B2" w:rsidP="004D2832">
            <w:pPr>
              <w:spacing w:line="276" w:lineRule="auto"/>
              <w:ind w:left="-23"/>
              <w:jc w:val="center"/>
            </w:pPr>
            <w:r>
              <w:t>4.</w:t>
            </w:r>
          </w:p>
        </w:tc>
        <w:tc>
          <w:tcPr>
            <w:tcW w:w="3611" w:type="pct"/>
            <w:gridSpan w:val="10"/>
          </w:tcPr>
          <w:p w14:paraId="0A26234F" w14:textId="0EC391F9" w:rsidR="004D2832" w:rsidRPr="000022A6" w:rsidRDefault="00DA7280" w:rsidP="008E39C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DA7280">
              <w:rPr>
                <w:sz w:val="20"/>
                <w:szCs w:val="20"/>
                <w:lang w:val="sr-Latn-CS"/>
              </w:rPr>
              <w:t>Ćelić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853F52">
              <w:rPr>
                <w:sz w:val="20"/>
                <w:szCs w:val="20"/>
              </w:rPr>
              <w:t>D</w:t>
            </w:r>
            <w:r w:rsidRPr="00DA7280">
              <w:rPr>
                <w:sz w:val="20"/>
                <w:szCs w:val="20"/>
                <w:lang w:val="sr-Latn-CS"/>
              </w:rPr>
              <w:t>, Pavlović</w:t>
            </w:r>
            <w:r w:rsidR="00853F52">
              <w:rPr>
                <w:sz w:val="20"/>
                <w:szCs w:val="20"/>
                <w:lang w:val="sr-Latn-CS"/>
              </w:rPr>
              <w:t xml:space="preserve"> S</w:t>
            </w:r>
            <w:r w:rsidRPr="00DA7280">
              <w:rPr>
                <w:sz w:val="20"/>
                <w:szCs w:val="20"/>
                <w:lang w:val="sr-Latn-CS"/>
              </w:rPr>
              <w:t>, Skakić</w:t>
            </w:r>
            <w:r w:rsidR="00853F52">
              <w:rPr>
                <w:sz w:val="20"/>
                <w:szCs w:val="20"/>
                <w:lang w:val="sr-Latn-CS"/>
              </w:rPr>
              <w:t xml:space="preserve"> A</w:t>
            </w:r>
            <w:r w:rsidRPr="00DA7280">
              <w:rPr>
                <w:sz w:val="20"/>
                <w:szCs w:val="20"/>
                <w:lang w:val="sr-Latn-CS"/>
              </w:rPr>
              <w:t>, Vučenović</w:t>
            </w:r>
            <w:r w:rsidR="00853F52">
              <w:rPr>
                <w:sz w:val="20"/>
                <w:szCs w:val="20"/>
                <w:lang w:val="sr-Latn-CS"/>
              </w:rPr>
              <w:t xml:space="preserve"> J, </w:t>
            </w:r>
            <w:r w:rsidRPr="00DA7280">
              <w:rPr>
                <w:sz w:val="20"/>
                <w:szCs w:val="20"/>
                <w:lang w:val="sr-Latn-CS"/>
              </w:rPr>
              <w:t>Pilipović</w:t>
            </w:r>
            <w:r w:rsidR="00853F52">
              <w:rPr>
                <w:sz w:val="20"/>
                <w:szCs w:val="20"/>
                <w:lang w:val="sr-Latn-CS"/>
              </w:rPr>
              <w:t xml:space="preserve"> D</w:t>
            </w:r>
            <w:r w:rsidRPr="00DA7280">
              <w:rPr>
                <w:sz w:val="20"/>
                <w:szCs w:val="20"/>
                <w:lang w:val="sr-Latn-CS"/>
              </w:rPr>
              <w:t>, Golubović</w:t>
            </w:r>
            <w:r w:rsidR="00853F52">
              <w:rPr>
                <w:sz w:val="20"/>
                <w:szCs w:val="20"/>
                <w:lang w:val="sr-Latn-CS"/>
              </w:rPr>
              <w:t xml:space="preserve"> S, </w:t>
            </w:r>
            <w:r w:rsidRPr="00DA7280">
              <w:rPr>
                <w:sz w:val="20"/>
                <w:szCs w:val="20"/>
                <w:lang w:val="sr-Latn-CS"/>
              </w:rPr>
              <w:t>Stojšić</w:t>
            </w:r>
            <w:r w:rsidR="00853F52">
              <w:rPr>
                <w:sz w:val="20"/>
                <w:szCs w:val="20"/>
                <w:lang w:val="sr-Latn-CS"/>
              </w:rPr>
              <w:t xml:space="preserve"> T, </w:t>
            </w:r>
            <w:r w:rsidRPr="00DA7280">
              <w:rPr>
                <w:sz w:val="20"/>
                <w:szCs w:val="20"/>
                <w:lang w:val="sr-Latn-CS"/>
              </w:rPr>
              <w:t>Milićević</w:t>
            </w:r>
            <w:r w:rsidR="00853F52">
              <w:rPr>
                <w:sz w:val="20"/>
                <w:szCs w:val="20"/>
                <w:lang w:val="sr-Latn-CS"/>
              </w:rPr>
              <w:t xml:space="preserve"> O</w:t>
            </w:r>
            <w:r w:rsidRPr="00DA7280">
              <w:rPr>
                <w:sz w:val="20"/>
                <w:szCs w:val="20"/>
                <w:lang w:val="sr-Latn-CS"/>
              </w:rPr>
              <w:t>, Vojinović</w:t>
            </w:r>
            <w:r w:rsidR="00853F52">
              <w:rPr>
                <w:sz w:val="20"/>
                <w:szCs w:val="20"/>
                <w:lang w:val="sr-Latn-CS"/>
              </w:rPr>
              <w:t xml:space="preserve"> G</w:t>
            </w:r>
            <w:r w:rsidRPr="00DA7280">
              <w:rPr>
                <w:sz w:val="20"/>
                <w:szCs w:val="20"/>
                <w:lang w:val="sr-Latn-CS"/>
              </w:rPr>
              <w:t>, Dudić</w:t>
            </w:r>
            <w:r w:rsidR="00853F52">
              <w:rPr>
                <w:sz w:val="20"/>
                <w:szCs w:val="20"/>
                <w:lang w:val="sr-Latn-CS"/>
              </w:rPr>
              <w:t xml:space="preserve"> S</w:t>
            </w:r>
            <w:r w:rsidRPr="00DA7280">
              <w:rPr>
                <w:sz w:val="20"/>
                <w:szCs w:val="20"/>
                <w:lang w:val="sr-Latn-CS"/>
              </w:rPr>
              <w:t>, Petrović</w:t>
            </w:r>
            <w:r w:rsidR="00853F52">
              <w:rPr>
                <w:sz w:val="20"/>
                <w:szCs w:val="20"/>
                <w:lang w:val="sr-Latn-CS"/>
              </w:rPr>
              <w:t xml:space="preserve"> L, </w:t>
            </w:r>
            <w:r w:rsidRPr="00853F52">
              <w:rPr>
                <w:b/>
                <w:bCs/>
                <w:sz w:val="20"/>
                <w:szCs w:val="20"/>
                <w:lang w:val="sr-Latn-CS"/>
              </w:rPr>
              <w:t xml:space="preserve">Mitić </w:t>
            </w:r>
            <w:r w:rsidR="00853F52" w:rsidRPr="00853F52">
              <w:rPr>
                <w:b/>
                <w:bCs/>
                <w:sz w:val="20"/>
                <w:szCs w:val="20"/>
                <w:lang w:val="sr-Latn-CS"/>
              </w:rPr>
              <w:t>I.</w:t>
            </w:r>
            <w:r w:rsidR="00853F52">
              <w:rPr>
                <w:sz w:val="20"/>
                <w:szCs w:val="20"/>
                <w:lang w:val="sr-Latn-CS"/>
              </w:rPr>
              <w:t xml:space="preserve"> </w:t>
            </w:r>
            <w:r w:rsidRPr="00DA7280">
              <w:rPr>
                <w:sz w:val="20"/>
                <w:szCs w:val="20"/>
                <w:lang w:val="sr-Latn-CS"/>
              </w:rPr>
              <w:t>High risk population screening for Fabry disease in hemodialysis patients in Vojvodina - pilot study</w:t>
            </w:r>
            <w:r w:rsidR="00853F52">
              <w:rPr>
                <w:sz w:val="20"/>
                <w:szCs w:val="20"/>
                <w:lang w:val="sr-Latn-CS"/>
              </w:rPr>
              <w:t xml:space="preserve">. </w:t>
            </w:r>
            <w:r w:rsidR="00853F52" w:rsidRPr="00EE6324">
              <w:rPr>
                <w:sz w:val="20"/>
                <w:szCs w:val="20"/>
                <w:lang w:val="sr-Latn-CS"/>
              </w:rPr>
              <w:t>Srp Arh Celok Lek</w:t>
            </w:r>
            <w:r w:rsidR="00853F52">
              <w:rPr>
                <w:sz w:val="20"/>
                <w:szCs w:val="20"/>
                <w:lang w:val="sr-Latn-CS"/>
              </w:rPr>
              <w:t>.</w:t>
            </w:r>
            <w:r w:rsidR="00853F52" w:rsidRPr="00853F52">
              <w:rPr>
                <w:sz w:val="20"/>
                <w:szCs w:val="20"/>
                <w:lang w:val="sr-Latn-CS"/>
              </w:rPr>
              <w:t xml:space="preserve"> 2022</w:t>
            </w:r>
            <w:r w:rsidR="00853F52">
              <w:rPr>
                <w:sz w:val="20"/>
                <w:szCs w:val="20"/>
                <w:lang w:val="sr-Latn-RS"/>
              </w:rPr>
              <w:t>;</w:t>
            </w:r>
            <w:r w:rsidR="00853F52" w:rsidRPr="00853F52">
              <w:rPr>
                <w:sz w:val="20"/>
                <w:szCs w:val="20"/>
                <w:lang w:val="sr-Latn-CS"/>
              </w:rPr>
              <w:t xml:space="preserve"> 150</w:t>
            </w:r>
            <w:r w:rsidR="00853F52">
              <w:rPr>
                <w:sz w:val="20"/>
                <w:szCs w:val="20"/>
                <w:lang w:val="sr-Latn-CS"/>
              </w:rPr>
              <w:t>(</w:t>
            </w:r>
            <w:r w:rsidR="00853F52" w:rsidRPr="00853F52">
              <w:rPr>
                <w:sz w:val="20"/>
                <w:szCs w:val="20"/>
                <w:lang w:val="sr-Latn-CS"/>
              </w:rPr>
              <w:t>5-6</w:t>
            </w:r>
            <w:r w:rsidR="00853F52">
              <w:rPr>
                <w:sz w:val="20"/>
                <w:szCs w:val="20"/>
                <w:lang w:val="sr-Latn-CS"/>
              </w:rPr>
              <w:t>):</w:t>
            </w:r>
            <w:r w:rsidR="00853F52" w:rsidRPr="00853F52">
              <w:rPr>
                <w:sz w:val="20"/>
                <w:szCs w:val="20"/>
                <w:lang w:val="sr-Latn-CS"/>
              </w:rPr>
              <w:t>281-7</w:t>
            </w:r>
            <w:r w:rsidR="00853F52">
              <w:rPr>
                <w:sz w:val="20"/>
                <w:szCs w:val="20"/>
                <w:lang w:val="sr-Latn-CS"/>
              </w:rPr>
              <w:t xml:space="preserve">. DOI </w:t>
            </w:r>
            <w:r w:rsidR="00853F52" w:rsidRPr="00853F52">
              <w:rPr>
                <w:sz w:val="20"/>
                <w:szCs w:val="20"/>
                <w:lang w:val="sr-Latn-CS"/>
              </w:rPr>
              <w:t>10.2298/SARH211103037C</w:t>
            </w:r>
            <w:r w:rsidRPr="00DA7280">
              <w:rPr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356" w:type="pct"/>
          </w:tcPr>
          <w:p w14:paraId="74254EBC" w14:textId="77777777" w:rsidR="004D2832" w:rsidRPr="000022A6" w:rsidRDefault="004D283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564A759C" w14:textId="6932E322" w:rsidR="004D2832" w:rsidRPr="000022A6" w:rsidRDefault="00ED582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</w:tcPr>
          <w:p w14:paraId="018ED07F" w14:textId="3D20F3D4" w:rsidR="004D2832" w:rsidRPr="000022A6" w:rsidRDefault="00ED582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D5822">
              <w:rPr>
                <w:sz w:val="20"/>
                <w:szCs w:val="20"/>
                <w:lang w:val="sr-Latn-CS"/>
              </w:rPr>
              <w:t>4.129</w:t>
            </w:r>
          </w:p>
        </w:tc>
      </w:tr>
      <w:tr w:rsidR="004D2832" w:rsidRPr="00A22864" w14:paraId="10B9D297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02164F1F" w14:textId="737021BD" w:rsidR="004D2832" w:rsidRPr="000022A6" w:rsidRDefault="007709B2" w:rsidP="004D2832">
            <w:pPr>
              <w:spacing w:line="276" w:lineRule="auto"/>
              <w:ind w:left="-23"/>
              <w:jc w:val="center"/>
            </w:pPr>
            <w:r>
              <w:t>5.</w:t>
            </w:r>
          </w:p>
        </w:tc>
        <w:tc>
          <w:tcPr>
            <w:tcW w:w="3611" w:type="pct"/>
            <w:gridSpan w:val="10"/>
          </w:tcPr>
          <w:p w14:paraId="2CE60166" w14:textId="117DAE0C" w:rsidR="004D2832" w:rsidRPr="000022A6" w:rsidRDefault="00853F52" w:rsidP="008E39C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853F52">
              <w:rPr>
                <w:sz w:val="20"/>
                <w:szCs w:val="20"/>
                <w:lang w:val="sr-Latn-CS"/>
              </w:rPr>
              <w:t xml:space="preserve">Marinoski J, Bokor-Bratic M, </w:t>
            </w:r>
            <w:r w:rsidRPr="00853F52">
              <w:rPr>
                <w:b/>
                <w:bCs/>
                <w:sz w:val="20"/>
                <w:szCs w:val="20"/>
                <w:lang w:val="sr-Latn-CS"/>
              </w:rPr>
              <w:t>Mitic I</w:t>
            </w:r>
            <w:r w:rsidRPr="00853F52">
              <w:rPr>
                <w:sz w:val="20"/>
                <w:szCs w:val="20"/>
                <w:lang w:val="sr-Latn-CS"/>
              </w:rPr>
              <w:t xml:space="preserve">, Cankovic M. Oral mucosa and salivary findings </w:t>
            </w:r>
            <w:r w:rsidRPr="00853F52">
              <w:rPr>
                <w:sz w:val="20"/>
                <w:szCs w:val="20"/>
                <w:lang w:val="sr-Latn-CS"/>
              </w:rPr>
              <w:lastRenderedPageBreak/>
              <w:t xml:space="preserve">in non-diabetic patients with chronic kidney disease. Arch Oral Biol. 2019;102:205-11. </w:t>
            </w:r>
            <w:r>
              <w:rPr>
                <w:sz w:val="20"/>
                <w:szCs w:val="20"/>
                <w:lang w:val="sr-Latn-CS"/>
              </w:rPr>
              <w:t>DOI</w:t>
            </w:r>
            <w:r w:rsidRPr="00853F52">
              <w:rPr>
                <w:sz w:val="20"/>
                <w:szCs w:val="20"/>
                <w:lang w:val="sr-Latn-CS"/>
              </w:rPr>
              <w:t xml:space="preserve"> 10.1016/j.archoralbio.2019.04.021.</w:t>
            </w:r>
          </w:p>
        </w:tc>
        <w:tc>
          <w:tcPr>
            <w:tcW w:w="356" w:type="pct"/>
          </w:tcPr>
          <w:p w14:paraId="0ED0752F" w14:textId="77777777" w:rsidR="004D2832" w:rsidRPr="000022A6" w:rsidRDefault="004D283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6E2C4F5B" w14:textId="777653E7" w:rsidR="004D2832" w:rsidRPr="000022A6" w:rsidRDefault="00A15065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4" w:type="pct"/>
          </w:tcPr>
          <w:p w14:paraId="34ED5A9C" w14:textId="4A52C456" w:rsidR="004D2832" w:rsidRPr="000022A6" w:rsidRDefault="00A15065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15065">
              <w:rPr>
                <w:sz w:val="20"/>
                <w:szCs w:val="20"/>
                <w:lang w:val="sr-Latn-CS"/>
              </w:rPr>
              <w:t>2.137</w:t>
            </w:r>
          </w:p>
        </w:tc>
      </w:tr>
      <w:tr w:rsidR="004D2832" w:rsidRPr="00A22864" w14:paraId="4828DB99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43D09C02" w14:textId="2328C10A" w:rsidR="004D2832" w:rsidRPr="000022A6" w:rsidRDefault="007709B2" w:rsidP="004D2832">
            <w:pPr>
              <w:spacing w:line="276" w:lineRule="auto"/>
              <w:ind w:left="-23"/>
              <w:jc w:val="center"/>
            </w:pPr>
            <w:r>
              <w:t>6.</w:t>
            </w:r>
          </w:p>
        </w:tc>
        <w:tc>
          <w:tcPr>
            <w:tcW w:w="3611" w:type="pct"/>
            <w:gridSpan w:val="10"/>
          </w:tcPr>
          <w:p w14:paraId="34FDD890" w14:textId="1D8AAFD8" w:rsidR="004D2832" w:rsidRPr="000022A6" w:rsidRDefault="00D5369F" w:rsidP="008E39C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D5369F">
              <w:rPr>
                <w:sz w:val="20"/>
                <w:szCs w:val="20"/>
                <w:lang w:val="sr-Latn-CS"/>
              </w:rPr>
              <w:t xml:space="preserve">Lendak DF, Mihajlović DM, Novakov-Mikić AS, </w:t>
            </w:r>
            <w:r w:rsidRPr="00D5369F">
              <w:rPr>
                <w:b/>
                <w:bCs/>
                <w:sz w:val="20"/>
                <w:szCs w:val="20"/>
                <w:lang w:val="sr-Latn-CS"/>
              </w:rPr>
              <w:t>Mitić IM</w:t>
            </w:r>
            <w:r w:rsidRPr="00D5369F">
              <w:rPr>
                <w:sz w:val="20"/>
                <w:szCs w:val="20"/>
                <w:lang w:val="sr-Latn-CS"/>
              </w:rPr>
              <w:t xml:space="preserve">, Boban JM, Brkić SV. The role of TNF-α superfamily members in immunopathogenesis of sepsis. Cytokine. 2018;111:125-30. </w:t>
            </w:r>
            <w:r>
              <w:rPr>
                <w:sz w:val="20"/>
                <w:szCs w:val="20"/>
                <w:lang w:val="sr-Latn-CS"/>
              </w:rPr>
              <w:t>DOI</w:t>
            </w:r>
            <w:r w:rsidRPr="00D5369F">
              <w:rPr>
                <w:sz w:val="20"/>
                <w:szCs w:val="20"/>
                <w:lang w:val="sr-Latn-CS"/>
              </w:rPr>
              <w:t xml:space="preserve"> 10.1016/j.cyto.2018.08.015.</w:t>
            </w:r>
          </w:p>
        </w:tc>
        <w:tc>
          <w:tcPr>
            <w:tcW w:w="356" w:type="pct"/>
          </w:tcPr>
          <w:p w14:paraId="0969CC01" w14:textId="77777777" w:rsidR="004D2832" w:rsidRPr="000022A6" w:rsidRDefault="004D283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AC404FA" w14:textId="52A538A5" w:rsidR="004D2832" w:rsidRPr="000022A6" w:rsidRDefault="00A15065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4" w:type="pct"/>
          </w:tcPr>
          <w:p w14:paraId="0CFFB0A8" w14:textId="239CF462" w:rsidR="004D2832" w:rsidRPr="000022A6" w:rsidRDefault="00A15065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15065">
              <w:rPr>
                <w:sz w:val="20"/>
                <w:szCs w:val="20"/>
                <w:lang w:val="sr-Latn-CS"/>
              </w:rPr>
              <w:t>3.514</w:t>
            </w:r>
          </w:p>
        </w:tc>
      </w:tr>
      <w:tr w:rsidR="004D2832" w:rsidRPr="00A22864" w14:paraId="74C4FBAB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627D49C2" w14:textId="3BCF2DC4" w:rsidR="004D2832" w:rsidRPr="000022A6" w:rsidRDefault="007709B2" w:rsidP="004D2832">
            <w:pPr>
              <w:spacing w:line="276" w:lineRule="auto"/>
              <w:ind w:left="-23"/>
              <w:jc w:val="center"/>
            </w:pPr>
            <w:r>
              <w:t>7.</w:t>
            </w:r>
          </w:p>
        </w:tc>
        <w:tc>
          <w:tcPr>
            <w:tcW w:w="3611" w:type="pct"/>
            <w:gridSpan w:val="10"/>
          </w:tcPr>
          <w:p w14:paraId="7B8374C2" w14:textId="72E1FC93" w:rsidR="004D2832" w:rsidRPr="000022A6" w:rsidRDefault="00D5369F" w:rsidP="008E39C1">
            <w:pPr>
              <w:jc w:val="both"/>
            </w:pPr>
            <w:r w:rsidRPr="00C6744D">
              <w:t xml:space="preserve">Knežević V, Djurdjević-Mirković T, </w:t>
            </w:r>
            <w:r w:rsidRPr="00D5369F">
              <w:t>Božić D</w:t>
            </w:r>
            <w:r w:rsidRPr="00C6744D">
              <w:t xml:space="preserve">, Stražmešter-Majstorović G, </w:t>
            </w:r>
            <w:r w:rsidRPr="00D5369F">
              <w:rPr>
                <w:b/>
                <w:bCs/>
              </w:rPr>
              <w:t>Mitić I</w:t>
            </w:r>
            <w:r w:rsidRPr="00C6744D">
              <w:t xml:space="preserve">, Gvozdenović Lj. Risk factors for catheter-related infection in patients on hemodialysis.Vojnosanit pregl </w:t>
            </w:r>
            <w:r w:rsidRPr="00C6744D">
              <w:rPr>
                <w:lang w:bidi="en-US"/>
              </w:rPr>
              <w:t>2018;75(2):159</w:t>
            </w:r>
            <w:r w:rsidR="00A15065">
              <w:rPr>
                <w:lang w:bidi="en-US"/>
              </w:rPr>
              <w:t>-</w:t>
            </w:r>
            <w:r w:rsidRPr="00C6744D">
              <w:rPr>
                <w:lang w:bidi="en-US"/>
              </w:rPr>
              <w:t>66.</w:t>
            </w:r>
            <w:r w:rsidRPr="00C6744D">
              <w:t xml:space="preserve"> DOI</w:t>
            </w:r>
            <w:r>
              <w:t xml:space="preserve"> </w:t>
            </w:r>
            <w:r w:rsidRPr="00C6744D">
              <w:t>10.2298/VSP 160205332K</w:t>
            </w:r>
          </w:p>
        </w:tc>
        <w:tc>
          <w:tcPr>
            <w:tcW w:w="356" w:type="pct"/>
          </w:tcPr>
          <w:p w14:paraId="7D233C25" w14:textId="77777777" w:rsidR="004D2832" w:rsidRPr="000022A6" w:rsidRDefault="004D283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4BC75971" w14:textId="6FF350E4" w:rsidR="004D2832" w:rsidRPr="000022A6" w:rsidRDefault="00B93287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</w:tcPr>
          <w:p w14:paraId="39BF2396" w14:textId="5210AA19" w:rsidR="004D2832" w:rsidRPr="000022A6" w:rsidRDefault="00B93287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93287">
              <w:rPr>
                <w:sz w:val="20"/>
                <w:szCs w:val="20"/>
                <w:lang w:val="sr-Latn-CS"/>
              </w:rPr>
              <w:t>0.418</w:t>
            </w:r>
          </w:p>
        </w:tc>
      </w:tr>
      <w:tr w:rsidR="004D2832" w:rsidRPr="00A22864" w14:paraId="561F2AA2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43F7C894" w14:textId="3A68458C" w:rsidR="004D2832" w:rsidRPr="000022A6" w:rsidRDefault="007709B2" w:rsidP="004D2832">
            <w:pPr>
              <w:spacing w:line="276" w:lineRule="auto"/>
              <w:ind w:left="-23"/>
              <w:jc w:val="center"/>
            </w:pPr>
            <w:r>
              <w:t>8.</w:t>
            </w:r>
          </w:p>
        </w:tc>
        <w:tc>
          <w:tcPr>
            <w:tcW w:w="3611" w:type="pct"/>
            <w:gridSpan w:val="10"/>
          </w:tcPr>
          <w:p w14:paraId="13D6C08B" w14:textId="2020E057" w:rsidR="004D2832" w:rsidRPr="000022A6" w:rsidRDefault="00D5369F" w:rsidP="008E39C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CB0405">
              <w:rPr>
                <w:sz w:val="20"/>
                <w:szCs w:val="20"/>
                <w:lang w:val="sr-Latn-CS"/>
              </w:rPr>
              <w:t>Petrović L, Đurđe</w:t>
            </w:r>
            <w:r w:rsidR="00B93287">
              <w:rPr>
                <w:sz w:val="20"/>
                <w:szCs w:val="20"/>
                <w:lang w:val="sr-Latn-CS"/>
              </w:rPr>
              <w:t>v</w:t>
            </w:r>
            <w:r w:rsidRPr="00CB0405">
              <w:rPr>
                <w:sz w:val="20"/>
                <w:szCs w:val="20"/>
                <w:lang w:val="sr-Latn-CS"/>
              </w:rPr>
              <w:t xml:space="preserve">ić-Mirković T, </w:t>
            </w:r>
            <w:r w:rsidRPr="00D5369F">
              <w:rPr>
                <w:b/>
                <w:bCs/>
                <w:sz w:val="20"/>
                <w:szCs w:val="20"/>
                <w:lang w:val="sr-Latn-CS"/>
              </w:rPr>
              <w:t>Mitić I</w:t>
            </w:r>
            <w:r w:rsidRPr="00CB0405">
              <w:rPr>
                <w:sz w:val="20"/>
                <w:szCs w:val="20"/>
                <w:lang w:val="sr-Latn-CS"/>
              </w:rPr>
              <w:t xml:space="preserve">, </w:t>
            </w:r>
            <w:r w:rsidRPr="00D5369F">
              <w:rPr>
                <w:sz w:val="20"/>
                <w:szCs w:val="20"/>
                <w:lang w:val="sr-Latn-CS"/>
              </w:rPr>
              <w:t>Božić D</w:t>
            </w:r>
            <w:r w:rsidRPr="00CB0405">
              <w:rPr>
                <w:sz w:val="20"/>
                <w:szCs w:val="20"/>
                <w:lang w:val="sr-Latn-CS"/>
              </w:rPr>
              <w:t xml:space="preserve">, Urošević I. </w:t>
            </w:r>
            <w:r w:rsidR="00C91261" w:rsidRPr="00C91261">
              <w:rPr>
                <w:sz w:val="20"/>
                <w:szCs w:val="20"/>
                <w:lang w:val="sr-Latn-CS"/>
              </w:rPr>
              <w:t>Lymphoproliferative disorder after kidney transplantation</w:t>
            </w:r>
            <w:r w:rsidRPr="00CB0405">
              <w:rPr>
                <w:sz w:val="20"/>
                <w:szCs w:val="20"/>
                <w:lang w:val="sr-Latn-CS"/>
              </w:rPr>
              <w:t>. Srp Arh Celok Lek. 2018;146(1-2):81-5</w:t>
            </w:r>
            <w:r>
              <w:rPr>
                <w:sz w:val="20"/>
                <w:szCs w:val="20"/>
                <w:lang w:val="sr-Latn-CS"/>
              </w:rPr>
              <w:t xml:space="preserve">. </w:t>
            </w:r>
            <w:r w:rsidRPr="00CB0405">
              <w:rPr>
                <w:sz w:val="20"/>
                <w:szCs w:val="20"/>
                <w:lang w:val="sr-Latn-CS"/>
              </w:rPr>
              <w:t>DOI 10.2298/SARH170131099P</w:t>
            </w:r>
          </w:p>
        </w:tc>
        <w:tc>
          <w:tcPr>
            <w:tcW w:w="356" w:type="pct"/>
          </w:tcPr>
          <w:p w14:paraId="30A541C1" w14:textId="77777777" w:rsidR="004D2832" w:rsidRPr="000022A6" w:rsidRDefault="004D283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4ED857DD" w14:textId="5AEFAA87" w:rsidR="004D2832" w:rsidRPr="000022A6" w:rsidRDefault="00C91261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</w:tcPr>
          <w:p w14:paraId="5CAF8F74" w14:textId="782B2C52" w:rsidR="004D2832" w:rsidRPr="000022A6" w:rsidRDefault="00C91261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0.393</w:t>
            </w:r>
          </w:p>
        </w:tc>
      </w:tr>
      <w:tr w:rsidR="004D2832" w:rsidRPr="00A22864" w14:paraId="514AD994" w14:textId="77777777" w:rsidTr="008E39C1">
        <w:trPr>
          <w:trHeight w:val="227"/>
          <w:jc w:val="center"/>
        </w:trPr>
        <w:tc>
          <w:tcPr>
            <w:tcW w:w="324" w:type="pct"/>
            <w:vAlign w:val="center"/>
          </w:tcPr>
          <w:p w14:paraId="04B36C5C" w14:textId="4EEF47BB" w:rsidR="004D2832" w:rsidRPr="000022A6" w:rsidRDefault="007709B2" w:rsidP="004D2832">
            <w:pPr>
              <w:spacing w:line="276" w:lineRule="auto"/>
              <w:ind w:left="-23"/>
              <w:jc w:val="center"/>
            </w:pPr>
            <w:r>
              <w:t>9.</w:t>
            </w:r>
          </w:p>
        </w:tc>
        <w:tc>
          <w:tcPr>
            <w:tcW w:w="3611" w:type="pct"/>
            <w:gridSpan w:val="10"/>
          </w:tcPr>
          <w:p w14:paraId="7250C149" w14:textId="5AD89A38" w:rsidR="004D2832" w:rsidRPr="000022A6" w:rsidRDefault="00D5369F" w:rsidP="008E39C1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D5369F">
              <w:rPr>
                <w:sz w:val="20"/>
                <w:szCs w:val="20"/>
                <w:lang w:val="sr-Latn-CS"/>
              </w:rPr>
              <w:t xml:space="preserve">Vijatov-Djuric G, Doronjski A, </w:t>
            </w:r>
            <w:r w:rsidRPr="00D5369F">
              <w:rPr>
                <w:b/>
                <w:bCs/>
                <w:sz w:val="20"/>
                <w:szCs w:val="20"/>
                <w:lang w:val="sr-Latn-CS"/>
              </w:rPr>
              <w:t>Mitic I</w:t>
            </w:r>
            <w:r w:rsidRPr="00D5369F">
              <w:rPr>
                <w:sz w:val="20"/>
                <w:szCs w:val="20"/>
                <w:lang w:val="sr-Latn-CS"/>
              </w:rPr>
              <w:t xml:space="preserve">, Brkic S, Barisic N. Interleukin-17A Levels Increase in Serum of Children With Juvenile Idiopathic Arthritis. Arch Rheumatol. 2017;32(3):234-43. </w:t>
            </w:r>
            <w:r>
              <w:rPr>
                <w:sz w:val="20"/>
                <w:szCs w:val="20"/>
                <w:lang w:val="sr-Latn-CS"/>
              </w:rPr>
              <w:t>DOI</w:t>
            </w:r>
            <w:r w:rsidRPr="00D5369F">
              <w:rPr>
                <w:sz w:val="20"/>
                <w:szCs w:val="20"/>
                <w:lang w:val="sr-Latn-CS"/>
              </w:rPr>
              <w:t xml:space="preserve"> 10.5606/ArchRheumatol.2017.6067. </w:t>
            </w:r>
          </w:p>
        </w:tc>
        <w:tc>
          <w:tcPr>
            <w:tcW w:w="356" w:type="pct"/>
          </w:tcPr>
          <w:p w14:paraId="1F1412BF" w14:textId="77777777" w:rsidR="004D2832" w:rsidRPr="000022A6" w:rsidRDefault="004D2832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601FDB5D" w14:textId="68FD6BE7" w:rsidR="004D2832" w:rsidRPr="000022A6" w:rsidRDefault="00EC7159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4" w:type="pct"/>
          </w:tcPr>
          <w:p w14:paraId="412F5E8B" w14:textId="7A66098F" w:rsidR="004D2832" w:rsidRPr="000022A6" w:rsidRDefault="00EC7159" w:rsidP="004D28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C7159">
              <w:rPr>
                <w:sz w:val="20"/>
                <w:szCs w:val="20"/>
                <w:lang w:val="sr-Latn-CS"/>
              </w:rPr>
              <w:t>0.233</w:t>
            </w:r>
          </w:p>
        </w:tc>
      </w:tr>
      <w:tr w:rsidR="004D2832" w:rsidRPr="00A22864" w14:paraId="4728F71D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24FE344B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4D2832" w:rsidRPr="00A22864" w14:paraId="653702F1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099CF386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4D2832" w:rsidRPr="00A22864" w14:paraId="1878B655" w14:textId="77777777" w:rsidTr="004D2832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0A78B849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17" w:type="pct"/>
            <w:gridSpan w:val="7"/>
            <w:vAlign w:val="center"/>
          </w:tcPr>
          <w:p w14:paraId="54428F1A" w14:textId="6C3507DD" w:rsidR="004D2832" w:rsidRPr="008E39C1" w:rsidRDefault="008E39C1" w:rsidP="004D283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316</w:t>
            </w:r>
          </w:p>
        </w:tc>
      </w:tr>
      <w:tr w:rsidR="004D2832" w:rsidRPr="00A22864" w14:paraId="2C15A9FA" w14:textId="77777777" w:rsidTr="004D2832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69F7A535" w14:textId="77777777" w:rsidR="004D2832" w:rsidRPr="00A22864" w:rsidRDefault="004D2832" w:rsidP="004D283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17" w:type="pct"/>
            <w:gridSpan w:val="7"/>
            <w:vAlign w:val="center"/>
          </w:tcPr>
          <w:p w14:paraId="5C89C349" w14:textId="283BD0EB" w:rsidR="004D2832" w:rsidRPr="008E39C1" w:rsidRDefault="008E39C1" w:rsidP="004D283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</w:tr>
      <w:tr w:rsidR="004D2832" w:rsidRPr="00A22864" w14:paraId="45A9CE3E" w14:textId="77777777" w:rsidTr="008E39C1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5626A938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7" w:type="pct"/>
            <w:gridSpan w:val="2"/>
            <w:vAlign w:val="center"/>
          </w:tcPr>
          <w:p w14:paraId="2436BB89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450" w:type="pct"/>
            <w:gridSpan w:val="5"/>
            <w:vAlign w:val="center"/>
          </w:tcPr>
          <w:p w14:paraId="62C549B7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4D2832" w:rsidRPr="00A22864" w14:paraId="16821A1D" w14:textId="77777777" w:rsidTr="008E39C1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1E59F56B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67" w:type="pct"/>
            <w:gridSpan w:val="2"/>
            <w:vAlign w:val="center"/>
          </w:tcPr>
          <w:p w14:paraId="7C28DBFD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450" w:type="pct"/>
            <w:gridSpan w:val="5"/>
            <w:vAlign w:val="center"/>
          </w:tcPr>
          <w:p w14:paraId="468C7C1C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</w:p>
        </w:tc>
      </w:tr>
      <w:tr w:rsidR="004D2832" w:rsidRPr="00A22864" w14:paraId="344BD156" w14:textId="77777777" w:rsidTr="004D2832">
        <w:trPr>
          <w:trHeight w:val="227"/>
          <w:jc w:val="center"/>
        </w:trPr>
        <w:tc>
          <w:tcPr>
            <w:tcW w:w="2883" w:type="pct"/>
            <w:gridSpan w:val="7"/>
            <w:vAlign w:val="center"/>
          </w:tcPr>
          <w:p w14:paraId="18307925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17" w:type="pct"/>
            <w:gridSpan w:val="7"/>
            <w:vAlign w:val="center"/>
          </w:tcPr>
          <w:p w14:paraId="16A4332C" w14:textId="77777777" w:rsidR="004D2832" w:rsidRPr="00A22864" w:rsidRDefault="004D2832" w:rsidP="004D2832">
            <w:pPr>
              <w:spacing w:after="60"/>
              <w:rPr>
                <w:b/>
                <w:lang w:val="sr-Cyrl-CS"/>
              </w:rPr>
            </w:pPr>
          </w:p>
        </w:tc>
      </w:tr>
    </w:tbl>
    <w:p w14:paraId="5BAAAC7A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1F7125"/>
    <w:rsid w:val="00200A6A"/>
    <w:rsid w:val="00412496"/>
    <w:rsid w:val="00494424"/>
    <w:rsid w:val="004D2832"/>
    <w:rsid w:val="00505EBB"/>
    <w:rsid w:val="007709B2"/>
    <w:rsid w:val="00853F52"/>
    <w:rsid w:val="008E39C1"/>
    <w:rsid w:val="00914B46"/>
    <w:rsid w:val="00975A90"/>
    <w:rsid w:val="009A163B"/>
    <w:rsid w:val="00A15065"/>
    <w:rsid w:val="00AB00FC"/>
    <w:rsid w:val="00AC3382"/>
    <w:rsid w:val="00B80AF5"/>
    <w:rsid w:val="00B93287"/>
    <w:rsid w:val="00BE7BF9"/>
    <w:rsid w:val="00C91261"/>
    <w:rsid w:val="00D5369F"/>
    <w:rsid w:val="00DA7280"/>
    <w:rsid w:val="00DF79ED"/>
    <w:rsid w:val="00EA25FB"/>
    <w:rsid w:val="00EC7159"/>
    <w:rsid w:val="00ED5822"/>
    <w:rsid w:val="00FA083F"/>
    <w:rsid w:val="00FA753F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88A7"/>
  <w15:docId w15:val="{8584840F-CD27-4B4B-94E5-BBBD982F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D5369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A1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Mitic%20Igor%20M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11</cp:revision>
  <dcterms:created xsi:type="dcterms:W3CDTF">2026-04-19T15:54:00Z</dcterms:created>
  <dcterms:modified xsi:type="dcterms:W3CDTF">2026-04-24T07:40:00Z</dcterms:modified>
</cp:coreProperties>
</file>