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39"/>
        <w:gridCol w:w="1030"/>
        <w:gridCol w:w="1844"/>
        <w:gridCol w:w="858"/>
        <w:gridCol w:w="624"/>
        <w:gridCol w:w="1175"/>
        <w:gridCol w:w="359"/>
        <w:gridCol w:w="225"/>
        <w:gridCol w:w="992"/>
        <w:gridCol w:w="310"/>
        <w:gridCol w:w="540"/>
        <w:gridCol w:w="899"/>
      </w:tblGrid>
      <w:tr w:rsidR="001543AE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0D49F7" w:rsidRDefault="001543AE" w:rsidP="00836DEC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0D49F7" w:rsidRDefault="003F3394" w:rsidP="002F4310">
            <w:pPr>
              <w:spacing w:after="60"/>
              <w:rPr>
                <w:lang w:val="sr-Cyrl-CS"/>
              </w:rPr>
            </w:pPr>
            <w:hyperlink r:id="rId5" w:history="1">
              <w:r w:rsidR="009440D1" w:rsidRPr="000D49F7">
                <w:rPr>
                  <w:rStyle w:val="Hyperlink"/>
                  <w:lang w:val="sr-Cyrl-CS"/>
                </w:rPr>
                <w:t>Јанко Пастернак</w:t>
              </w:r>
            </w:hyperlink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t xml:space="preserve">Редовни </w:t>
            </w:r>
            <w:r w:rsidRPr="000D49F7">
              <w:rPr>
                <w:lang w:val="sr-Cyrl-CS"/>
              </w:rPr>
              <w:t>професор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Хирургија; Васкуларна хирургија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Институција </w:t>
            </w:r>
          </w:p>
        </w:tc>
        <w:tc>
          <w:tcPr>
            <w:tcW w:w="2018" w:type="pct"/>
            <w:gridSpan w:val="7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2019.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Хирургија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2008.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t>Васкуларна хирургија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2003.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Васкуларна хирургија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2001.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Општа хирургија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0D49F7" w:rsidRPr="000D49F7" w:rsidRDefault="000D49F7" w:rsidP="000D49F7">
            <w:r w:rsidRPr="000D49F7">
              <w:t>2000.</w:t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Анатомија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1028" w:type="pct"/>
            <w:gridSpan w:val="2"/>
          </w:tcPr>
          <w:p w:rsidR="000D49F7" w:rsidRPr="000D49F7" w:rsidRDefault="000D49F7" w:rsidP="000D49F7">
            <w:pPr>
              <w:rPr>
                <w:lang w:val="sr-Cyrl-CS"/>
              </w:rPr>
            </w:pPr>
            <w:r w:rsidRPr="000D49F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D49F7" w:rsidRPr="000D49F7" w:rsidRDefault="000D49F7" w:rsidP="000D49F7">
            <w:pPr>
              <w:tabs>
                <w:tab w:val="center" w:pos="950"/>
              </w:tabs>
            </w:pPr>
            <w:r w:rsidRPr="000D49F7">
              <w:t>1996.</w:t>
            </w:r>
            <w:r w:rsidRPr="000D49F7">
              <w:tab/>
            </w:r>
          </w:p>
        </w:tc>
        <w:tc>
          <w:tcPr>
            <w:tcW w:w="1492" w:type="pct"/>
            <w:gridSpan w:val="3"/>
          </w:tcPr>
          <w:p w:rsidR="000D49F7" w:rsidRPr="000D49F7" w:rsidRDefault="000D49F7" w:rsidP="000D49F7">
            <w:r w:rsidRPr="000D49F7">
              <w:t>Медицински факултет Нови Сад</w:t>
            </w:r>
          </w:p>
        </w:tc>
        <w:tc>
          <w:tcPr>
            <w:tcW w:w="2018" w:type="pct"/>
            <w:gridSpan w:val="7"/>
          </w:tcPr>
          <w:p w:rsidR="000D49F7" w:rsidRPr="000D49F7" w:rsidRDefault="000D49F7" w:rsidP="000D49F7">
            <w:r w:rsidRPr="000D49F7">
              <w:t>Општа медицина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b/>
                <w:lang w:val="sr-Cyrl-CS"/>
              </w:rPr>
              <w:t>Списак дисертација</w:t>
            </w:r>
            <w:r w:rsidRPr="000D49F7">
              <w:rPr>
                <w:b/>
              </w:rPr>
              <w:t xml:space="preserve">-докторских уметничких пројеката </w:t>
            </w:r>
            <w:r w:rsidRPr="000D49F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0D49F7" w:rsidRPr="000D49F7" w:rsidRDefault="000D49F7" w:rsidP="000D49F7">
            <w:pPr>
              <w:spacing w:after="60"/>
            </w:pPr>
            <w:r w:rsidRPr="000D49F7">
              <w:rPr>
                <w:lang w:val="sr-Cyrl-CS"/>
              </w:rPr>
              <w:t>Наслов дисертације</w:t>
            </w:r>
            <w:r w:rsidRPr="000D49F7">
              <w:t xml:space="preserve">- докторског уметничког пројекта </w:t>
            </w:r>
          </w:p>
        </w:tc>
        <w:tc>
          <w:tcPr>
            <w:tcW w:w="968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Име кандидата</w:t>
            </w:r>
          </w:p>
        </w:tc>
        <w:tc>
          <w:tcPr>
            <w:tcW w:w="685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** одбрањена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ХИБРИДНЕ РЕВАСКУЛАРИЗАЦИОНЕ ПРОЦЕДУРЕ У ЛЕЧЕЊУ ВИШЕЕТАЖНИХ ЛЕЗИЈА АОРТОИЛИОФЕМОРАЛНОГ АРТЕРИЈСКОГ СЕГМЕНТА</w:t>
            </w:r>
          </w:p>
        </w:tc>
        <w:tc>
          <w:tcPr>
            <w:tcW w:w="968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Ђорђе Милошевић</w:t>
            </w:r>
          </w:p>
        </w:tc>
        <w:tc>
          <w:tcPr>
            <w:tcW w:w="685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2019.</w:t>
            </w:r>
          </w:p>
        </w:tc>
        <w:tc>
          <w:tcPr>
            <w:tcW w:w="645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2.</w:t>
            </w:r>
          </w:p>
        </w:tc>
        <w:tc>
          <w:tcPr>
            <w:tcW w:w="2454" w:type="pct"/>
            <w:gridSpan w:val="4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ЗНАЧАЈ КАРОТИДНЕ ЕНДАРТЕРЕКТОМИЈЕ КОД АСИМПТОМАТСКИХ ПАЦИЈЕНАТА СА НЕКОМПЛЕТНОМ КОЛАТЕРАЛИЗАЦИЈОМ УНУТАР ВИЛИСОВОГ ПОЛИГОНА</w:t>
            </w:r>
          </w:p>
        </w:tc>
        <w:tc>
          <w:tcPr>
            <w:tcW w:w="968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Владимир Манојловић</w:t>
            </w:r>
          </w:p>
        </w:tc>
        <w:tc>
          <w:tcPr>
            <w:tcW w:w="685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2015.</w:t>
            </w:r>
          </w:p>
        </w:tc>
      </w:tr>
      <w:tr w:rsidR="000D49F7" w:rsidRPr="000D49F7" w:rsidTr="000D49F7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3.</w:t>
            </w:r>
          </w:p>
        </w:tc>
        <w:tc>
          <w:tcPr>
            <w:tcW w:w="2454" w:type="pct"/>
            <w:gridSpan w:val="4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РАНА КАРОТИДНА ЕНДАРТЕРЕКТОМИЈА НАКОН АКУТНОГ НЕУРОЛОШКОГ ДЕФИЦИТА</w:t>
            </w:r>
          </w:p>
        </w:tc>
        <w:tc>
          <w:tcPr>
            <w:tcW w:w="968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Раденко Копривица</w:t>
            </w:r>
          </w:p>
        </w:tc>
        <w:tc>
          <w:tcPr>
            <w:tcW w:w="685" w:type="pct"/>
            <w:gridSpan w:val="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2016.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*Година  у којој је дисертација</w:t>
            </w:r>
            <w:r w:rsidRPr="000D49F7">
              <w:t xml:space="preserve">-докторски уметнички пројекат </w:t>
            </w:r>
            <w:r w:rsidRPr="000D49F7">
              <w:rPr>
                <w:lang w:val="sr-Cyrl-CS"/>
              </w:rPr>
              <w:t xml:space="preserve"> пријављена</w:t>
            </w:r>
            <w:r w:rsidRPr="000D49F7">
              <w:t xml:space="preserve">-пријављен </w:t>
            </w:r>
            <w:r w:rsidRPr="000D49F7">
              <w:rPr>
                <w:lang w:val="sr-Cyrl-CS"/>
              </w:rPr>
              <w:t>(само за дисертације</w:t>
            </w:r>
            <w:r w:rsidRPr="000D49F7">
              <w:t xml:space="preserve">-докторске уметничке пројекте </w:t>
            </w:r>
            <w:r w:rsidRPr="000D49F7">
              <w:rPr>
                <w:lang w:val="sr-Cyrl-CS"/>
              </w:rPr>
              <w:t xml:space="preserve"> које су у току), ** Година у којој је дисертација</w:t>
            </w:r>
            <w:r w:rsidRPr="000D49F7">
              <w:t xml:space="preserve">-докторски уметнички пројекат </w:t>
            </w:r>
            <w:r w:rsidRPr="000D49F7">
              <w:rPr>
                <w:lang w:val="sr-Cyrl-CS"/>
              </w:rPr>
              <w:t xml:space="preserve"> одбрањена (само за дисертације</w:t>
            </w:r>
            <w:r w:rsidRPr="000D49F7">
              <w:t xml:space="preserve">-докторско уметничке пројекте </w:t>
            </w:r>
            <w:r w:rsidRPr="000D49F7">
              <w:rPr>
                <w:lang w:val="sr-Cyrl-CS"/>
              </w:rPr>
              <w:t xml:space="preserve"> из ранијег периода)</w:t>
            </w:r>
          </w:p>
        </w:tc>
      </w:tr>
      <w:tr w:rsidR="000D49F7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D49F7" w:rsidRPr="000D49F7" w:rsidRDefault="000D49F7" w:rsidP="000F74F9">
            <w:pPr>
              <w:spacing w:after="60"/>
              <w:rPr>
                <w:b/>
              </w:rPr>
            </w:pPr>
            <w:r w:rsidRPr="000D49F7">
              <w:rPr>
                <w:b/>
                <w:lang w:val="sr-Cyrl-CS"/>
              </w:rPr>
              <w:t>Категоризација публикације</w:t>
            </w:r>
            <w:r w:rsidRPr="000D49F7">
              <w:rPr>
                <w:b/>
              </w:rPr>
              <w:t xml:space="preserve"> научних радова  из области датог студијског програма </w:t>
            </w:r>
            <w:r w:rsidRPr="000D49F7">
              <w:rPr>
                <w:b/>
                <w:lang w:val="sr-Cyrl-CS"/>
              </w:rPr>
              <w:t xml:space="preserve"> према класификацији ре</w:t>
            </w:r>
            <w:r w:rsidRPr="000D49F7">
              <w:rPr>
                <w:b/>
              </w:rPr>
              <w:t>с</w:t>
            </w:r>
            <w:r w:rsidRPr="000D49F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D49F7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0D49F7" w:rsidRPr="000D49F7" w:rsidRDefault="000D49F7" w:rsidP="000D49F7">
            <w:pPr>
              <w:spacing w:after="60"/>
              <w:ind w:left="-23"/>
              <w:jc w:val="center"/>
            </w:pPr>
            <w:r w:rsidRPr="000D49F7">
              <w:t>Р.б.</w:t>
            </w:r>
          </w:p>
        </w:tc>
        <w:tc>
          <w:tcPr>
            <w:tcW w:w="3523" w:type="pct"/>
            <w:gridSpan w:val="8"/>
          </w:tcPr>
          <w:p w:rsidR="000D49F7" w:rsidRPr="000D49F7" w:rsidRDefault="000D49F7" w:rsidP="000D49F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D49F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5" w:type="pct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ISI</w:t>
            </w:r>
          </w:p>
        </w:tc>
        <w:tc>
          <w:tcPr>
            <w:tcW w:w="381" w:type="pct"/>
            <w:gridSpan w:val="2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0D49F7" w:rsidRPr="000D49F7" w:rsidRDefault="000D49F7" w:rsidP="000D49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49F7">
              <w:rPr>
                <w:sz w:val="20"/>
                <w:szCs w:val="20"/>
              </w:rPr>
              <w:t>IF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27096D">
            <w:pPr>
              <w:jc w:val="center"/>
            </w:pPr>
            <w:r w:rsidRPr="000F74F9">
              <w:t>1.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A76291">
            <w:pPr>
              <w:jc w:val="both"/>
            </w:pPr>
            <w:r w:rsidRPr="00A76291">
              <w:rPr>
                <w:b/>
              </w:rPr>
              <w:t>Pasternak J</w:t>
            </w:r>
            <w:r>
              <w:t>, Budakov N, Petres A. Endovascular Procedures in Treatment of Infrapopliteal Arterial Occlusive Disease: Single Center Experience With 69 Infrapopliteal Procedures. Arch Iran Med. 2018 Mar 1;21(3):118-21.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A76291">
            <w:pPr>
              <w:jc w:val="center"/>
            </w:pPr>
            <w:r>
              <w:t>89/155 (2017)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A76291">
            <w:pPr>
              <w:jc w:val="center"/>
            </w:pPr>
            <w:r>
              <w:t>22 (2017)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1.254 (2017)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27096D">
            <w:pPr>
              <w:jc w:val="center"/>
            </w:pPr>
            <w:r w:rsidRPr="000F74F9">
              <w:t>2.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397DDE">
            <w:pPr>
              <w:jc w:val="both"/>
            </w:pPr>
            <w:r>
              <w:t xml:space="preserve">Drid P, Kondratijeva A, Tabakov S, Stojanovic M, Trivic T, </w:t>
            </w:r>
            <w:r w:rsidRPr="00A76291">
              <w:rPr>
                <w:b/>
              </w:rPr>
              <w:t>Pasternak J</w:t>
            </w:r>
            <w:r>
              <w:t>, et al. Salivary hormones are markedly affected by sambo exercise in female athletes. Med Sport 2017;70:328-32.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>
              <w:t>152/155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0.172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27096D">
            <w:pPr>
              <w:jc w:val="center"/>
            </w:pPr>
            <w:r w:rsidRPr="000F74F9">
              <w:t>3.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397DDE">
            <w:pPr>
              <w:jc w:val="both"/>
              <w:rPr>
                <w:b/>
              </w:rPr>
            </w:pPr>
            <w:r w:rsidRPr="000F74F9">
              <w:t xml:space="preserve"> </w:t>
            </w:r>
            <w:r w:rsidRPr="000F74F9">
              <w:rPr>
                <w:b/>
                <w:lang w:val="en-US"/>
              </w:rPr>
              <w:t>Pasternak J</w:t>
            </w:r>
            <w:r w:rsidRPr="000F74F9">
              <w:rPr>
                <w:lang w:val="en-US"/>
              </w:rPr>
              <w:t xml:space="preserve">, </w:t>
            </w:r>
            <w:proofErr w:type="spellStart"/>
            <w:r w:rsidRPr="000F74F9">
              <w:rPr>
                <w:lang w:val="en-US"/>
              </w:rPr>
              <w:t>Kacanski</w:t>
            </w:r>
            <w:proofErr w:type="spellEnd"/>
            <w:r w:rsidRPr="000F74F9">
              <w:rPr>
                <w:lang w:val="en-US"/>
              </w:rPr>
              <w:t xml:space="preserve"> M, </w:t>
            </w:r>
            <w:proofErr w:type="spellStart"/>
            <w:r w:rsidRPr="000F74F9">
              <w:rPr>
                <w:lang w:val="en-US"/>
              </w:rPr>
              <w:t>Budakov</w:t>
            </w:r>
            <w:proofErr w:type="spellEnd"/>
            <w:r w:rsidRPr="000F74F9">
              <w:rPr>
                <w:lang w:val="en-US"/>
              </w:rPr>
              <w:t xml:space="preserve"> N</w:t>
            </w:r>
            <w:r w:rsidR="005161C4">
              <w:rPr>
                <w:lang w:val="en-US"/>
              </w:rPr>
              <w:t>.</w:t>
            </w:r>
            <w:r w:rsidRPr="000F74F9">
              <w:t xml:space="preserve"> </w:t>
            </w:r>
            <w:hyperlink r:id="rId6" w:history="1">
              <w:r w:rsidRPr="000F74F9">
                <w:rPr>
                  <w:rStyle w:val="Hyperlink"/>
                </w:rPr>
                <w:t>Marfan syndrome presenting with abdominal aortic aneurysm during pregnancy</w:t>
              </w:r>
            </w:hyperlink>
            <w:r w:rsidRPr="000F74F9">
              <w:t>. Eur Surg. 2017;49(1):38-40.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195/200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  <w:rPr>
                <w:rStyle w:val="Strong"/>
                <w:b w:val="0"/>
              </w:rPr>
            </w:pPr>
            <w:r w:rsidRPr="000F74F9">
              <w:rPr>
                <w:rStyle w:val="Strong"/>
                <w:b w:val="0"/>
              </w:rPr>
              <w:t>0.349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27096D">
            <w:pPr>
              <w:jc w:val="center"/>
            </w:pPr>
            <w:r w:rsidRPr="000F74F9">
              <w:t>4.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397DDE">
            <w:pPr>
              <w:jc w:val="both"/>
            </w:pPr>
            <w:r w:rsidRPr="000F74F9">
              <w:t xml:space="preserve">Popovic V, Sekulic V, Manojlovic V, Milosevic Dj, Nikolic D, </w:t>
            </w:r>
            <w:r w:rsidRPr="000F74F9">
              <w:rPr>
                <w:b/>
              </w:rPr>
              <w:t>Pasternak J</w:t>
            </w:r>
            <w:r w:rsidRPr="000F74F9">
              <w:t xml:space="preserve">. </w:t>
            </w:r>
            <w:hyperlink r:id="rId7" w:history="1">
              <w:r w:rsidRPr="000F74F9">
                <w:rPr>
                  <w:rStyle w:val="Hyperlink"/>
                </w:rPr>
                <w:t>Transplantation of infant kidney – the surgical technique en bioc and transplant position variation: a case report</w:t>
              </w:r>
            </w:hyperlink>
            <w:r w:rsidRPr="000F74F9">
              <w:t xml:space="preserve">. Vojnosanit Pregl. 2015;72(12):1122-5.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134/155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  <w:rPr>
                <w:rStyle w:val="Strong"/>
                <w:b w:val="0"/>
              </w:rPr>
            </w:pPr>
            <w:r w:rsidRPr="000F74F9">
              <w:rPr>
                <w:rStyle w:val="Strong"/>
                <w:b w:val="0"/>
              </w:rPr>
              <w:t>0.355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27096D">
            <w:pPr>
              <w:jc w:val="center"/>
            </w:pPr>
            <w:r w:rsidRPr="000F74F9">
              <w:t>5.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5161C4">
            <w:pPr>
              <w:jc w:val="both"/>
            </w:pPr>
            <w:r w:rsidRPr="000F74F9">
              <w:rPr>
                <w:b/>
              </w:rPr>
              <w:t xml:space="preserve">Pasternak J, </w:t>
            </w:r>
            <w:r w:rsidRPr="000F74F9">
              <w:t xml:space="preserve">Nikolic D, Milosevic D, Popovic V, Markovic V. </w:t>
            </w:r>
            <w:hyperlink r:id="rId8" w:history="1">
              <w:r w:rsidR="005161C4">
                <w:rPr>
                  <w:rStyle w:val="Hyperlink"/>
                </w:rPr>
                <w:t>An</w:t>
              </w:r>
              <w:r w:rsidRPr="000F74F9">
                <w:rPr>
                  <w:rStyle w:val="Hyperlink"/>
                </w:rPr>
                <w:t xml:space="preserve"> analysis of the influence of intra-operative blood salvage and autologous transfusion on reducing the need for allogeneic transfusion in elective infrarenal abdominal aortic aneurysm repair</w:t>
              </w:r>
            </w:hyperlink>
            <w:r w:rsidRPr="000F74F9">
              <w:t xml:space="preserve">.  Blood Transfus. 2014;71(12):182-6.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39/68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B87A42">
            <w:pPr>
              <w:jc w:val="center"/>
            </w:pPr>
            <w:r w:rsidRPr="000F74F9"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  <w:rPr>
                <w:b/>
              </w:rPr>
            </w:pPr>
            <w:r w:rsidRPr="000F74F9">
              <w:rPr>
                <w:rStyle w:val="Strong"/>
                <w:b w:val="0"/>
              </w:rPr>
              <w:t>2.372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48" w:type="pct"/>
            <w:vAlign w:val="center"/>
          </w:tcPr>
          <w:p w:rsidR="00A76291" w:rsidRPr="000F74F9" w:rsidRDefault="00A76291" w:rsidP="00397DDE">
            <w:pPr>
              <w:jc w:val="center"/>
            </w:pPr>
            <w:r>
              <w:t>6.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76291" w:rsidRPr="000F74F9" w:rsidRDefault="00A76291" w:rsidP="005161C4">
            <w:pPr>
              <w:jc w:val="both"/>
              <w:rPr>
                <w:lang w:val="en-US"/>
              </w:rPr>
            </w:pPr>
            <w:r w:rsidRPr="000F74F9">
              <w:t xml:space="preserve">Milošević Đ, </w:t>
            </w:r>
            <w:r w:rsidRPr="000F74F9">
              <w:rPr>
                <w:b/>
              </w:rPr>
              <w:t>Pasternak J</w:t>
            </w:r>
            <w:r w:rsidRPr="000F74F9">
              <w:t>, Popović V, Nikolić D, M</w:t>
            </w:r>
            <w:r w:rsidR="005161C4">
              <w:t>i</w:t>
            </w:r>
            <w:r w:rsidRPr="000F74F9">
              <w:t xml:space="preserve">lošević P, Manojlović V. </w:t>
            </w:r>
            <w:hyperlink r:id="rId9" w:history="1">
              <w:r w:rsidRPr="000F74F9">
                <w:rPr>
                  <w:rStyle w:val="Hyperlink"/>
                </w:rPr>
                <w:t>Analiza povezanosti morfologije plaka asimptomatske karotidne stenoze i ishemijske moždane lezije</w:t>
              </w:r>
            </w:hyperlink>
            <w:r w:rsidRPr="000F74F9">
              <w:t>. Vojnosanit Pregl. 2013;70(11):993-8.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139/156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6291" w:rsidRPr="000F74F9" w:rsidRDefault="00A76291" w:rsidP="00397DDE">
            <w:pPr>
              <w:jc w:val="center"/>
            </w:pPr>
            <w:r w:rsidRPr="000F74F9">
              <w:t>0.269</w:t>
            </w:r>
          </w:p>
        </w:tc>
      </w:tr>
      <w:tr w:rsidR="00A76291" w:rsidRPr="000D49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6291" w:rsidRPr="000D49F7" w:rsidRDefault="00A76291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76291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A76291" w:rsidRPr="000D49F7" w:rsidRDefault="00A76291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3" w:type="pct"/>
            <w:gridSpan w:val="9"/>
            <w:vAlign w:val="center"/>
          </w:tcPr>
          <w:p w:rsidR="00A76291" w:rsidRPr="00A76291" w:rsidRDefault="005161C4" w:rsidP="000D49F7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  <w:tr w:rsidR="00A76291" w:rsidRPr="000D49F7" w:rsidTr="000D49F7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A76291" w:rsidRPr="000D49F7" w:rsidRDefault="00A76291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83" w:type="pct"/>
            <w:gridSpan w:val="9"/>
            <w:vAlign w:val="center"/>
          </w:tcPr>
          <w:p w:rsidR="00A76291" w:rsidRPr="000D49F7" w:rsidRDefault="00A76291" w:rsidP="000D49F7">
            <w:pPr>
              <w:spacing w:after="60"/>
              <w:rPr>
                <w:lang w:val="sr-Cyrl-CS"/>
              </w:rPr>
            </w:pPr>
            <w:r w:rsidRPr="000D49F7">
              <w:rPr>
                <w:lang w:val="sr-Cyrl-CS"/>
              </w:rPr>
              <w:t>9</w:t>
            </w:r>
          </w:p>
        </w:tc>
      </w:tr>
      <w:tr w:rsidR="00A76291" w:rsidRPr="000D49F7" w:rsidTr="00A76291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A76291" w:rsidRPr="000D49F7" w:rsidRDefault="00A76291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92" w:type="pct"/>
            <w:gridSpan w:val="3"/>
            <w:vAlign w:val="center"/>
          </w:tcPr>
          <w:p w:rsidR="00A76291" w:rsidRPr="00A76291" w:rsidRDefault="00A76291" w:rsidP="000D49F7">
            <w:pPr>
              <w:spacing w:after="60"/>
              <w:rPr>
                <w:b/>
                <w:lang w:val="en-US"/>
              </w:rPr>
            </w:pPr>
            <w:r w:rsidRPr="000D49F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  <w:r>
              <w:rPr>
                <w:lang w:val="en-US"/>
              </w:rPr>
              <w:t>1</w:t>
            </w:r>
          </w:p>
        </w:tc>
        <w:tc>
          <w:tcPr>
            <w:tcW w:w="1491" w:type="pct"/>
            <w:gridSpan w:val="6"/>
            <w:vAlign w:val="center"/>
          </w:tcPr>
          <w:p w:rsidR="00A76291" w:rsidRPr="000D49F7" w:rsidRDefault="00A76291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A76291" w:rsidRPr="000D49F7" w:rsidTr="00AD1FBF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A76291" w:rsidRPr="000D49F7" w:rsidRDefault="00A76291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Усавршавања</w:t>
            </w:r>
          </w:p>
        </w:tc>
        <w:tc>
          <w:tcPr>
            <w:tcW w:w="2683" w:type="pct"/>
            <w:gridSpan w:val="9"/>
          </w:tcPr>
          <w:p w:rsidR="00A76291" w:rsidRPr="00A76402" w:rsidRDefault="00A76291" w:rsidP="009F6673">
            <w:r w:rsidRPr="00A76402">
              <w:t xml:space="preserve">Mayo </w:t>
            </w:r>
            <w:r w:rsidR="009F6673">
              <w:t>klinika</w:t>
            </w:r>
            <w:r w:rsidRPr="00A76402">
              <w:t xml:space="preserve"> USA, Semelweis University Budapest</w:t>
            </w:r>
          </w:p>
        </w:tc>
      </w:tr>
      <w:tr w:rsidR="00A76291" w:rsidRPr="000D49F7" w:rsidTr="00AD1FBF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A76291" w:rsidRPr="000D49F7" w:rsidRDefault="00A76291" w:rsidP="000D49F7">
            <w:pPr>
              <w:spacing w:after="60"/>
              <w:rPr>
                <w:b/>
                <w:lang w:val="sr-Cyrl-CS"/>
              </w:rPr>
            </w:pPr>
            <w:r w:rsidRPr="000D49F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3" w:type="pct"/>
            <w:gridSpan w:val="9"/>
          </w:tcPr>
          <w:p w:rsidR="00A76291" w:rsidRPr="00A76402" w:rsidRDefault="009F6673" w:rsidP="009F6673">
            <w:pPr>
              <w:spacing w:after="60"/>
              <w:rPr>
                <w:b/>
                <w:lang w:val="en-US"/>
              </w:rPr>
            </w:pPr>
            <w:r>
              <w:t>Šef Katedre za Hirurgiju, Medicinski fakultet, Univerzitet u Novom Sadu, 2013</w:t>
            </w:r>
            <w:r w:rsidR="00A76291" w:rsidRPr="00A76402">
              <w:t>-2019.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D49F7"/>
    <w:rsid w:val="000F40DD"/>
    <w:rsid w:val="000F74F9"/>
    <w:rsid w:val="00112F42"/>
    <w:rsid w:val="001543AE"/>
    <w:rsid w:val="001D186B"/>
    <w:rsid w:val="002F4310"/>
    <w:rsid w:val="003F177B"/>
    <w:rsid w:val="003F3394"/>
    <w:rsid w:val="005161C4"/>
    <w:rsid w:val="005B6DDC"/>
    <w:rsid w:val="00615BD6"/>
    <w:rsid w:val="006B46C5"/>
    <w:rsid w:val="00704375"/>
    <w:rsid w:val="00774809"/>
    <w:rsid w:val="007C797E"/>
    <w:rsid w:val="007F7C60"/>
    <w:rsid w:val="008172E9"/>
    <w:rsid w:val="00874FA5"/>
    <w:rsid w:val="008B1A05"/>
    <w:rsid w:val="008E3A47"/>
    <w:rsid w:val="009440D1"/>
    <w:rsid w:val="009A7403"/>
    <w:rsid w:val="009E6EA6"/>
    <w:rsid w:val="009F6673"/>
    <w:rsid w:val="00A76291"/>
    <w:rsid w:val="00A85D19"/>
    <w:rsid w:val="00A96A06"/>
    <w:rsid w:val="00AE2BBB"/>
    <w:rsid w:val="00B87A42"/>
    <w:rsid w:val="00D37B2A"/>
    <w:rsid w:val="00F42A33"/>
    <w:rsid w:val="00F5323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F7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transfusion.it/scarica.aspx?tipo=A&amp;id=002633&amp;riv=000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5/0042-84501500111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%2Fs10353-016-0456-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Pasternak%20Janko&amp;amp;samoar&amp;amp;.WYK1I7a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3/0042-84501300020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2020-01-04T21:33:00Z</dcterms:created>
  <dcterms:modified xsi:type="dcterms:W3CDTF">2023-09-25T06:41:00Z</dcterms:modified>
</cp:coreProperties>
</file>