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595"/>
        <w:gridCol w:w="940"/>
        <w:gridCol w:w="1456"/>
        <w:gridCol w:w="1046"/>
        <w:gridCol w:w="216"/>
        <w:gridCol w:w="1491"/>
        <w:gridCol w:w="856"/>
        <w:gridCol w:w="1134"/>
        <w:gridCol w:w="750"/>
        <w:gridCol w:w="951"/>
      </w:tblGrid>
      <w:tr w:rsidR="00494424" w:rsidRPr="00A22864" w:rsidTr="00FF3BFD">
        <w:trPr>
          <w:trHeight w:val="227"/>
          <w:jc w:val="center"/>
        </w:trPr>
        <w:tc>
          <w:tcPr>
            <w:tcW w:w="1419" w:type="pct"/>
            <w:gridSpan w:val="3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bookmarkStart w:id="0" w:name="_GoBack"/>
            <w:bookmarkEnd w:id="0"/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81" w:type="pct"/>
            <w:gridSpan w:val="8"/>
            <w:vAlign w:val="center"/>
          </w:tcPr>
          <w:p w:rsidR="00494424" w:rsidRPr="001659F1" w:rsidRDefault="00FB6655" w:rsidP="009C0A2E">
            <w:pPr>
              <w:spacing w:after="60"/>
            </w:pPr>
            <w:hyperlink r:id="rId5" w:history="1">
              <w:r w:rsidR="001659F1" w:rsidRPr="005302A5">
                <w:rPr>
                  <w:rStyle w:val="Hyperlink"/>
                </w:rPr>
                <w:t>Дејан Б. Живановић</w:t>
              </w:r>
            </w:hyperlink>
          </w:p>
        </w:tc>
      </w:tr>
      <w:tr w:rsidR="00494424" w:rsidRPr="00A22864" w:rsidTr="00FF3BFD">
        <w:trPr>
          <w:trHeight w:val="227"/>
          <w:jc w:val="center"/>
        </w:trPr>
        <w:tc>
          <w:tcPr>
            <w:tcW w:w="1419" w:type="pct"/>
            <w:gridSpan w:val="3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81" w:type="pct"/>
            <w:gridSpan w:val="8"/>
            <w:vAlign w:val="center"/>
          </w:tcPr>
          <w:p w:rsidR="00494424" w:rsidRPr="00A22864" w:rsidRDefault="001F7947" w:rsidP="009C0A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1659F1">
              <w:rPr>
                <w:lang w:val="sr-Cyrl-CS"/>
              </w:rPr>
              <w:t>аучни сарадник</w:t>
            </w:r>
          </w:p>
        </w:tc>
      </w:tr>
      <w:tr w:rsidR="00494424" w:rsidRPr="00A22864" w:rsidTr="00FF3BFD">
        <w:trPr>
          <w:trHeight w:val="227"/>
          <w:jc w:val="center"/>
        </w:trPr>
        <w:tc>
          <w:tcPr>
            <w:tcW w:w="1419" w:type="pct"/>
            <w:gridSpan w:val="3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81" w:type="pct"/>
            <w:gridSpan w:val="8"/>
            <w:vAlign w:val="center"/>
          </w:tcPr>
          <w:p w:rsidR="00494424" w:rsidRPr="00A22864" w:rsidRDefault="001F7947" w:rsidP="009C0A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Медицинске науке - медицина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26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908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26" w:type="pct"/>
            <w:vAlign w:val="center"/>
          </w:tcPr>
          <w:p w:rsidR="00494424" w:rsidRPr="00A22864" w:rsidRDefault="001659F1" w:rsidP="001659F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908" w:type="pct"/>
            <w:gridSpan w:val="4"/>
            <w:vAlign w:val="center"/>
          </w:tcPr>
          <w:p w:rsidR="00494424" w:rsidRPr="0071699C" w:rsidRDefault="001F7947" w:rsidP="009C0A2E">
            <w:pPr>
              <w:spacing w:after="60"/>
            </w:pPr>
            <w:r>
              <w:rPr>
                <w:lang w:val="sr-Cyrl-CS"/>
              </w:rPr>
              <w:t>Министарство науке, технолошког развоја и иновација Републике Србије</w:t>
            </w:r>
            <w:r w:rsidR="0071699C">
              <w:t xml:space="preserve"> / Медицински факултет Нови Сад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1F7947" w:rsidP="00BD626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Медицинске науке - медицина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26" w:type="pct"/>
            <w:vAlign w:val="center"/>
          </w:tcPr>
          <w:p w:rsidR="00494424" w:rsidRPr="00A22864" w:rsidRDefault="001659F1" w:rsidP="001659F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908" w:type="pct"/>
            <w:gridSpan w:val="4"/>
            <w:vAlign w:val="center"/>
          </w:tcPr>
          <w:p w:rsidR="00494424" w:rsidRPr="00A22864" w:rsidRDefault="00BD6267" w:rsidP="009C0A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BD6267" w:rsidP="00BD626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Јавно здравље</w:t>
            </w:r>
            <w:r w:rsidR="001F7947">
              <w:rPr>
                <w:lang w:val="sr-Cyrl-CS"/>
              </w:rPr>
              <w:t>/Фармакологија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975A90" w:rsidRPr="00975A90" w:rsidRDefault="00975A90" w:rsidP="009C0A2E">
            <w:pPr>
              <w:spacing w:after="60"/>
            </w:pPr>
            <w:r>
              <w:t>Специјализација</w:t>
            </w:r>
          </w:p>
        </w:tc>
        <w:tc>
          <w:tcPr>
            <w:tcW w:w="426" w:type="pct"/>
            <w:vAlign w:val="center"/>
          </w:tcPr>
          <w:p w:rsidR="00975A90" w:rsidRPr="00A22864" w:rsidRDefault="001F7947" w:rsidP="001659F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1908" w:type="pct"/>
            <w:gridSpan w:val="4"/>
            <w:vAlign w:val="center"/>
          </w:tcPr>
          <w:p w:rsidR="00975A90" w:rsidRPr="00A22864" w:rsidRDefault="001F7947" w:rsidP="009C0A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Висока здравствена школа струковних студија Београд</w:t>
            </w:r>
          </w:p>
        </w:tc>
        <w:tc>
          <w:tcPr>
            <w:tcW w:w="1673" w:type="pct"/>
            <w:gridSpan w:val="4"/>
            <w:vAlign w:val="center"/>
          </w:tcPr>
          <w:p w:rsidR="00975A90" w:rsidRPr="00A22864" w:rsidRDefault="001F7947" w:rsidP="00BD626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Клиничка нега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494424" w:rsidRPr="000D32C3" w:rsidRDefault="00494424" w:rsidP="009C0A2E">
            <w:pPr>
              <w:spacing w:after="60"/>
            </w:pPr>
            <w:r>
              <w:t>Магистратура</w:t>
            </w:r>
          </w:p>
        </w:tc>
        <w:tc>
          <w:tcPr>
            <w:tcW w:w="426" w:type="pct"/>
            <w:vAlign w:val="center"/>
          </w:tcPr>
          <w:p w:rsidR="00494424" w:rsidRPr="00A22864" w:rsidRDefault="00494424" w:rsidP="001659F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908" w:type="pct"/>
            <w:gridSpan w:val="4"/>
            <w:vAlign w:val="center"/>
          </w:tcPr>
          <w:p w:rsidR="00494424" w:rsidRPr="00A22864" w:rsidRDefault="00904617" w:rsidP="0090461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904617" w:rsidP="0090461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26" w:type="pct"/>
            <w:vAlign w:val="center"/>
          </w:tcPr>
          <w:p w:rsidR="00494424" w:rsidRPr="00A22864" w:rsidRDefault="001659F1" w:rsidP="001659F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908" w:type="pct"/>
            <w:gridSpan w:val="4"/>
            <w:vAlign w:val="center"/>
          </w:tcPr>
          <w:p w:rsidR="00494424" w:rsidRPr="00A22864" w:rsidRDefault="00BD6267" w:rsidP="009C0A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BD6267" w:rsidP="00BD626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Здравствена нега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993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26" w:type="pct"/>
            <w:vAlign w:val="center"/>
          </w:tcPr>
          <w:p w:rsidR="00494424" w:rsidRPr="00A22864" w:rsidRDefault="001659F1" w:rsidP="001659F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908" w:type="pct"/>
            <w:gridSpan w:val="4"/>
            <w:vAlign w:val="center"/>
          </w:tcPr>
          <w:p w:rsidR="00494424" w:rsidRPr="00A22864" w:rsidRDefault="001659F1" w:rsidP="009C0A2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Факултет здравствених наука </w:t>
            </w:r>
            <w:r w:rsidR="00BD6267">
              <w:rPr>
                <w:lang w:val="sr-Cyrl-CS"/>
              </w:rPr>
              <w:t>Бања Лука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BD6267" w:rsidP="00BD626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Здравствена нега</w:t>
            </w:r>
          </w:p>
        </w:tc>
      </w:tr>
      <w:tr w:rsidR="00494424" w:rsidRPr="00A22864" w:rsidTr="007632D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1699C" w:rsidRPr="001F7947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09" w:type="pct"/>
            <w:gridSpan w:val="3"/>
            <w:vAlign w:val="center"/>
          </w:tcPr>
          <w:p w:rsidR="00494424" w:rsidRPr="000D32C3" w:rsidRDefault="00494424" w:rsidP="009C0A2E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572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76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1809" w:type="pct"/>
            <w:gridSpan w:val="3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1809" w:type="pct"/>
            <w:gridSpan w:val="3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</w:tr>
      <w:tr w:rsidR="0071699C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1809" w:type="pct"/>
            <w:gridSpan w:val="3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494424" w:rsidRPr="00A22864" w:rsidRDefault="00494424" w:rsidP="009C0A2E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7632D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7632D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932375" w:rsidRPr="00423EB8" w:rsidRDefault="00494424" w:rsidP="00975A90">
            <w:pPr>
              <w:spacing w:after="60"/>
              <w:jc w:val="both"/>
              <w:rPr>
                <w:b/>
                <w:lang w:val="sr-Cyrl-CS"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3511D4">
        <w:trPr>
          <w:trHeight w:val="197"/>
          <w:jc w:val="center"/>
        </w:trPr>
        <w:tc>
          <w:tcPr>
            <w:tcW w:w="270" w:type="pct"/>
            <w:vAlign w:val="center"/>
          </w:tcPr>
          <w:p w:rsidR="00FA083F" w:rsidRPr="00975A90" w:rsidRDefault="00FA083F" w:rsidP="009C0A2E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45" w:type="pct"/>
            <w:gridSpan w:val="7"/>
          </w:tcPr>
          <w:p w:rsidR="00FA083F" w:rsidRPr="00BD6267" w:rsidRDefault="00FA083F" w:rsidP="009C0A2E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BD6267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514" w:type="pct"/>
          </w:tcPr>
          <w:p w:rsidR="00FA083F" w:rsidRPr="00975A90" w:rsidRDefault="00FA083F" w:rsidP="009C0A2E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40" w:type="pct"/>
          </w:tcPr>
          <w:p w:rsidR="00FA083F" w:rsidRPr="00975A90" w:rsidRDefault="00FA083F" w:rsidP="009C0A2E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31" w:type="pct"/>
          </w:tcPr>
          <w:p w:rsidR="00FA083F" w:rsidRPr="00975A90" w:rsidRDefault="00FA083F" w:rsidP="009C0A2E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45" w:type="pct"/>
            <w:gridSpan w:val="7"/>
          </w:tcPr>
          <w:p w:rsidR="009C0A2E" w:rsidRPr="00932375" w:rsidRDefault="009D1AF4" w:rsidP="009D1AF4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D1AF4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D1AF4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D1AF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D1AF4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9D1AF4"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 w:rsidRPr="009D1AF4">
              <w:rPr>
                <w:rFonts w:cstheme="minorHAnsi"/>
                <w:sz w:val="20"/>
                <w:szCs w:val="20"/>
              </w:rPr>
              <w:t>Savić</w:t>
            </w:r>
            <w:proofErr w:type="spellEnd"/>
            <w:r w:rsidRPr="009D1AF4">
              <w:rPr>
                <w:rFonts w:cstheme="minorHAnsi"/>
                <w:sz w:val="20"/>
                <w:szCs w:val="20"/>
              </w:rPr>
              <w:t xml:space="preserve"> D, </w:t>
            </w:r>
            <w:proofErr w:type="spellStart"/>
            <w:r w:rsidRPr="009D1AF4">
              <w:rPr>
                <w:rFonts w:cstheme="minorHAnsi"/>
                <w:sz w:val="20"/>
                <w:szCs w:val="20"/>
              </w:rPr>
              <w:t>Mikić</w:t>
            </w:r>
            <w:proofErr w:type="spellEnd"/>
            <w:r w:rsidRPr="009D1AF4">
              <w:rPr>
                <w:rFonts w:cstheme="minorHAnsi"/>
                <w:sz w:val="20"/>
                <w:szCs w:val="20"/>
              </w:rPr>
              <w:t xml:space="preserve"> A, </w:t>
            </w:r>
            <w:proofErr w:type="spellStart"/>
            <w:r w:rsidRPr="009D1AF4">
              <w:rPr>
                <w:rFonts w:cstheme="minorHAnsi"/>
                <w:sz w:val="20"/>
                <w:szCs w:val="20"/>
              </w:rPr>
              <w:t>Jevtić</w:t>
            </w:r>
            <w:proofErr w:type="spellEnd"/>
            <w:r w:rsidRPr="009D1AF4"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9D1AF4">
              <w:rPr>
                <w:rFonts w:cstheme="minorHAnsi"/>
                <w:sz w:val="20"/>
                <w:szCs w:val="20"/>
              </w:rPr>
              <w:t>Ilić</w:t>
            </w:r>
            <w:proofErr w:type="spellEnd"/>
            <w:r w:rsidRPr="009D1AF4">
              <w:rPr>
                <w:rFonts w:cstheme="minorHAnsi"/>
                <w:sz w:val="20"/>
                <w:szCs w:val="20"/>
              </w:rPr>
              <w:t xml:space="preserve"> M,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D1AF4">
              <w:rPr>
                <w:rFonts w:cstheme="minorHAnsi"/>
                <w:sz w:val="20"/>
                <w:szCs w:val="20"/>
              </w:rPr>
              <w:t xml:space="preserve">. </w:t>
            </w:r>
            <w:hyperlink r:id="rId6" w:history="1">
              <w:r w:rsidRPr="009D1AF4">
                <w:rPr>
                  <w:rStyle w:val="Hyperlink"/>
                  <w:rFonts w:cstheme="minorHAnsi"/>
                  <w:sz w:val="20"/>
                  <w:szCs w:val="20"/>
                </w:rPr>
                <w:t>Adherence, Disease Control, and Misconceptions Related to the Use of Inhalation Therapy in Patients with Obstructive Pulmonary Diseases: A Cross-Sectional Study</w:t>
              </w:r>
            </w:hyperlink>
            <w:r w:rsidRPr="009D1AF4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D1AF4">
              <w:rPr>
                <w:rFonts w:cstheme="minorHAnsi"/>
                <w:sz w:val="20"/>
                <w:szCs w:val="20"/>
              </w:rPr>
              <w:t>Medicina</w:t>
            </w:r>
            <w:proofErr w:type="spellEnd"/>
            <w:r w:rsidRPr="009D1AF4">
              <w:rPr>
                <w:rFonts w:cstheme="minorHAnsi"/>
                <w:sz w:val="20"/>
                <w:szCs w:val="20"/>
              </w:rPr>
              <w:t xml:space="preserve"> (Kaunas). 2024 May 23;60(6):853</w:t>
            </w:r>
          </w:p>
        </w:tc>
        <w:tc>
          <w:tcPr>
            <w:tcW w:w="514" w:type="pct"/>
            <w:vAlign w:val="center"/>
          </w:tcPr>
          <w:p w:rsidR="009C0A2E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D1AF4">
              <w:rPr>
                <w:sz w:val="20"/>
                <w:szCs w:val="20"/>
              </w:rPr>
              <w:t>79/167</w:t>
            </w:r>
          </w:p>
          <w:p w:rsidR="009D1AF4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  <w:vAlign w:val="center"/>
          </w:tcPr>
          <w:p w:rsidR="009C0A2E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9D1AF4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31" w:type="pct"/>
            <w:vAlign w:val="center"/>
          </w:tcPr>
          <w:p w:rsidR="009C0A2E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9D1AF4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445" w:type="pct"/>
            <w:gridSpan w:val="7"/>
          </w:tcPr>
          <w:p w:rsidR="009C0A2E" w:rsidRPr="009D1AF4" w:rsidRDefault="009D1AF4" w:rsidP="00CF551B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Mijatović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Jovin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Stojkov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Smuđa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M, et al. </w:t>
            </w:r>
            <w:hyperlink r:id="rId7" w:history="1">
              <w:r w:rsidRPr="009D1AF4">
                <w:rPr>
                  <w:rStyle w:val="Hyperlink"/>
                  <w:rFonts w:cstheme="minorHAnsi"/>
                  <w:sz w:val="20"/>
                  <w:szCs w:val="20"/>
                </w:rPr>
                <w:t>COVID-19 Lockdown Air Pollution Reduction: Did It Impact the Number of COPD Hospitalizations?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Atmosphere-Basel. 2024</w:t>
            </w:r>
            <w:proofErr w:type="gramStart"/>
            <w:r>
              <w:rPr>
                <w:rFonts w:cstheme="minorHAnsi"/>
                <w:sz w:val="20"/>
                <w:szCs w:val="20"/>
              </w:rPr>
              <w:t>;15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(5):593. </w:t>
            </w:r>
          </w:p>
        </w:tc>
        <w:tc>
          <w:tcPr>
            <w:tcW w:w="514" w:type="pct"/>
            <w:vAlign w:val="center"/>
          </w:tcPr>
          <w:p w:rsidR="009C0A2E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D1AF4">
              <w:rPr>
                <w:sz w:val="20"/>
                <w:szCs w:val="20"/>
              </w:rPr>
              <w:t>164/275</w:t>
            </w:r>
          </w:p>
          <w:p w:rsidR="009D1AF4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  <w:vAlign w:val="center"/>
          </w:tcPr>
          <w:p w:rsidR="009C0A2E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9D1AF4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31" w:type="pct"/>
            <w:vAlign w:val="center"/>
          </w:tcPr>
          <w:p w:rsidR="009C0A2E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:rsidR="009D1AF4" w:rsidRDefault="009D1AF4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C0A2E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C0A2E">
              <w:rPr>
                <w:rFonts w:cstheme="minorHAnsi"/>
                <w:sz w:val="20"/>
                <w:szCs w:val="20"/>
              </w:rPr>
              <w:t>Kolar</w:t>
            </w:r>
            <w:r>
              <w:rPr>
                <w:rFonts w:cstheme="minorHAnsi"/>
                <w:sz w:val="20"/>
                <w:szCs w:val="20"/>
              </w:rPr>
              <w:t>š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B,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Minakovi</w:t>
            </w:r>
            <w:r>
              <w:rPr>
                <w:rFonts w:cstheme="minorHAnsi"/>
                <w:sz w:val="20"/>
                <w:szCs w:val="20"/>
              </w:rPr>
              <w:t>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I,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Grabovac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B, </w:t>
            </w:r>
            <w:proofErr w:type="spellStart"/>
            <w:r w:rsidRPr="009C0A2E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C0A2E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C0A2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Mijatovi</w:t>
            </w:r>
            <w:r>
              <w:rPr>
                <w:rFonts w:cstheme="minorHAnsi"/>
                <w:sz w:val="20"/>
                <w:szCs w:val="20"/>
              </w:rPr>
              <w:t>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Jovin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V. </w:t>
            </w:r>
            <w:hyperlink r:id="rId8" w:history="1"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Treatment adherence and the contemporary approach to treating type 2 diabetes mellitus</w:t>
              </w:r>
            </w:hyperlink>
            <w:r w:rsidRPr="009C0A2E">
              <w:rPr>
                <w:rFonts w:cstheme="minorHAnsi"/>
                <w:sz w:val="20"/>
                <w:szCs w:val="20"/>
              </w:rPr>
              <w:t xml:space="preserve">. Biomed Pap Med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Fac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Univ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Palacky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Olomouc Czech Repub. 2024 Jun;168(2):97-104</w:t>
            </w:r>
          </w:p>
        </w:tc>
        <w:tc>
          <w:tcPr>
            <w:tcW w:w="514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C0A2E">
              <w:rPr>
                <w:sz w:val="20"/>
                <w:szCs w:val="20"/>
              </w:rPr>
              <w:t>127/136</w:t>
            </w: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31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C0A2E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C0A2E">
              <w:rPr>
                <w:rFonts w:cstheme="minorHAnsi"/>
                <w:sz w:val="20"/>
                <w:szCs w:val="20"/>
              </w:rPr>
              <w:t>Perković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Vukčević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N,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Mijatović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Jovin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V,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Vuković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Ercegović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G,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Antunović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Kelečević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I, </w:t>
            </w:r>
            <w:proofErr w:type="spellStart"/>
            <w:r w:rsidRPr="009C0A2E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C0A2E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C0A2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C0A2E">
              <w:rPr>
                <w:rFonts w:cstheme="minorHAnsi"/>
                <w:sz w:val="20"/>
                <w:szCs w:val="20"/>
              </w:rPr>
              <w:t xml:space="preserve">. </w:t>
            </w:r>
            <w:hyperlink r:id="rId9" w:history="1">
              <w:proofErr w:type="spellStart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Carbapenems</w:t>
              </w:r>
              <w:proofErr w:type="spellEnd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 xml:space="preserve"> as Antidotes for the Management of Acute </w:t>
              </w:r>
              <w:proofErr w:type="spellStart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Valproic</w:t>
              </w:r>
              <w:proofErr w:type="spellEnd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 xml:space="preserve"> Acid Poisoning</w:t>
              </w:r>
            </w:hyperlink>
            <w:r w:rsidRPr="009C0A2E">
              <w:rPr>
                <w:rFonts w:cstheme="minorHAnsi"/>
                <w:sz w:val="20"/>
                <w:szCs w:val="20"/>
              </w:rPr>
              <w:t>. Pharmaceuticals (Basel). 2024 Feb 17</w:t>
            </w:r>
            <w:proofErr w:type="gramStart"/>
            <w:r w:rsidRPr="009C0A2E">
              <w:rPr>
                <w:rFonts w:cstheme="minorHAnsi"/>
                <w:sz w:val="20"/>
                <w:szCs w:val="20"/>
              </w:rPr>
              <w:t>;17</w:t>
            </w:r>
            <w:proofErr w:type="gramEnd"/>
            <w:r w:rsidRPr="009C0A2E">
              <w:rPr>
                <w:rFonts w:cstheme="minorHAnsi"/>
                <w:sz w:val="20"/>
                <w:szCs w:val="20"/>
              </w:rPr>
              <w:t>(2):257.</w:t>
            </w:r>
          </w:p>
        </w:tc>
        <w:tc>
          <w:tcPr>
            <w:tcW w:w="514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C0A2E">
              <w:rPr>
                <w:sz w:val="20"/>
                <w:szCs w:val="20"/>
              </w:rPr>
              <w:t>16/60</w:t>
            </w: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31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445" w:type="pct"/>
            <w:gridSpan w:val="7"/>
          </w:tcPr>
          <w:p w:rsidR="009C0A2E" w:rsidRPr="009C0A2E" w:rsidRDefault="009C0A2E" w:rsidP="009C0A2E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Mijatović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Jovin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V,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Samojlik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Rašković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Jevtić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M, et al. </w:t>
            </w:r>
            <w:hyperlink r:id="rId10" w:history="1">
              <w:proofErr w:type="spellStart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Pharmacovigilance</w:t>
              </w:r>
              <w:proofErr w:type="spellEnd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 xml:space="preserve"> in Serbia: a Ten-Year </w:t>
              </w:r>
              <w:proofErr w:type="spellStart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Pharmacoepidemiologic</w:t>
              </w:r>
              <w:proofErr w:type="spellEnd"/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 xml:space="preserve"> Analysis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Croat. 2023</w:t>
            </w:r>
            <w:proofErr w:type="gramStart"/>
            <w:r>
              <w:rPr>
                <w:rFonts w:cstheme="minorHAnsi"/>
                <w:sz w:val="20"/>
                <w:szCs w:val="20"/>
              </w:rPr>
              <w:t>;62</w:t>
            </w:r>
            <w:proofErr w:type="gramEnd"/>
            <w:r>
              <w:rPr>
                <w:rFonts w:cstheme="minorHAnsi"/>
                <w:sz w:val="20"/>
                <w:szCs w:val="20"/>
              </w:rPr>
              <w:t>(3):486-501.</w:t>
            </w:r>
          </w:p>
        </w:tc>
        <w:tc>
          <w:tcPr>
            <w:tcW w:w="514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C0A2E">
              <w:rPr>
                <w:sz w:val="20"/>
                <w:szCs w:val="20"/>
              </w:rPr>
              <w:t>145/167</w:t>
            </w:r>
          </w:p>
        </w:tc>
        <w:tc>
          <w:tcPr>
            <w:tcW w:w="340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C0A2E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C0A2E">
              <w:rPr>
                <w:rFonts w:cstheme="minorHAnsi"/>
                <w:sz w:val="20"/>
                <w:szCs w:val="20"/>
              </w:rPr>
              <w:t>Ili</w:t>
            </w:r>
            <w:r>
              <w:rPr>
                <w:rFonts w:cstheme="minorHAnsi"/>
                <w:sz w:val="20"/>
                <w:szCs w:val="20"/>
              </w:rPr>
              <w:t>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Bjeli</w:t>
            </w:r>
            <w:r>
              <w:rPr>
                <w:rFonts w:cstheme="minorHAnsi"/>
                <w:sz w:val="20"/>
                <w:szCs w:val="20"/>
              </w:rPr>
              <w:t>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D,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J, Tot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Vere</w:t>
            </w:r>
            <w:r>
              <w:rPr>
                <w:rFonts w:cstheme="minorHAnsi"/>
                <w:sz w:val="20"/>
                <w:szCs w:val="20"/>
              </w:rPr>
              <w:t>š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K, </w:t>
            </w:r>
            <w:proofErr w:type="spellStart"/>
            <w:r w:rsidRPr="009C0A2E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C0A2E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C0A2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Kovačevi</w:t>
            </w:r>
            <w:r>
              <w:rPr>
                <w:rFonts w:cstheme="minorHAnsi"/>
                <w:sz w:val="20"/>
                <w:szCs w:val="20"/>
              </w:rPr>
              <w:t>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D,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C0A2E">
              <w:rPr>
                <w:rFonts w:cstheme="minorHAnsi"/>
                <w:sz w:val="20"/>
                <w:szCs w:val="20"/>
              </w:rPr>
              <w:t xml:space="preserve">. </w:t>
            </w:r>
            <w:hyperlink r:id="rId11" w:history="1"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Knowledge is the most powerful tool in the fight against tuberculosis</w:t>
              </w:r>
            </w:hyperlink>
            <w:r w:rsidRPr="009C0A2E">
              <w:rPr>
                <w:rFonts w:cstheme="minorHAnsi"/>
                <w:sz w:val="20"/>
                <w:szCs w:val="20"/>
              </w:rPr>
              <w:t xml:space="preserve">. J Infect Dev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Ctries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. 2023 Aug </w:t>
            </w:r>
            <w:r w:rsidRPr="009C0A2E">
              <w:rPr>
                <w:rFonts w:cstheme="minorHAnsi"/>
                <w:sz w:val="20"/>
                <w:szCs w:val="20"/>
              </w:rPr>
              <w:lastRenderedPageBreak/>
              <w:t>31;17(8):1099-1106</w:t>
            </w:r>
          </w:p>
        </w:tc>
        <w:tc>
          <w:tcPr>
            <w:tcW w:w="514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C0A2E">
              <w:rPr>
                <w:sz w:val="20"/>
                <w:szCs w:val="20"/>
              </w:rPr>
              <w:lastRenderedPageBreak/>
              <w:t>85/95</w:t>
            </w:r>
          </w:p>
        </w:tc>
        <w:tc>
          <w:tcPr>
            <w:tcW w:w="340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lastRenderedPageBreak/>
              <w:t>7.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C0A2E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Minaković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Zvekić-Svorcan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Smuđa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9C0A2E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C0A2E">
              <w:rPr>
                <w:rFonts w:cstheme="minorHAnsi"/>
                <w:b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Mikić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Janković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9C0A2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C0A2E">
              <w:rPr>
                <w:rFonts w:cstheme="minorHAnsi"/>
                <w:sz w:val="20"/>
                <w:szCs w:val="20"/>
              </w:rPr>
              <w:t xml:space="preserve">. </w:t>
            </w:r>
            <w:hyperlink r:id="rId12" w:history="1"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Cross-cultural validation of the Lower Extremity Functional Scale in Serbian postmenopausal women with knee osteoarthritis</w:t>
              </w:r>
            </w:hyperlink>
            <w:r w:rsidRPr="009C0A2E">
              <w:rPr>
                <w:rFonts w:cstheme="minorHAnsi"/>
                <w:sz w:val="20"/>
                <w:szCs w:val="20"/>
              </w:rPr>
              <w:t>. M</w:t>
            </w:r>
            <w:r>
              <w:rPr>
                <w:rFonts w:cstheme="minorHAnsi"/>
                <w:sz w:val="20"/>
                <w:szCs w:val="20"/>
              </w:rPr>
              <w:t>enopause. 2023 Sep 1</w:t>
            </w:r>
            <w:proofErr w:type="gramStart"/>
            <w:r>
              <w:rPr>
                <w:rFonts w:cstheme="minorHAnsi"/>
                <w:sz w:val="20"/>
                <w:szCs w:val="20"/>
              </w:rPr>
              <w:t>;30</w:t>
            </w:r>
            <w:proofErr w:type="gramEnd"/>
            <w:r>
              <w:rPr>
                <w:rFonts w:cstheme="minorHAnsi"/>
                <w:sz w:val="20"/>
                <w:szCs w:val="20"/>
              </w:rPr>
              <w:t>(9):954-</w:t>
            </w:r>
            <w:r w:rsidRPr="009C0A2E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514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C0A2E">
              <w:rPr>
                <w:sz w:val="20"/>
                <w:szCs w:val="20"/>
              </w:rPr>
              <w:t>31/85</w:t>
            </w:r>
          </w:p>
        </w:tc>
        <w:tc>
          <w:tcPr>
            <w:tcW w:w="340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9C0A2E" w:rsidRPr="00A22864" w:rsidTr="009C0A2E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C0A2E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Minaković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Svorcan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Zvekić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</w:t>
            </w:r>
            <w:r w:rsidRPr="009C0A2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Janković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T,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Glomazić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H,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Smuđa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9C0A2E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C0A2E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C0A2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C0A2E">
              <w:rPr>
                <w:rFonts w:cstheme="minorHAnsi"/>
                <w:sz w:val="20"/>
                <w:szCs w:val="20"/>
              </w:rPr>
              <w:t xml:space="preserve">. </w:t>
            </w:r>
            <w:hyperlink r:id="rId13" w:history="1">
              <w:r w:rsidRPr="009C0A2E">
                <w:rPr>
                  <w:rStyle w:val="Hyperlink"/>
                  <w:rFonts w:cstheme="minorHAnsi"/>
                  <w:sz w:val="20"/>
                  <w:szCs w:val="20"/>
                </w:rPr>
                <w:t>Influence of Risk Factors on the Well-Being of Elderly Women with Knee Osteoarthritis</w:t>
              </w:r>
            </w:hyperlink>
            <w:r w:rsidRPr="009C0A2E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C0A2E">
              <w:rPr>
                <w:rFonts w:cstheme="minorHAnsi"/>
                <w:sz w:val="20"/>
                <w:szCs w:val="20"/>
              </w:rPr>
              <w:t>Medicina</w:t>
            </w:r>
            <w:proofErr w:type="spellEnd"/>
            <w:r w:rsidRPr="009C0A2E">
              <w:rPr>
                <w:rFonts w:cstheme="minorHAnsi"/>
                <w:sz w:val="20"/>
                <w:szCs w:val="20"/>
              </w:rPr>
              <w:t xml:space="preserve"> (Kaunas). 2023 Jul 29;59(8):1396</w:t>
            </w:r>
          </w:p>
        </w:tc>
        <w:tc>
          <w:tcPr>
            <w:tcW w:w="514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C0A2E">
              <w:rPr>
                <w:sz w:val="20"/>
                <w:szCs w:val="20"/>
              </w:rPr>
              <w:t>79/167</w:t>
            </w:r>
          </w:p>
        </w:tc>
        <w:tc>
          <w:tcPr>
            <w:tcW w:w="340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  <w:vAlign w:val="center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32375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 w:rsidRPr="00932375">
              <w:rPr>
                <w:rFonts w:cstheme="minorHAnsi"/>
                <w:b/>
                <w:sz w:val="20"/>
                <w:szCs w:val="20"/>
              </w:rPr>
              <w:t>Živanović</w:t>
            </w:r>
            <w:proofErr w:type="spellEnd"/>
            <w:r w:rsidRPr="00932375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32375">
              <w:rPr>
                <w:rFonts w:cstheme="minorHAnsi"/>
                <w:sz w:val="20"/>
                <w:szCs w:val="20"/>
              </w:rPr>
              <w:t xml:space="preserve">, Ilić M, Kašiković Lečić S,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Milenković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A,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Dragić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N,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32375">
              <w:rPr>
                <w:rFonts w:cstheme="minorHAnsi"/>
                <w:sz w:val="20"/>
                <w:szCs w:val="20"/>
              </w:rPr>
              <w:t xml:space="preserve">. </w:t>
            </w:r>
            <w:hyperlink r:id="rId14" w:history="1">
              <w:r w:rsidRPr="00090486">
                <w:rPr>
                  <w:rStyle w:val="Hyperlink"/>
                  <w:rFonts w:cstheme="minorHAnsi"/>
                  <w:sz w:val="20"/>
                  <w:szCs w:val="20"/>
                </w:rPr>
                <w:t>The influence of air pollution on non-infectious hospitalizations for severe acute exacerbations of chronic obstructive pulmonary disease: a time-series from Serbia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Atmosphere</w:t>
            </w:r>
            <w:r>
              <w:rPr>
                <w:rFonts w:cstheme="minorHAnsi"/>
                <w:sz w:val="20"/>
                <w:szCs w:val="20"/>
              </w:rPr>
              <w:t xml:space="preserve"> Basel)</w:t>
            </w:r>
            <w:r w:rsidRPr="00932375">
              <w:rPr>
                <w:rFonts w:cstheme="minorHAnsi"/>
                <w:sz w:val="20"/>
                <w:szCs w:val="20"/>
              </w:rPr>
              <w:t>. 2023</w:t>
            </w:r>
            <w:proofErr w:type="gramStart"/>
            <w:r w:rsidRPr="00932375">
              <w:rPr>
                <w:rFonts w:cstheme="minorHAnsi"/>
                <w:sz w:val="20"/>
                <w:szCs w:val="20"/>
              </w:rPr>
              <w:t>;14</w:t>
            </w:r>
            <w:proofErr w:type="gramEnd"/>
            <w:r w:rsidRPr="00932375">
              <w:rPr>
                <w:rFonts w:cstheme="minorHAnsi"/>
                <w:sz w:val="20"/>
                <w:szCs w:val="20"/>
              </w:rPr>
              <w:t>(4):730.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E6D3C">
              <w:rPr>
                <w:sz w:val="20"/>
                <w:szCs w:val="20"/>
              </w:rPr>
              <w:t>164/275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45" w:type="pct"/>
            <w:gridSpan w:val="7"/>
          </w:tcPr>
          <w:p w:rsidR="009C0A2E" w:rsidRPr="009949AC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949AC">
              <w:rPr>
                <w:rFonts w:cstheme="minorHAnsi"/>
                <w:sz w:val="20"/>
                <w:szCs w:val="20"/>
              </w:rPr>
              <w:t>Kašiković</w:t>
            </w:r>
            <w:proofErr w:type="spellEnd"/>
            <w:r w:rsidRPr="009949A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49AC">
              <w:rPr>
                <w:rFonts w:cstheme="minorHAnsi"/>
                <w:sz w:val="20"/>
                <w:szCs w:val="20"/>
              </w:rPr>
              <w:t>Lečić</w:t>
            </w:r>
            <w:proofErr w:type="spellEnd"/>
            <w:r w:rsidRPr="009949AC">
              <w:rPr>
                <w:rFonts w:cstheme="minorHAnsi"/>
                <w:sz w:val="20"/>
                <w:szCs w:val="20"/>
              </w:rPr>
              <w:t xml:space="preserve"> S, </w:t>
            </w:r>
            <w:proofErr w:type="spellStart"/>
            <w:r w:rsidRPr="009949AC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9949AC">
              <w:rPr>
                <w:rFonts w:cstheme="minorHAnsi"/>
                <w:sz w:val="20"/>
                <w:szCs w:val="20"/>
              </w:rPr>
              <w:t xml:space="preserve"> J, Lovrenski A, Đokić J, Sazdanić Velikić D, </w:t>
            </w:r>
            <w:r w:rsidRPr="009949AC">
              <w:rPr>
                <w:rFonts w:cstheme="minorHAnsi"/>
                <w:b/>
                <w:sz w:val="20"/>
                <w:szCs w:val="20"/>
              </w:rPr>
              <w:t>Živanović D</w:t>
            </w:r>
            <w:r w:rsidRPr="009949AC">
              <w:rPr>
                <w:rFonts w:cstheme="minorHAnsi"/>
                <w:sz w:val="20"/>
                <w:szCs w:val="20"/>
              </w:rPr>
              <w:t xml:space="preserve">. </w:t>
            </w:r>
            <w:hyperlink r:id="rId15" w:history="1">
              <w:r w:rsidRPr="009949AC">
                <w:rPr>
                  <w:rStyle w:val="Hyperlink"/>
                  <w:rFonts w:cstheme="minorHAnsi"/>
                  <w:sz w:val="20"/>
                  <w:szCs w:val="20"/>
                </w:rPr>
                <w:t>Thyroid sarcoidosis as a rare localization of a disease: report of two cases and review of the literature.</w:t>
              </w:r>
            </w:hyperlink>
            <w:r w:rsidRPr="009949AC">
              <w:rPr>
                <w:rFonts w:cstheme="minorHAnsi"/>
                <w:sz w:val="20"/>
                <w:szCs w:val="20"/>
              </w:rPr>
              <w:t xml:space="preserve"> Front Med (Lausanne). 2023</w:t>
            </w:r>
            <w:proofErr w:type="gramStart"/>
            <w:r w:rsidRPr="009949AC">
              <w:rPr>
                <w:rFonts w:cstheme="minorHAnsi"/>
                <w:sz w:val="20"/>
                <w:szCs w:val="20"/>
              </w:rPr>
              <w:t>;10:1046420</w:t>
            </w:r>
            <w:proofErr w:type="gramEnd"/>
            <w:r w:rsidRPr="009949A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E6D3C">
              <w:rPr>
                <w:sz w:val="20"/>
                <w:szCs w:val="20"/>
              </w:rPr>
              <w:t>56/167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45" w:type="pct"/>
            <w:gridSpan w:val="7"/>
          </w:tcPr>
          <w:p w:rsidR="009C0A2E" w:rsidRPr="00FF3BFD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F3BFD">
              <w:rPr>
                <w:rFonts w:cstheme="minorHAnsi"/>
                <w:sz w:val="20"/>
                <w:szCs w:val="20"/>
              </w:rPr>
              <w:t>Ilić</w:t>
            </w:r>
            <w:proofErr w:type="spellEnd"/>
            <w:r w:rsidRPr="00FF3BFD"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FF3BFD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FF3BFD">
              <w:rPr>
                <w:rFonts w:cstheme="minorHAnsi"/>
                <w:sz w:val="20"/>
                <w:szCs w:val="20"/>
              </w:rPr>
              <w:t xml:space="preserve"> J, Milenković A, </w:t>
            </w:r>
            <w:r w:rsidRPr="00FF3BFD">
              <w:rPr>
                <w:rFonts w:cstheme="minorHAnsi"/>
                <w:b/>
                <w:sz w:val="20"/>
                <w:szCs w:val="20"/>
              </w:rPr>
              <w:t>Živanović D</w:t>
            </w:r>
            <w:r w:rsidRPr="00FF3BF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F3BFD">
              <w:rPr>
                <w:rFonts w:cstheme="minorHAnsi"/>
                <w:sz w:val="20"/>
                <w:szCs w:val="20"/>
              </w:rPr>
              <w:t>Miljković</w:t>
            </w:r>
            <w:proofErr w:type="spellEnd"/>
            <w:r w:rsidRPr="00FF3BFD">
              <w:rPr>
                <w:rFonts w:cstheme="minorHAnsi"/>
                <w:sz w:val="20"/>
                <w:szCs w:val="20"/>
              </w:rPr>
              <w:t xml:space="preserve"> D, </w:t>
            </w:r>
            <w:proofErr w:type="spellStart"/>
            <w:r w:rsidRPr="00FF3BFD">
              <w:rPr>
                <w:rFonts w:cstheme="minorHAnsi"/>
                <w:sz w:val="20"/>
                <w:szCs w:val="20"/>
              </w:rPr>
              <w:t>Kašiković</w:t>
            </w:r>
            <w:proofErr w:type="spellEnd"/>
            <w:r w:rsidRPr="00FF3BF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3BFD">
              <w:rPr>
                <w:rFonts w:cstheme="minorHAnsi"/>
                <w:sz w:val="20"/>
                <w:szCs w:val="20"/>
              </w:rPr>
              <w:t>Lečić</w:t>
            </w:r>
            <w:proofErr w:type="spellEnd"/>
            <w:r w:rsidRPr="00FF3BFD">
              <w:rPr>
                <w:rFonts w:cstheme="minorHAnsi"/>
                <w:sz w:val="20"/>
                <w:szCs w:val="20"/>
              </w:rPr>
              <w:t xml:space="preserve"> S,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FF3BFD">
              <w:rPr>
                <w:rFonts w:cstheme="minorHAnsi"/>
                <w:sz w:val="20"/>
                <w:szCs w:val="20"/>
              </w:rPr>
              <w:t xml:space="preserve">. </w:t>
            </w:r>
            <w:hyperlink r:id="rId16" w:history="1">
              <w:r w:rsidRPr="00FF3BFD">
                <w:rPr>
                  <w:rStyle w:val="Hyperlink"/>
                  <w:rFonts w:cstheme="minorHAnsi"/>
                  <w:sz w:val="20"/>
                  <w:szCs w:val="20"/>
                </w:rPr>
                <w:t xml:space="preserve">Home-based spirometry in patients with interstitial lung diseases: </w:t>
              </w:r>
              <w:proofErr w:type="gramStart"/>
              <w:r w:rsidRPr="00FF3BFD">
                <w:rPr>
                  <w:rStyle w:val="Hyperlink"/>
                  <w:rFonts w:cstheme="minorHAnsi"/>
                  <w:sz w:val="20"/>
                  <w:szCs w:val="20"/>
                </w:rPr>
                <w:t>a real-life pilot “FACT” study</w:t>
              </w:r>
              <w:proofErr w:type="gramEnd"/>
              <w:r w:rsidRPr="00FF3BFD">
                <w:rPr>
                  <w:rStyle w:val="Hyperlink"/>
                  <w:rFonts w:cstheme="minorHAnsi"/>
                  <w:sz w:val="20"/>
                  <w:szCs w:val="20"/>
                </w:rPr>
                <w:t xml:space="preserve"> from Serbia</w:t>
              </w:r>
            </w:hyperlink>
            <w:r w:rsidRPr="00FF3BFD">
              <w:rPr>
                <w:rFonts w:cstheme="minorHAnsi"/>
                <w:sz w:val="20"/>
                <w:szCs w:val="20"/>
              </w:rPr>
              <w:t>. J Pers Med. 2023</w:t>
            </w:r>
            <w:proofErr w:type="gramStart"/>
            <w:r w:rsidRPr="00FF3BFD">
              <w:rPr>
                <w:rFonts w:cstheme="minorHAnsi"/>
                <w:sz w:val="20"/>
                <w:szCs w:val="20"/>
              </w:rPr>
              <w:t>;13</w:t>
            </w:r>
            <w:proofErr w:type="gramEnd"/>
            <w:r w:rsidRPr="00FF3BFD">
              <w:rPr>
                <w:rFonts w:cstheme="minorHAnsi"/>
                <w:sz w:val="20"/>
                <w:szCs w:val="20"/>
              </w:rPr>
              <w:t>(5):793.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E6D3C">
              <w:rPr>
                <w:sz w:val="20"/>
                <w:szCs w:val="20"/>
              </w:rPr>
              <w:t>42/108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32375">
              <w:rPr>
                <w:rFonts w:cstheme="minorHAnsi"/>
                <w:sz w:val="20"/>
                <w:szCs w:val="20"/>
              </w:rPr>
              <w:t>Mijatović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Jovin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V,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Skoko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N, Tomas A, </w:t>
            </w: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Sazdanić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D,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Gvozdenović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N,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32375">
              <w:rPr>
                <w:rFonts w:cstheme="minorHAnsi"/>
                <w:sz w:val="20"/>
                <w:szCs w:val="20"/>
              </w:rPr>
              <w:t xml:space="preserve">. </w:t>
            </w:r>
            <w:hyperlink r:id="rId17" w:history="1">
              <w:r w:rsidRPr="009949AC">
                <w:rPr>
                  <w:rStyle w:val="Hyperlink"/>
                  <w:rFonts w:cstheme="minorHAnsi"/>
                  <w:sz w:val="20"/>
                  <w:szCs w:val="20"/>
                </w:rPr>
                <w:t>New psychoactive substances: awareness and attitudes of future health care professionals in Serbia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Int J Environ Res Public Health. 2022</w:t>
            </w:r>
            <w:proofErr w:type="gramStart"/>
            <w:r w:rsidRPr="00932375">
              <w:rPr>
                <w:rFonts w:cstheme="minorHAnsi"/>
                <w:sz w:val="20"/>
                <w:szCs w:val="20"/>
              </w:rPr>
              <w:t>;19</w:t>
            </w:r>
            <w:proofErr w:type="gramEnd"/>
            <w:r w:rsidRPr="00932375">
              <w:rPr>
                <w:rFonts w:cstheme="minorHAnsi"/>
                <w:sz w:val="20"/>
                <w:szCs w:val="20"/>
              </w:rPr>
              <w:t>(22):14877.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32375">
              <w:rPr>
                <w:rFonts w:cstheme="minorHAnsi"/>
                <w:color w:val="000000" w:themeColor="text1"/>
                <w:sz w:val="20"/>
                <w:szCs w:val="20"/>
              </w:rPr>
              <w:t>Kašiković</w:t>
            </w:r>
            <w:proofErr w:type="spellEnd"/>
            <w:r w:rsidRPr="009323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2375">
              <w:rPr>
                <w:rFonts w:cstheme="minorHAnsi"/>
                <w:color w:val="000000" w:themeColor="text1"/>
                <w:sz w:val="20"/>
                <w:szCs w:val="20"/>
              </w:rPr>
              <w:t>Lečić</w:t>
            </w:r>
            <w:proofErr w:type="spellEnd"/>
            <w:r w:rsidRPr="00932375">
              <w:rPr>
                <w:rFonts w:cstheme="minorHAnsi"/>
                <w:color w:val="000000" w:themeColor="text1"/>
                <w:sz w:val="20"/>
                <w:szCs w:val="20"/>
              </w:rPr>
              <w:t xml:space="preserve"> S, </w:t>
            </w:r>
            <w:proofErr w:type="spellStart"/>
            <w:r w:rsidRPr="00932375">
              <w:rPr>
                <w:rFonts w:cstheme="minorHAnsi"/>
                <w:color w:val="000000" w:themeColor="text1"/>
                <w:sz w:val="20"/>
                <w:szCs w:val="20"/>
              </w:rPr>
              <w:t>Lovrenski</w:t>
            </w:r>
            <w:proofErr w:type="spellEnd"/>
            <w:r w:rsidRPr="009323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32375">
              <w:rPr>
                <w:rFonts w:cstheme="minorHAnsi"/>
                <w:sz w:val="20"/>
                <w:szCs w:val="20"/>
              </w:rPr>
              <w:t xml:space="preserve">A, Đokić J,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Popović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M,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J, </w:t>
            </w:r>
            <w:r>
              <w:rPr>
                <w:rFonts w:cstheme="minorHAnsi"/>
                <w:sz w:val="20"/>
                <w:szCs w:val="20"/>
              </w:rPr>
              <w:t>et al…</w:t>
            </w:r>
            <w:proofErr w:type="spellStart"/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</w:t>
            </w:r>
            <w:proofErr w:type="spellEnd"/>
            <w:r w:rsidRPr="00932375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 w:rsidRPr="00932375">
              <w:rPr>
                <w:rFonts w:cstheme="minorHAnsi"/>
                <w:sz w:val="20"/>
                <w:szCs w:val="20"/>
              </w:rPr>
              <w:t xml:space="preserve">. </w:t>
            </w:r>
            <w:hyperlink r:id="rId18" w:history="1">
              <w:r w:rsidRPr="000B1F1A">
                <w:rPr>
                  <w:rStyle w:val="Hyperlink"/>
                  <w:rFonts w:cstheme="minorHAnsi"/>
                  <w:sz w:val="20"/>
                  <w:szCs w:val="20"/>
                </w:rPr>
                <w:t xml:space="preserve">Does </w:t>
              </w:r>
              <w:proofErr w:type="spellStart"/>
              <w:r w:rsidRPr="000B1F1A">
                <w:rPr>
                  <w:rStyle w:val="Hyperlink"/>
                  <w:rFonts w:cstheme="minorHAnsi"/>
                  <w:sz w:val="20"/>
                  <w:szCs w:val="20"/>
                </w:rPr>
                <w:t>miliary</w:t>
              </w:r>
              <w:proofErr w:type="spellEnd"/>
              <w:r w:rsidRPr="000B1F1A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proofErr w:type="spellStart"/>
              <w:r w:rsidRPr="000B1F1A">
                <w:rPr>
                  <w:rStyle w:val="Hyperlink"/>
                  <w:rFonts w:cstheme="minorHAnsi"/>
                  <w:sz w:val="20"/>
                  <w:szCs w:val="20"/>
                </w:rPr>
                <w:t>sarcoidosis</w:t>
              </w:r>
              <w:proofErr w:type="spellEnd"/>
              <w:r w:rsidRPr="000B1F1A">
                <w:rPr>
                  <w:rStyle w:val="Hyperlink"/>
                  <w:rFonts w:cstheme="minorHAnsi"/>
                  <w:sz w:val="20"/>
                  <w:szCs w:val="20"/>
                </w:rPr>
                <w:t xml:space="preserve"> really exist? A case report and review of the literature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Eur Rev Med Pharmacol Sci. 2022;26(14):5098-102.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E6D3C">
              <w:rPr>
                <w:sz w:val="20"/>
                <w:szCs w:val="20"/>
              </w:rPr>
              <w:t>138/278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1810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E6D3C">
              <w:rPr>
                <w:sz w:val="20"/>
                <w:szCs w:val="20"/>
              </w:rPr>
              <w:t>3.3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jc w:val="both"/>
            </w:pPr>
            <w:r w:rsidRPr="00932375">
              <w:rPr>
                <w:rFonts w:cstheme="minorHAnsi"/>
              </w:rPr>
              <w:t xml:space="preserve">Kašiković Lečić S, Javorac J, </w:t>
            </w:r>
            <w:r w:rsidRPr="00932375">
              <w:rPr>
                <w:rFonts w:cstheme="minorHAnsi"/>
                <w:b/>
                <w:bCs/>
              </w:rPr>
              <w:t>Živanović D</w:t>
            </w:r>
            <w:r w:rsidRPr="00932375">
              <w:rPr>
                <w:rFonts w:cstheme="minorHAnsi"/>
              </w:rPr>
              <w:t xml:space="preserve">, Lovrenski A, Tegeltija D, Zvekić Svorcan J, </w:t>
            </w:r>
            <w:r>
              <w:rPr>
                <w:rFonts w:cstheme="minorHAnsi"/>
              </w:rPr>
              <w:t>et al</w:t>
            </w:r>
            <w:r w:rsidRPr="00932375">
              <w:rPr>
                <w:rFonts w:cstheme="minorHAnsi"/>
              </w:rPr>
              <w:t xml:space="preserve">. </w:t>
            </w:r>
            <w:r>
              <w:fldChar w:fldCharType="begin"/>
            </w:r>
            <w:r>
              <w:instrText>HYPERLINK "https://ujms.net/index.php/ujms/article/view/8739/14759"</w:instrText>
            </w:r>
            <w:r>
              <w:fldChar w:fldCharType="separate"/>
            </w:r>
            <w:r w:rsidRPr="00CF2651">
              <w:rPr>
                <w:rStyle w:val="Hyperlink"/>
                <w:rFonts w:cstheme="minorHAnsi"/>
              </w:rPr>
              <w:t>Management of musculoskeletal pain in patients with idiopathic pulmonary fibrosis: a review</w:t>
            </w:r>
            <w:r>
              <w:fldChar w:fldCharType="end"/>
            </w:r>
            <w:r w:rsidRPr="00932375">
              <w:rPr>
                <w:rFonts w:cstheme="minorHAnsi"/>
              </w:rPr>
              <w:t>. Upsala J Med Sci. 2022;127:e8739.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E6D3C">
              <w:rPr>
                <w:sz w:val="20"/>
                <w:szCs w:val="20"/>
              </w:rPr>
              <w:t>67/170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7E6D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Javorac J, Stojkov S, Jevtić M,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Knežević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Blanuša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J,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32375">
              <w:rPr>
                <w:rFonts w:cstheme="minorHAnsi"/>
                <w:sz w:val="20"/>
                <w:szCs w:val="20"/>
              </w:rPr>
              <w:t xml:space="preserve">. </w:t>
            </w:r>
            <w:hyperlink r:id="rId19" w:history="1">
              <w:r w:rsidRPr="00DD6EC0">
                <w:rPr>
                  <w:rStyle w:val="Hyperlink"/>
                  <w:rFonts w:cstheme="minorHAnsi"/>
                  <w:sz w:val="20"/>
                  <w:szCs w:val="20"/>
                </w:rPr>
                <w:t>The COVID-19 pandemic-related psychological distress and job burnout among Serbian pharmacy practitioners: a cross-sectional online study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Eur Rev Med Pharmacol Sci. 2022;26(7):2639-45.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11D4">
              <w:rPr>
                <w:sz w:val="20"/>
                <w:szCs w:val="20"/>
              </w:rPr>
              <w:t>138/278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3511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3511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16.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Mijatović Jovin V, Javorac J, Kvrgić S,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Rašković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A,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Stojkov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S,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32375">
              <w:rPr>
                <w:rFonts w:cstheme="minorHAnsi"/>
                <w:sz w:val="20"/>
                <w:szCs w:val="20"/>
              </w:rPr>
              <w:t xml:space="preserve">. </w:t>
            </w:r>
            <w:hyperlink r:id="rId20" w:history="1">
              <w:r w:rsidRPr="005302A5">
                <w:rPr>
                  <w:rStyle w:val="Hyperlink"/>
                  <w:rFonts w:cstheme="minorHAnsi"/>
                  <w:sz w:val="20"/>
                  <w:szCs w:val="20"/>
                </w:rPr>
                <w:t xml:space="preserve">Measuring </w:t>
              </w:r>
              <w:proofErr w:type="spellStart"/>
              <w:r w:rsidRPr="005302A5">
                <w:rPr>
                  <w:rStyle w:val="Hyperlink"/>
                  <w:rFonts w:cstheme="minorHAnsi"/>
                  <w:sz w:val="20"/>
                  <w:szCs w:val="20"/>
                </w:rPr>
                <w:t>pharmacovigilance</w:t>
              </w:r>
              <w:proofErr w:type="spellEnd"/>
              <w:r w:rsidRPr="005302A5">
                <w:rPr>
                  <w:rStyle w:val="Hyperlink"/>
                  <w:rFonts w:cstheme="minorHAnsi"/>
                  <w:sz w:val="20"/>
                  <w:szCs w:val="20"/>
                </w:rPr>
                <w:t xml:space="preserve"> knowledge and attitudes among healthcare sciences students: development and validation of a universal questionnaire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Eur Rev Med Pharmacol Sci. 2022;26(4):1196-214.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511D4">
              <w:rPr>
                <w:sz w:val="20"/>
                <w:szCs w:val="20"/>
              </w:rPr>
              <w:t>138/278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Pr="00904617" w:rsidRDefault="009C0A2E" w:rsidP="009C0A2E">
            <w:pPr>
              <w:spacing w:line="276" w:lineRule="auto"/>
              <w:ind w:left="-23"/>
              <w:jc w:val="center"/>
            </w:pPr>
            <w:r>
              <w:t>17.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04617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sz w:val="20"/>
                <w:szCs w:val="20"/>
              </w:rPr>
              <w:t xml:space="preserve">Friganović A, Kurtović B, Režić S, Rotim C, </w:t>
            </w: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Ledinski Fičko S. </w:t>
            </w:r>
            <w:hyperlink r:id="rId21" w:history="1">
              <w:r w:rsidRPr="00C32532">
                <w:rPr>
                  <w:rStyle w:val="Hyperlink"/>
                  <w:rFonts w:cstheme="minorHAnsi"/>
                  <w:sz w:val="20"/>
                  <w:szCs w:val="20"/>
                </w:rPr>
                <w:t>Croatian adaptation and validation of the Perceived Implicit Rationing of Nursing Care (PIRNCA) questionnaire: a cross-sectional study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Acta Clin Croat. 2021;60(3):389-98.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150/172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DF4E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0.932</w:t>
            </w:r>
          </w:p>
          <w:p w:rsidR="009C0A2E" w:rsidRPr="00932375" w:rsidRDefault="009C0A2E" w:rsidP="00DF4E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18.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CF551B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sz w:val="20"/>
                <w:szCs w:val="20"/>
              </w:rPr>
              <w:t xml:space="preserve">Fradelos EC, Alikari V, Balta K, </w:t>
            </w: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Javorac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J,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Papagiannis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D, </w:t>
            </w:r>
            <w:r>
              <w:rPr>
                <w:rFonts w:cstheme="minorHAnsi"/>
                <w:sz w:val="20"/>
                <w:szCs w:val="20"/>
              </w:rPr>
              <w:t>et al</w:t>
            </w:r>
            <w:r w:rsidRPr="00932375">
              <w:rPr>
                <w:rFonts w:cstheme="minorHAnsi"/>
                <w:sz w:val="20"/>
                <w:szCs w:val="20"/>
              </w:rPr>
              <w:t xml:space="preserve">. </w:t>
            </w:r>
            <w:hyperlink r:id="rId22" w:history="1">
              <w:r w:rsidRPr="00CF551B">
                <w:rPr>
                  <w:rStyle w:val="Hyperlink"/>
                  <w:rFonts w:cstheme="minorHAnsi"/>
                  <w:sz w:val="20"/>
                  <w:szCs w:val="20"/>
                </w:rPr>
                <w:t xml:space="preserve">The effect of spirituality on illness perceptions in patients undergoing </w:t>
              </w:r>
              <w:proofErr w:type="spellStart"/>
              <w:r w:rsidRPr="00CF551B">
                <w:rPr>
                  <w:rStyle w:val="Hyperlink"/>
                  <w:rFonts w:cstheme="minorHAnsi"/>
                  <w:sz w:val="20"/>
                  <w:szCs w:val="20"/>
                </w:rPr>
                <w:t>hemodialysis</w:t>
              </w:r>
              <w:proofErr w:type="spellEnd"/>
              <w:r w:rsidRPr="00CF551B">
                <w:rPr>
                  <w:rStyle w:val="Hyperlink"/>
                  <w:rFonts w:cstheme="minorHAnsi"/>
                  <w:sz w:val="20"/>
                  <w:szCs w:val="20"/>
                </w:rPr>
                <w:t>: spirituality and health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Adv Exp Med Biol. 2021;1337:65-75.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83/140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3.650</w:t>
            </w: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19.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04617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sz w:val="20"/>
                <w:szCs w:val="20"/>
              </w:rPr>
              <w:t xml:space="preserve">Javorac J, </w:t>
            </w:r>
            <w:proofErr w:type="spellStart"/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</w:t>
            </w:r>
            <w:proofErr w:type="spellEnd"/>
            <w:r w:rsidRPr="00932375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Stojkov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Miličić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</w:t>
            </w:r>
            <w:r w:rsidRPr="0093237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32375">
              <w:rPr>
                <w:rFonts w:cstheme="minorHAnsi"/>
                <w:sz w:val="20"/>
                <w:szCs w:val="20"/>
              </w:rPr>
              <w:t>Fradelos</w:t>
            </w:r>
            <w:proofErr w:type="spellEnd"/>
            <w:r w:rsidRPr="00932375">
              <w:rPr>
                <w:rFonts w:cstheme="minorHAnsi"/>
                <w:sz w:val="20"/>
                <w:szCs w:val="20"/>
              </w:rPr>
              <w:t xml:space="preserve"> E, </w:t>
            </w:r>
            <w:proofErr w:type="spellStart"/>
            <w:proofErr w:type="gramStart"/>
            <w:r w:rsidRPr="00932375">
              <w:rPr>
                <w:rFonts w:cstheme="minorHAnsi"/>
                <w:sz w:val="20"/>
                <w:szCs w:val="20"/>
              </w:rPr>
              <w:t>Savić</w:t>
            </w:r>
            <w:proofErr w:type="spellEnd"/>
            <w:proofErr w:type="gramEnd"/>
            <w:r w:rsidRPr="00932375">
              <w:rPr>
                <w:rFonts w:cstheme="minorHAnsi"/>
                <w:sz w:val="20"/>
                <w:szCs w:val="20"/>
              </w:rPr>
              <w:t xml:space="preserve"> N. </w:t>
            </w:r>
            <w:hyperlink r:id="rId23" w:history="1">
              <w:r w:rsidRPr="00283166">
                <w:rPr>
                  <w:rStyle w:val="Hyperlink"/>
                  <w:rFonts w:cstheme="minorHAnsi"/>
                  <w:sz w:val="20"/>
                  <w:szCs w:val="20"/>
                </w:rPr>
                <w:t>COVID-19 associated pulmonary embolism with D-</w:t>
              </w:r>
              <w:proofErr w:type="spellStart"/>
              <w:r w:rsidRPr="00283166">
                <w:rPr>
                  <w:rStyle w:val="Hyperlink"/>
                  <w:rFonts w:cstheme="minorHAnsi"/>
                  <w:sz w:val="20"/>
                  <w:szCs w:val="20"/>
                </w:rPr>
                <w:t>dimer</w:t>
              </w:r>
              <w:proofErr w:type="spellEnd"/>
              <w:r w:rsidRPr="00283166">
                <w:rPr>
                  <w:rStyle w:val="Hyperlink"/>
                  <w:rFonts w:cstheme="minorHAnsi"/>
                  <w:sz w:val="20"/>
                  <w:szCs w:val="20"/>
                </w:rPr>
                <w:t xml:space="preserve"> values within the referent range: a case report and review of the literature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Eur Rev Med Pharmacol Sci. 2021;25(24):7971-5.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125/279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1810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3.784</w:t>
            </w:r>
          </w:p>
          <w:p w:rsidR="009C0A2E" w:rsidRPr="00932375" w:rsidRDefault="009C0A2E" w:rsidP="001810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20.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26183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Jovin VM, Javorac J, Ilić M, </w:t>
            </w:r>
            <w:proofErr w:type="gramStart"/>
            <w:r w:rsidRPr="00932375">
              <w:rPr>
                <w:rFonts w:cstheme="minorHAnsi"/>
                <w:sz w:val="20"/>
                <w:szCs w:val="20"/>
              </w:rPr>
              <w:t>Zelić</w:t>
            </w:r>
            <w:proofErr w:type="gramEnd"/>
            <w:r w:rsidRPr="00932375">
              <w:rPr>
                <w:rFonts w:cstheme="minorHAnsi"/>
                <w:sz w:val="20"/>
                <w:szCs w:val="20"/>
              </w:rPr>
              <w:t xml:space="preserve"> P. </w:t>
            </w:r>
            <w:hyperlink r:id="rId24" w:history="1">
              <w:r w:rsidRPr="00095D2C">
                <w:rPr>
                  <w:rStyle w:val="Hyperlink"/>
                  <w:rFonts w:cstheme="minorHAnsi"/>
                  <w:sz w:val="20"/>
                  <w:szCs w:val="20"/>
                </w:rPr>
                <w:t>Commentary: Registered adverse events following COVID-19 immunization in Serbia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Eur Rev Med Pharmacol Sci. 2021</w:t>
            </w:r>
            <w:proofErr w:type="gramStart"/>
            <w:r w:rsidRPr="00932375">
              <w:rPr>
                <w:rFonts w:cstheme="minorHAnsi"/>
                <w:sz w:val="20"/>
                <w:szCs w:val="20"/>
              </w:rPr>
              <w:t>;25</w:t>
            </w:r>
            <w:proofErr w:type="gramEnd"/>
            <w:r w:rsidRPr="00932375">
              <w:rPr>
                <w:rFonts w:cstheme="minorHAnsi"/>
                <w:sz w:val="20"/>
                <w:szCs w:val="20"/>
              </w:rPr>
              <w:t>(20):6408-10.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125/279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3.784</w:t>
            </w: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t>21.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7E6D3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932375">
              <w:rPr>
                <w:rFonts w:cstheme="minorHAnsi"/>
                <w:sz w:val="20"/>
                <w:szCs w:val="20"/>
              </w:rPr>
              <w:t xml:space="preserve">Javorac J, Jevtić M, </w:t>
            </w: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Ilić M, Bijelović S, Dragić N. </w:t>
            </w:r>
            <w:hyperlink r:id="rId25" w:history="1">
              <w:r w:rsidRPr="00261830">
                <w:rPr>
                  <w:rStyle w:val="Hyperlink"/>
                  <w:rFonts w:cstheme="minorHAnsi"/>
                  <w:sz w:val="20"/>
                  <w:szCs w:val="20"/>
                </w:rPr>
                <w:t>What are the effects of meteorological factors on exacerbations of chronic obstructive pulmonary disease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 xml:space="preserve">? </w:t>
            </w:r>
            <w:r w:rsidRPr="00932375">
              <w:rPr>
                <w:rFonts w:cstheme="minorHAnsi"/>
                <w:sz w:val="20"/>
                <w:szCs w:val="20"/>
              </w:rPr>
              <w:lastRenderedPageBreak/>
              <w:t>Atmosphere. 2021</w:t>
            </w:r>
            <w:proofErr w:type="gramStart"/>
            <w:r w:rsidRPr="00932375">
              <w:rPr>
                <w:rFonts w:cstheme="minorHAnsi"/>
                <w:sz w:val="20"/>
                <w:szCs w:val="20"/>
              </w:rPr>
              <w:t>;12</w:t>
            </w:r>
            <w:proofErr w:type="gramEnd"/>
            <w:r w:rsidRPr="00932375">
              <w:rPr>
                <w:rFonts w:cstheme="minorHAnsi"/>
                <w:sz w:val="20"/>
                <w:szCs w:val="20"/>
              </w:rPr>
              <w:t>(4):442.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59/94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1810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</w:t>
            </w:r>
          </w:p>
          <w:p w:rsidR="009C0A2E" w:rsidRPr="00932375" w:rsidRDefault="009C0A2E" w:rsidP="001810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70" w:type="pct"/>
            <w:vAlign w:val="center"/>
          </w:tcPr>
          <w:p w:rsidR="009C0A2E" w:rsidRDefault="009C0A2E" w:rsidP="009C0A2E">
            <w:pPr>
              <w:spacing w:line="276" w:lineRule="auto"/>
              <w:ind w:left="-23"/>
              <w:jc w:val="center"/>
            </w:pPr>
            <w:r>
              <w:lastRenderedPageBreak/>
              <w:t>22.</w:t>
            </w:r>
          </w:p>
        </w:tc>
        <w:tc>
          <w:tcPr>
            <w:tcW w:w="3445" w:type="pct"/>
            <w:gridSpan w:val="7"/>
          </w:tcPr>
          <w:p w:rsidR="009C0A2E" w:rsidRPr="00932375" w:rsidRDefault="009C0A2E" w:rsidP="00904617">
            <w:pPr>
              <w:pStyle w:val="TableParagraph"/>
              <w:spacing w:line="276" w:lineRule="auto"/>
              <w:ind w:left="65" w:right="-15"/>
              <w:jc w:val="both"/>
              <w:rPr>
                <w:rFonts w:cstheme="minorHAnsi"/>
                <w:sz w:val="20"/>
                <w:szCs w:val="20"/>
              </w:rPr>
            </w:pPr>
            <w:r w:rsidRPr="00932375">
              <w:rPr>
                <w:rFonts w:cstheme="minorHAnsi"/>
                <w:b/>
                <w:bCs/>
                <w:sz w:val="20"/>
                <w:szCs w:val="20"/>
              </w:rPr>
              <w:t>Živanović D</w:t>
            </w:r>
            <w:r w:rsidRPr="00932375">
              <w:rPr>
                <w:rFonts w:cstheme="minorHAnsi"/>
                <w:sz w:val="20"/>
                <w:szCs w:val="20"/>
              </w:rPr>
              <w:t xml:space="preserve">, Javorac J, Friganović A, Fradelos E. </w:t>
            </w:r>
            <w:hyperlink r:id="rId26" w:history="1">
              <w:r w:rsidRPr="00261830">
                <w:rPr>
                  <w:rStyle w:val="Hyperlink"/>
                  <w:rFonts w:cstheme="minorHAnsi"/>
                  <w:sz w:val="20"/>
                  <w:szCs w:val="20"/>
                </w:rPr>
                <w:t xml:space="preserve">The </w:t>
              </w:r>
              <w:proofErr w:type="spellStart"/>
              <w:r w:rsidRPr="00261830">
                <w:rPr>
                  <w:rStyle w:val="Hyperlink"/>
                  <w:rFonts w:cstheme="minorHAnsi"/>
                  <w:sz w:val="20"/>
                  <w:szCs w:val="20"/>
                </w:rPr>
                <w:t>docimologically</w:t>
              </w:r>
              <w:proofErr w:type="spellEnd"/>
              <w:r w:rsidRPr="00261830">
                <w:rPr>
                  <w:rStyle w:val="Hyperlink"/>
                  <w:rFonts w:cstheme="minorHAnsi"/>
                  <w:sz w:val="20"/>
                  <w:szCs w:val="20"/>
                </w:rPr>
                <w:t xml:space="preserve"> based evaluation of knowledge in the vocational education of healthcare professionals</w:t>
              </w:r>
            </w:hyperlink>
            <w:r w:rsidRPr="00932375">
              <w:rPr>
                <w:rFonts w:cstheme="minorHAnsi"/>
                <w:sz w:val="20"/>
                <w:szCs w:val="20"/>
              </w:rPr>
              <w:t>. Croat J Educ. 2020; 22(4):1113-35.</w:t>
            </w:r>
          </w:p>
        </w:tc>
        <w:tc>
          <w:tcPr>
            <w:tcW w:w="514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264/265</w:t>
            </w:r>
          </w:p>
        </w:tc>
        <w:tc>
          <w:tcPr>
            <w:tcW w:w="340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pct"/>
          </w:tcPr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9C0A2E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</w:t>
            </w:r>
          </w:p>
          <w:p w:rsidR="009C0A2E" w:rsidRPr="00932375" w:rsidRDefault="009C0A2E" w:rsidP="009C0A2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A2E" w:rsidRPr="00A22864" w:rsidTr="007632D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C0A2E" w:rsidRPr="00A22864" w:rsidTr="007632D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9C0A2E" w:rsidRPr="00A22864" w:rsidTr="00FF3BFD">
        <w:trPr>
          <w:trHeight w:val="227"/>
          <w:jc w:val="center"/>
        </w:trPr>
        <w:tc>
          <w:tcPr>
            <w:tcW w:w="2553" w:type="pct"/>
            <w:gridSpan w:val="5"/>
            <w:vAlign w:val="center"/>
          </w:tcPr>
          <w:p w:rsidR="009C0A2E" w:rsidRPr="00A22864" w:rsidRDefault="009C0A2E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447" w:type="pct"/>
            <w:gridSpan w:val="6"/>
            <w:vAlign w:val="center"/>
          </w:tcPr>
          <w:p w:rsidR="009C0A2E" w:rsidRPr="007E6D3C" w:rsidRDefault="006E6ED8" w:rsidP="007E6D3C">
            <w:pPr>
              <w:spacing w:after="60"/>
            </w:pPr>
            <w:r>
              <w:t>33</w:t>
            </w:r>
          </w:p>
        </w:tc>
      </w:tr>
      <w:tr w:rsidR="009C0A2E" w:rsidRPr="00A22864" w:rsidTr="00FF3BFD">
        <w:trPr>
          <w:trHeight w:val="227"/>
          <w:jc w:val="center"/>
        </w:trPr>
        <w:tc>
          <w:tcPr>
            <w:tcW w:w="2553" w:type="pct"/>
            <w:gridSpan w:val="5"/>
            <w:vAlign w:val="center"/>
          </w:tcPr>
          <w:p w:rsidR="009C0A2E" w:rsidRPr="00A22864" w:rsidRDefault="009C0A2E" w:rsidP="009C0A2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447" w:type="pct"/>
            <w:gridSpan w:val="6"/>
            <w:vAlign w:val="center"/>
          </w:tcPr>
          <w:p w:rsidR="009C0A2E" w:rsidRPr="007E6D3C" w:rsidRDefault="006E6ED8" w:rsidP="00697E32">
            <w:pPr>
              <w:spacing w:after="60"/>
            </w:pPr>
            <w:r>
              <w:t>22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553" w:type="pct"/>
            <w:gridSpan w:val="5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74" w:type="pct"/>
            <w:gridSpan w:val="2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673" w:type="pct"/>
            <w:gridSpan w:val="4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9C0A2E" w:rsidRPr="00A22864" w:rsidTr="003511D4">
        <w:trPr>
          <w:trHeight w:val="227"/>
          <w:jc w:val="center"/>
        </w:trPr>
        <w:tc>
          <w:tcPr>
            <w:tcW w:w="2553" w:type="pct"/>
            <w:gridSpan w:val="5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774" w:type="pct"/>
            <w:gridSpan w:val="2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</w:p>
        </w:tc>
      </w:tr>
      <w:tr w:rsidR="009C0A2E" w:rsidRPr="00A22864" w:rsidTr="00FF3BFD">
        <w:trPr>
          <w:trHeight w:val="227"/>
          <w:jc w:val="center"/>
        </w:trPr>
        <w:tc>
          <w:tcPr>
            <w:tcW w:w="2553" w:type="pct"/>
            <w:gridSpan w:val="5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447" w:type="pct"/>
            <w:gridSpan w:val="6"/>
            <w:vAlign w:val="center"/>
          </w:tcPr>
          <w:p w:rsidR="009C0A2E" w:rsidRPr="00A22864" w:rsidRDefault="009C0A2E" w:rsidP="009C0A2E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94424"/>
    <w:rsid w:val="00090486"/>
    <w:rsid w:val="00095D2C"/>
    <w:rsid w:val="000B0E21"/>
    <w:rsid w:val="000B1F1A"/>
    <w:rsid w:val="001659F1"/>
    <w:rsid w:val="001810FB"/>
    <w:rsid w:val="001F7947"/>
    <w:rsid w:val="00260F9F"/>
    <w:rsid w:val="00261830"/>
    <w:rsid w:val="00283166"/>
    <w:rsid w:val="002A1478"/>
    <w:rsid w:val="00317C41"/>
    <w:rsid w:val="003511D4"/>
    <w:rsid w:val="00403B2F"/>
    <w:rsid w:val="00423EB8"/>
    <w:rsid w:val="00443D32"/>
    <w:rsid w:val="00494424"/>
    <w:rsid w:val="004A4604"/>
    <w:rsid w:val="004F4EDE"/>
    <w:rsid w:val="00505EBB"/>
    <w:rsid w:val="005302A5"/>
    <w:rsid w:val="00590E28"/>
    <w:rsid w:val="00697E32"/>
    <w:rsid w:val="006E6ED8"/>
    <w:rsid w:val="0071699C"/>
    <w:rsid w:val="00735A7A"/>
    <w:rsid w:val="007632D7"/>
    <w:rsid w:val="007E6D3C"/>
    <w:rsid w:val="007F7141"/>
    <w:rsid w:val="00904617"/>
    <w:rsid w:val="00917ED0"/>
    <w:rsid w:val="00932375"/>
    <w:rsid w:val="009614DB"/>
    <w:rsid w:val="00975A90"/>
    <w:rsid w:val="009949AC"/>
    <w:rsid w:val="009C0A2E"/>
    <w:rsid w:val="009D1AF4"/>
    <w:rsid w:val="00AB00FC"/>
    <w:rsid w:val="00BD6267"/>
    <w:rsid w:val="00C027F1"/>
    <w:rsid w:val="00C32532"/>
    <w:rsid w:val="00CF2651"/>
    <w:rsid w:val="00CF551B"/>
    <w:rsid w:val="00D93C1D"/>
    <w:rsid w:val="00DD6EC0"/>
    <w:rsid w:val="00DF4E89"/>
    <w:rsid w:val="00EA25FB"/>
    <w:rsid w:val="00F2587B"/>
    <w:rsid w:val="00FA083F"/>
    <w:rsid w:val="00FA753F"/>
    <w:rsid w:val="00FB6655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904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med.papers.upol.cz/artkey/bio-202402-0001_treatment-adherence-and-the-contemporary-approach-to-treating-type-2-diabetes-mellitus.php" TargetMode="External"/><Relationship Id="rId13" Type="http://schemas.openxmlformats.org/officeDocument/2006/relationships/hyperlink" Target="https://www.mdpi.com/1648-9144/59/8/1396" TargetMode="External"/><Relationship Id="rId18" Type="http://schemas.openxmlformats.org/officeDocument/2006/relationships/hyperlink" Target="https://www.europeanreview.org/wp/wp-content/uploads/5098-5102.pdf" TargetMode="External"/><Relationship Id="rId26" Type="http://schemas.openxmlformats.org/officeDocument/2006/relationships/hyperlink" Target="https://hrcak.srce.hr/file/3645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cak.srce.hr/file/393409" TargetMode="External"/><Relationship Id="rId7" Type="http://schemas.openxmlformats.org/officeDocument/2006/relationships/hyperlink" Target="https://www.mdpi.com/2073-4433/15/5/593" TargetMode="External"/><Relationship Id="rId12" Type="http://schemas.openxmlformats.org/officeDocument/2006/relationships/hyperlink" Target="https://pubmed.ncbi.nlm.nih.gov/37490640/" TargetMode="External"/><Relationship Id="rId17" Type="http://schemas.openxmlformats.org/officeDocument/2006/relationships/hyperlink" Target="https://www.mdpi.com/1660-4601/19/22/14877" TargetMode="External"/><Relationship Id="rId25" Type="http://schemas.openxmlformats.org/officeDocument/2006/relationships/hyperlink" Target="https://www.mdpi.com/2073-4433/12/4/44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zorica.djokic\Downloads\jpm-13-00793.pdf" TargetMode="External"/><Relationship Id="rId20" Type="http://schemas.openxmlformats.org/officeDocument/2006/relationships/hyperlink" Target="https://www.europeanreview.org/wp/wp-content/uploads/1196-121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dpi.com/1648-9144/60/6/853" TargetMode="External"/><Relationship Id="rId11" Type="http://schemas.openxmlformats.org/officeDocument/2006/relationships/hyperlink" Target="https://pubmed.ncbi.nlm.nih.gov/37699089/" TargetMode="External"/><Relationship Id="rId24" Type="http://schemas.openxmlformats.org/officeDocument/2006/relationships/hyperlink" Target="https://www.europeanreview.org/wp/wp-content/uploads/6408-6410.pdf" TargetMode="External"/><Relationship Id="rId5" Type="http://schemas.openxmlformats.org/officeDocument/2006/relationships/hyperlink" Target="https://kobson.nb.rs/nauka_u_srbiji.132.html?autor=Zivanovic%20Dejan%20B&amp;samoar=" TargetMode="External"/><Relationship Id="rId15" Type="http://schemas.openxmlformats.org/officeDocument/2006/relationships/hyperlink" Target="file:///C:\Users\zorica.djokic\Downloads\fmed-10-1046420-1.pdf" TargetMode="External"/><Relationship Id="rId23" Type="http://schemas.openxmlformats.org/officeDocument/2006/relationships/hyperlink" Target="https://www.europeanreview.org/wp/wp-content/uploads/7971-797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rcak.srce.hr/clanak/455278" TargetMode="External"/><Relationship Id="rId19" Type="http://schemas.openxmlformats.org/officeDocument/2006/relationships/hyperlink" Target="https://www.europeanreview.org/wp/wp-content/uploads/2639-26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424-8247/17/2/257" TargetMode="External"/><Relationship Id="rId14" Type="http://schemas.openxmlformats.org/officeDocument/2006/relationships/hyperlink" Target="https://www.mdpi.com/2073-4433/14/4/730" TargetMode="External"/><Relationship Id="rId22" Type="http://schemas.openxmlformats.org/officeDocument/2006/relationships/hyperlink" Target="https://pubmed.ncbi.nlm.nih.gov/3497289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E660-770B-4F74-A343-D4D75EA1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20</cp:revision>
  <dcterms:created xsi:type="dcterms:W3CDTF">2023-05-23T10:33:00Z</dcterms:created>
  <dcterms:modified xsi:type="dcterms:W3CDTF">2024-08-21T07:12:00Z</dcterms:modified>
</cp:coreProperties>
</file>