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2166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6"/>
        <w:gridCol w:w="845"/>
        <w:gridCol w:w="2029"/>
        <w:gridCol w:w="1121"/>
        <w:gridCol w:w="1081"/>
        <w:gridCol w:w="355"/>
        <w:gridCol w:w="379"/>
        <w:gridCol w:w="163"/>
        <w:gridCol w:w="1035"/>
        <w:gridCol w:w="404"/>
        <w:gridCol w:w="426"/>
        <w:gridCol w:w="1012"/>
      </w:tblGrid>
      <w:tr w:rsidR="001543AE" w:rsidRPr="00633014" w14:paraId="5E054393" w14:textId="77777777" w:rsidTr="00633014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14:paraId="523CF628" w14:textId="77777777" w:rsidR="001543AE" w:rsidRPr="00633014" w:rsidRDefault="001543AE" w:rsidP="00836DEC">
            <w:pPr>
              <w:spacing w:after="60"/>
              <w:rPr>
                <w:lang w:val="sr-Cyrl-CS"/>
              </w:rPr>
            </w:pPr>
            <w:r w:rsidRPr="00633014">
              <w:rPr>
                <w:b/>
                <w:lang w:val="sr-Cyrl-CS"/>
              </w:rPr>
              <w:t>Име и презиме</w:t>
            </w:r>
          </w:p>
        </w:tc>
        <w:tc>
          <w:tcPr>
            <w:tcW w:w="3590" w:type="pct"/>
            <w:gridSpan w:val="10"/>
            <w:vAlign w:val="center"/>
          </w:tcPr>
          <w:p w14:paraId="07BC4DE7" w14:textId="77777777" w:rsidR="001543AE" w:rsidRPr="00633014" w:rsidRDefault="00863E87" w:rsidP="00F76AC5">
            <w:pPr>
              <w:spacing w:after="60"/>
              <w:rPr>
                <w:lang w:val="sr-Cyrl-CS"/>
              </w:rPr>
            </w:pPr>
            <w:hyperlink r:id="rId5" w:history="1">
              <w:r w:rsidR="00F76AC5" w:rsidRPr="00633014">
                <w:rPr>
                  <w:rStyle w:val="Hyperlink"/>
                  <w:lang w:val="sr-Cyrl-CS"/>
                </w:rPr>
                <w:t>Љубомир Петровић</w:t>
              </w:r>
            </w:hyperlink>
          </w:p>
        </w:tc>
      </w:tr>
      <w:tr w:rsidR="00633014" w:rsidRPr="00633014" w14:paraId="2F85151F" w14:textId="77777777" w:rsidTr="00633014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14:paraId="0AFE4223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b/>
                <w:lang w:val="sr-Cyrl-CS"/>
              </w:rPr>
              <w:t>Звање</w:t>
            </w:r>
          </w:p>
        </w:tc>
        <w:tc>
          <w:tcPr>
            <w:tcW w:w="3590" w:type="pct"/>
            <w:gridSpan w:val="10"/>
          </w:tcPr>
          <w:p w14:paraId="573BE320" w14:textId="77777777" w:rsidR="00633014" w:rsidRPr="00633014" w:rsidRDefault="00633014" w:rsidP="00633014">
            <w:r w:rsidRPr="00633014">
              <w:t>Редовни професор</w:t>
            </w:r>
          </w:p>
        </w:tc>
      </w:tr>
      <w:tr w:rsidR="00633014" w:rsidRPr="00633014" w14:paraId="08E20E0F" w14:textId="77777777" w:rsidTr="00633014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14:paraId="1F881F94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0" w:type="pct"/>
            <w:gridSpan w:val="10"/>
            <w:vAlign w:val="center"/>
          </w:tcPr>
          <w:p w14:paraId="44303806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Стоматологија</w:t>
            </w:r>
          </w:p>
        </w:tc>
      </w:tr>
      <w:tr w:rsidR="00633014" w:rsidRPr="00633014" w14:paraId="1B97FB06" w14:textId="77777777" w:rsidTr="00633014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341FAB0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79" w:type="pct"/>
            <w:vAlign w:val="center"/>
          </w:tcPr>
          <w:p w14:paraId="753B1657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 xml:space="preserve">Година </w:t>
            </w:r>
          </w:p>
        </w:tc>
        <w:tc>
          <w:tcPr>
            <w:tcW w:w="2057" w:type="pct"/>
            <w:gridSpan w:val="4"/>
            <w:vAlign w:val="center"/>
          </w:tcPr>
          <w:p w14:paraId="76D4F0BA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 xml:space="preserve">Институција </w:t>
            </w:r>
          </w:p>
        </w:tc>
        <w:tc>
          <w:tcPr>
            <w:tcW w:w="1533" w:type="pct"/>
            <w:gridSpan w:val="6"/>
            <w:vAlign w:val="center"/>
          </w:tcPr>
          <w:p w14:paraId="622409C7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33014" w:rsidRPr="00633014" w14:paraId="59F1A921" w14:textId="77777777" w:rsidTr="00633014">
        <w:trPr>
          <w:trHeight w:val="227"/>
          <w:jc w:val="center"/>
        </w:trPr>
        <w:tc>
          <w:tcPr>
            <w:tcW w:w="1031" w:type="pct"/>
            <w:gridSpan w:val="2"/>
          </w:tcPr>
          <w:p w14:paraId="3085E5F4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Избор у звање</w:t>
            </w:r>
          </w:p>
        </w:tc>
        <w:tc>
          <w:tcPr>
            <w:tcW w:w="379" w:type="pct"/>
          </w:tcPr>
          <w:p w14:paraId="1BD39424" w14:textId="77777777" w:rsidR="00633014" w:rsidRPr="00633014" w:rsidRDefault="00633014" w:rsidP="00633014">
            <w:r w:rsidRPr="00633014">
              <w:t>2014.</w:t>
            </w:r>
          </w:p>
        </w:tc>
        <w:tc>
          <w:tcPr>
            <w:tcW w:w="2057" w:type="pct"/>
            <w:gridSpan w:val="4"/>
          </w:tcPr>
          <w:p w14:paraId="1EE6DC08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33" w:type="pct"/>
            <w:gridSpan w:val="6"/>
          </w:tcPr>
          <w:p w14:paraId="1993E62A" w14:textId="77777777" w:rsidR="00633014" w:rsidRPr="00633014" w:rsidRDefault="00633014" w:rsidP="00633014">
            <w:r w:rsidRPr="00633014">
              <w:rPr>
                <w:lang w:val="sr-Cyrl-CS"/>
              </w:rPr>
              <w:t xml:space="preserve">Стоматологија </w:t>
            </w:r>
          </w:p>
        </w:tc>
      </w:tr>
      <w:tr w:rsidR="00633014" w:rsidRPr="00633014" w14:paraId="18825CBF" w14:textId="77777777" w:rsidTr="00633014">
        <w:trPr>
          <w:trHeight w:val="227"/>
          <w:jc w:val="center"/>
        </w:trPr>
        <w:tc>
          <w:tcPr>
            <w:tcW w:w="1031" w:type="pct"/>
            <w:gridSpan w:val="2"/>
          </w:tcPr>
          <w:p w14:paraId="26F248F5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Докторат</w:t>
            </w:r>
          </w:p>
        </w:tc>
        <w:tc>
          <w:tcPr>
            <w:tcW w:w="379" w:type="pct"/>
          </w:tcPr>
          <w:p w14:paraId="37E59D0C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2003.</w:t>
            </w:r>
          </w:p>
        </w:tc>
        <w:tc>
          <w:tcPr>
            <w:tcW w:w="2057" w:type="pct"/>
            <w:gridSpan w:val="4"/>
          </w:tcPr>
          <w:p w14:paraId="7EC6981E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Стоматолошки факултет Универзитета у Београду</w:t>
            </w:r>
          </w:p>
        </w:tc>
        <w:tc>
          <w:tcPr>
            <w:tcW w:w="1533" w:type="pct"/>
            <w:gridSpan w:val="6"/>
          </w:tcPr>
          <w:p w14:paraId="23C6B109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Стоматологија</w:t>
            </w:r>
          </w:p>
        </w:tc>
      </w:tr>
      <w:tr w:rsidR="00633014" w:rsidRPr="00633014" w14:paraId="16BDC317" w14:textId="77777777" w:rsidTr="00633014">
        <w:trPr>
          <w:trHeight w:val="227"/>
          <w:jc w:val="center"/>
        </w:trPr>
        <w:tc>
          <w:tcPr>
            <w:tcW w:w="1031" w:type="pct"/>
            <w:gridSpan w:val="2"/>
          </w:tcPr>
          <w:p w14:paraId="5C2CC0E2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Специјализација</w:t>
            </w:r>
          </w:p>
        </w:tc>
        <w:tc>
          <w:tcPr>
            <w:tcW w:w="379" w:type="pct"/>
          </w:tcPr>
          <w:p w14:paraId="3BF09277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1992.</w:t>
            </w:r>
          </w:p>
        </w:tc>
        <w:tc>
          <w:tcPr>
            <w:tcW w:w="2057" w:type="pct"/>
            <w:gridSpan w:val="4"/>
          </w:tcPr>
          <w:p w14:paraId="172FBC72" w14:textId="77777777" w:rsidR="00633014" w:rsidRPr="00633014" w:rsidRDefault="00633014" w:rsidP="00633014">
            <w:r w:rsidRPr="006330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33" w:type="pct"/>
            <w:gridSpan w:val="6"/>
          </w:tcPr>
          <w:p w14:paraId="1D5D1365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Болести уста и зуба</w:t>
            </w:r>
          </w:p>
        </w:tc>
      </w:tr>
      <w:tr w:rsidR="00633014" w:rsidRPr="00633014" w14:paraId="17B84F93" w14:textId="77777777" w:rsidTr="00633014">
        <w:trPr>
          <w:trHeight w:val="227"/>
          <w:jc w:val="center"/>
        </w:trPr>
        <w:tc>
          <w:tcPr>
            <w:tcW w:w="1031" w:type="pct"/>
            <w:gridSpan w:val="2"/>
          </w:tcPr>
          <w:p w14:paraId="08F20214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Магистратура</w:t>
            </w:r>
          </w:p>
        </w:tc>
        <w:tc>
          <w:tcPr>
            <w:tcW w:w="379" w:type="pct"/>
          </w:tcPr>
          <w:p w14:paraId="47467FFF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1996.</w:t>
            </w:r>
          </w:p>
        </w:tc>
        <w:tc>
          <w:tcPr>
            <w:tcW w:w="2057" w:type="pct"/>
            <w:gridSpan w:val="4"/>
          </w:tcPr>
          <w:p w14:paraId="76A94575" w14:textId="77777777" w:rsidR="00633014" w:rsidRPr="00633014" w:rsidRDefault="00633014" w:rsidP="00633014">
            <w:r w:rsidRPr="006330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33" w:type="pct"/>
            <w:gridSpan w:val="6"/>
          </w:tcPr>
          <w:p w14:paraId="56DA81F4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Стоматологија</w:t>
            </w:r>
          </w:p>
        </w:tc>
      </w:tr>
      <w:tr w:rsidR="00633014" w:rsidRPr="00633014" w14:paraId="0332AFC6" w14:textId="77777777" w:rsidTr="00633014">
        <w:trPr>
          <w:trHeight w:val="227"/>
          <w:jc w:val="center"/>
        </w:trPr>
        <w:tc>
          <w:tcPr>
            <w:tcW w:w="1031" w:type="pct"/>
            <w:gridSpan w:val="2"/>
          </w:tcPr>
          <w:p w14:paraId="14D17D64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Диплома</w:t>
            </w:r>
          </w:p>
        </w:tc>
        <w:tc>
          <w:tcPr>
            <w:tcW w:w="379" w:type="pct"/>
          </w:tcPr>
          <w:p w14:paraId="43C427A4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1985.</w:t>
            </w:r>
          </w:p>
        </w:tc>
        <w:tc>
          <w:tcPr>
            <w:tcW w:w="2057" w:type="pct"/>
            <w:gridSpan w:val="4"/>
          </w:tcPr>
          <w:p w14:paraId="57318EE6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33" w:type="pct"/>
            <w:gridSpan w:val="6"/>
          </w:tcPr>
          <w:p w14:paraId="234402F8" w14:textId="77777777" w:rsidR="00633014" w:rsidRPr="00633014" w:rsidRDefault="00633014" w:rsidP="00633014">
            <w:pPr>
              <w:rPr>
                <w:lang w:val="sr-Cyrl-CS"/>
              </w:rPr>
            </w:pPr>
            <w:r w:rsidRPr="00633014">
              <w:rPr>
                <w:lang w:val="sr-Cyrl-CS"/>
              </w:rPr>
              <w:t>Стоматологија</w:t>
            </w:r>
          </w:p>
        </w:tc>
      </w:tr>
      <w:tr w:rsidR="00633014" w:rsidRPr="00633014" w14:paraId="4539F33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A8E03F0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b/>
                <w:lang w:val="sr-Cyrl-CS"/>
              </w:rPr>
              <w:t>Списак дисертација</w:t>
            </w:r>
            <w:r w:rsidRPr="00633014">
              <w:rPr>
                <w:b/>
              </w:rPr>
              <w:t xml:space="preserve">-докторских уметничких пројеката </w:t>
            </w:r>
            <w:r w:rsidRPr="0063301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33014" w:rsidRPr="00633014" w14:paraId="10597460" w14:textId="77777777" w:rsidTr="00633014">
        <w:trPr>
          <w:trHeight w:val="227"/>
          <w:jc w:val="center"/>
        </w:trPr>
        <w:tc>
          <w:tcPr>
            <w:tcW w:w="248" w:type="pct"/>
            <w:vAlign w:val="center"/>
          </w:tcPr>
          <w:p w14:paraId="5B3389F2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633FFF60" w14:textId="77777777" w:rsidR="00633014" w:rsidRPr="00633014" w:rsidRDefault="00633014" w:rsidP="00633014">
            <w:pPr>
              <w:spacing w:after="60"/>
            </w:pPr>
            <w:r w:rsidRPr="00633014">
              <w:rPr>
                <w:lang w:val="sr-Cyrl-CS"/>
              </w:rPr>
              <w:t>Наслов дисертације</w:t>
            </w:r>
            <w:r w:rsidRPr="00633014">
              <w:t xml:space="preserve">- докторског уметничког пројекта </w:t>
            </w:r>
          </w:p>
        </w:tc>
        <w:tc>
          <w:tcPr>
            <w:tcW w:w="887" w:type="pct"/>
            <w:gridSpan w:val="4"/>
            <w:vAlign w:val="center"/>
          </w:tcPr>
          <w:p w14:paraId="2934E662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14:paraId="6D7715A4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 xml:space="preserve">*пријављена </w:t>
            </w:r>
          </w:p>
        </w:tc>
        <w:tc>
          <w:tcPr>
            <w:tcW w:w="645" w:type="pct"/>
            <w:gridSpan w:val="2"/>
            <w:vAlign w:val="center"/>
          </w:tcPr>
          <w:p w14:paraId="0C861ED4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** одбрањена</w:t>
            </w:r>
          </w:p>
        </w:tc>
      </w:tr>
      <w:tr w:rsidR="00633014" w:rsidRPr="00633014" w14:paraId="4474CFA7" w14:textId="77777777" w:rsidTr="00633014">
        <w:trPr>
          <w:trHeight w:val="227"/>
          <w:jc w:val="center"/>
        </w:trPr>
        <w:tc>
          <w:tcPr>
            <w:tcW w:w="248" w:type="pct"/>
            <w:vAlign w:val="center"/>
          </w:tcPr>
          <w:p w14:paraId="52D233AE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65158BE0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РЕОЛОШКА СВОЈСТВА EНДОДОНТСКИХ СИЛЕРА</w:t>
            </w:r>
          </w:p>
        </w:tc>
        <w:tc>
          <w:tcPr>
            <w:tcW w:w="887" w:type="pct"/>
            <w:gridSpan w:val="4"/>
            <w:vAlign w:val="center"/>
          </w:tcPr>
          <w:p w14:paraId="06A3FF46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Милица Премовић</w:t>
            </w:r>
          </w:p>
        </w:tc>
        <w:tc>
          <w:tcPr>
            <w:tcW w:w="645" w:type="pct"/>
            <w:gridSpan w:val="2"/>
            <w:vAlign w:val="center"/>
          </w:tcPr>
          <w:p w14:paraId="5C84CD4F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DC54855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2016.</w:t>
            </w:r>
          </w:p>
        </w:tc>
      </w:tr>
      <w:tr w:rsidR="00633014" w:rsidRPr="00633014" w14:paraId="5C7F0E07" w14:textId="77777777" w:rsidTr="00633014">
        <w:trPr>
          <w:trHeight w:val="227"/>
          <w:jc w:val="center"/>
        </w:trPr>
        <w:tc>
          <w:tcPr>
            <w:tcW w:w="248" w:type="pct"/>
            <w:vAlign w:val="center"/>
          </w:tcPr>
          <w:p w14:paraId="504F0D5D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14:paraId="03C07E82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УТИЦАЈ ТЕХНИКЕ ПОСТАВЉАЊА И ПОЛИМЕРИЗАЦИЈЕ НА МАРГИНАЛНУ АДАПТАЦИЈУ КОМПОЗИТНИХ ИСПУНА</w:t>
            </w:r>
          </w:p>
        </w:tc>
        <w:tc>
          <w:tcPr>
            <w:tcW w:w="887" w:type="pct"/>
            <w:gridSpan w:val="4"/>
            <w:vAlign w:val="center"/>
          </w:tcPr>
          <w:p w14:paraId="0AC1ECEA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Бојана Рамић</w:t>
            </w:r>
          </w:p>
        </w:tc>
        <w:tc>
          <w:tcPr>
            <w:tcW w:w="645" w:type="pct"/>
            <w:gridSpan w:val="2"/>
            <w:vAlign w:val="center"/>
          </w:tcPr>
          <w:p w14:paraId="4CAA7C83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43778D93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2016.</w:t>
            </w:r>
          </w:p>
        </w:tc>
      </w:tr>
      <w:tr w:rsidR="00633014" w:rsidRPr="00633014" w14:paraId="258E9F20" w14:textId="77777777" w:rsidTr="00633014">
        <w:trPr>
          <w:trHeight w:val="227"/>
          <w:jc w:val="center"/>
        </w:trPr>
        <w:tc>
          <w:tcPr>
            <w:tcW w:w="248" w:type="pct"/>
            <w:vAlign w:val="center"/>
          </w:tcPr>
          <w:p w14:paraId="114A0347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3.</w:t>
            </w:r>
          </w:p>
        </w:tc>
        <w:tc>
          <w:tcPr>
            <w:tcW w:w="2575" w:type="pct"/>
            <w:gridSpan w:val="4"/>
            <w:vAlign w:val="center"/>
          </w:tcPr>
          <w:p w14:paraId="5F6C8160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ИСПИТИВАЊЕ ЈАЧИНЕ АДХЕЗИВНЕ ВЕЗЕ И ОДНОСА КОМПОЗИТНИХ СИСТЕМА СА КАРИЈЕСНО ИЗМЕЊЕНИМ ДЕНТИНОМ</w:t>
            </w:r>
          </w:p>
        </w:tc>
        <w:tc>
          <w:tcPr>
            <w:tcW w:w="887" w:type="pct"/>
            <w:gridSpan w:val="4"/>
            <w:vAlign w:val="center"/>
          </w:tcPr>
          <w:p w14:paraId="60AC1DC2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Милан Дробац</w:t>
            </w:r>
          </w:p>
        </w:tc>
        <w:tc>
          <w:tcPr>
            <w:tcW w:w="645" w:type="pct"/>
            <w:gridSpan w:val="2"/>
            <w:vAlign w:val="center"/>
          </w:tcPr>
          <w:p w14:paraId="45FE8C2B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51542EA7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2012.</w:t>
            </w:r>
          </w:p>
        </w:tc>
      </w:tr>
      <w:tr w:rsidR="00633014" w:rsidRPr="00633014" w14:paraId="332C1698" w14:textId="77777777" w:rsidTr="00633014">
        <w:trPr>
          <w:trHeight w:val="227"/>
          <w:jc w:val="center"/>
        </w:trPr>
        <w:tc>
          <w:tcPr>
            <w:tcW w:w="248" w:type="pct"/>
            <w:vAlign w:val="center"/>
          </w:tcPr>
          <w:p w14:paraId="6B7B5C06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4.</w:t>
            </w:r>
          </w:p>
        </w:tc>
        <w:tc>
          <w:tcPr>
            <w:tcW w:w="2575" w:type="pct"/>
            <w:gridSpan w:val="4"/>
            <w:vAlign w:val="center"/>
          </w:tcPr>
          <w:p w14:paraId="7686445E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ИСПИТИВАЊЕ ДИНАМИЧКОГ ЗАМОРА НИКЛ-ТИТАНИЈУМСКИХ ЕНДОДОНТСКИХ ИНСТРУМЕНАТА ПУНЕ РОТАЦИЈЕ</w:t>
            </w:r>
          </w:p>
        </w:tc>
        <w:tc>
          <w:tcPr>
            <w:tcW w:w="887" w:type="pct"/>
            <w:gridSpan w:val="4"/>
            <w:vAlign w:val="center"/>
          </w:tcPr>
          <w:p w14:paraId="17F9C376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Игор Стојанац</w:t>
            </w:r>
          </w:p>
        </w:tc>
        <w:tc>
          <w:tcPr>
            <w:tcW w:w="645" w:type="pct"/>
            <w:gridSpan w:val="2"/>
            <w:vAlign w:val="center"/>
          </w:tcPr>
          <w:p w14:paraId="63CC3C57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2D33B178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2011.</w:t>
            </w:r>
          </w:p>
        </w:tc>
      </w:tr>
      <w:tr w:rsidR="00633014" w:rsidRPr="00633014" w14:paraId="65432E4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6BA26E" w14:textId="77777777" w:rsidR="00633014" w:rsidRPr="00633014" w:rsidRDefault="00633014" w:rsidP="00633014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*Година  у којој је дисертација</w:t>
            </w:r>
            <w:r w:rsidRPr="00633014">
              <w:t xml:space="preserve">-докторски уметнички пројекат </w:t>
            </w:r>
            <w:r w:rsidRPr="00633014">
              <w:rPr>
                <w:lang w:val="sr-Cyrl-CS"/>
              </w:rPr>
              <w:t xml:space="preserve"> пријављена</w:t>
            </w:r>
            <w:r w:rsidRPr="00633014">
              <w:t xml:space="preserve">-пријављен </w:t>
            </w:r>
            <w:r w:rsidRPr="00633014">
              <w:rPr>
                <w:lang w:val="sr-Cyrl-CS"/>
              </w:rPr>
              <w:t>(само за дисертације</w:t>
            </w:r>
            <w:r w:rsidRPr="00633014">
              <w:t xml:space="preserve">-докторске уметничке пројекте </w:t>
            </w:r>
            <w:r w:rsidRPr="00633014">
              <w:rPr>
                <w:lang w:val="sr-Cyrl-CS"/>
              </w:rPr>
              <w:t xml:space="preserve"> које су у току), ** Година у којој је дисертација</w:t>
            </w:r>
            <w:r w:rsidRPr="00633014">
              <w:t xml:space="preserve">-докторски уметнички пројекат </w:t>
            </w:r>
            <w:r w:rsidRPr="00633014">
              <w:rPr>
                <w:lang w:val="sr-Cyrl-CS"/>
              </w:rPr>
              <w:t xml:space="preserve"> одбрањена (само за дисертације</w:t>
            </w:r>
            <w:r w:rsidRPr="00633014">
              <w:t xml:space="preserve">-докторско уметничке пројекте </w:t>
            </w:r>
            <w:r w:rsidRPr="00633014">
              <w:rPr>
                <w:lang w:val="sr-Cyrl-CS"/>
              </w:rPr>
              <w:t xml:space="preserve"> из ранијег периода)</w:t>
            </w:r>
          </w:p>
        </w:tc>
      </w:tr>
      <w:tr w:rsidR="00633014" w:rsidRPr="00633014" w14:paraId="7F52280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D541FBB" w14:textId="77777777" w:rsidR="00633014" w:rsidRPr="00633014" w:rsidRDefault="00633014" w:rsidP="00D005C5">
            <w:pPr>
              <w:spacing w:after="60"/>
              <w:rPr>
                <w:b/>
              </w:rPr>
            </w:pPr>
            <w:r w:rsidRPr="00633014">
              <w:rPr>
                <w:b/>
                <w:lang w:val="sr-Cyrl-CS"/>
              </w:rPr>
              <w:t>Категоризација публикације</w:t>
            </w:r>
            <w:r w:rsidRPr="00633014">
              <w:rPr>
                <w:b/>
              </w:rPr>
              <w:t xml:space="preserve"> научних радова  из области датог студијског програма </w:t>
            </w:r>
            <w:r w:rsidRPr="00633014">
              <w:rPr>
                <w:b/>
                <w:lang w:val="sr-Cyrl-CS"/>
              </w:rPr>
              <w:t xml:space="preserve"> према класификацији ре</w:t>
            </w:r>
            <w:r w:rsidRPr="00633014">
              <w:rPr>
                <w:b/>
              </w:rPr>
              <w:t>с</w:t>
            </w:r>
            <w:r w:rsidRPr="0063301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33014" w:rsidRPr="00633014" w14:paraId="57A3D864" w14:textId="77777777" w:rsidTr="00633014">
        <w:trPr>
          <w:trHeight w:val="227"/>
          <w:jc w:val="center"/>
        </w:trPr>
        <w:tc>
          <w:tcPr>
            <w:tcW w:w="248" w:type="pct"/>
            <w:vAlign w:val="center"/>
          </w:tcPr>
          <w:p w14:paraId="0DD60E8D" w14:textId="77777777" w:rsidR="00633014" w:rsidRPr="00633014" w:rsidRDefault="00633014" w:rsidP="00633014">
            <w:pPr>
              <w:spacing w:after="60"/>
              <w:ind w:left="-23"/>
              <w:jc w:val="center"/>
            </w:pPr>
            <w:r w:rsidRPr="00633014">
              <w:t>Р.б.</w:t>
            </w:r>
          </w:p>
        </w:tc>
        <w:tc>
          <w:tcPr>
            <w:tcW w:w="3389" w:type="pct"/>
            <w:gridSpan w:val="7"/>
          </w:tcPr>
          <w:p w14:paraId="67F8FCAE" w14:textId="77777777" w:rsidR="00633014" w:rsidRPr="00633014" w:rsidRDefault="00633014" w:rsidP="0063301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33014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560287A9" w14:textId="77777777" w:rsidR="00633014" w:rsidRPr="00633014" w:rsidRDefault="00633014" w:rsidP="0063301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33014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3A1B402D" w14:textId="77777777" w:rsidR="00633014" w:rsidRPr="00633014" w:rsidRDefault="00633014" w:rsidP="0063301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33014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4279D9C3" w14:textId="77777777" w:rsidR="00633014" w:rsidRPr="00633014" w:rsidRDefault="00633014" w:rsidP="0063301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33014">
              <w:rPr>
                <w:sz w:val="20"/>
                <w:szCs w:val="20"/>
              </w:rPr>
              <w:t>IF</w:t>
            </w:r>
          </w:p>
        </w:tc>
      </w:tr>
      <w:tr w:rsidR="008451A9" w:rsidRPr="00633014" w14:paraId="616F0C3E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41819C18" w14:textId="2CC9531A" w:rsidR="008451A9" w:rsidRPr="00D005C5" w:rsidRDefault="008451A9" w:rsidP="007E405D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44E2D8C" w14:textId="39CF7236" w:rsidR="008451A9" w:rsidRPr="00D614E1" w:rsidRDefault="008451A9" w:rsidP="008451A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r w:rsidRPr="008451A9">
              <w:rPr>
                <w:rFonts w:eastAsia="Times New Roman"/>
                <w:lang w:val="en-US" w:eastAsia="en-US"/>
              </w:rPr>
              <w:t>Cvjeticanin M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451A9">
              <w:rPr>
                <w:rFonts w:eastAsia="Times New Roman"/>
                <w:lang w:val="en-US" w:eastAsia="en-US"/>
              </w:rPr>
              <w:t>Ramic B</w:t>
            </w:r>
            <w:r>
              <w:rPr>
                <w:rFonts w:eastAsia="Times New Roman"/>
                <w:lang w:val="en-US" w:eastAsia="en-US"/>
              </w:rPr>
              <w:t>, V</w:t>
            </w:r>
            <w:r w:rsidRPr="008451A9">
              <w:rPr>
                <w:rFonts w:eastAsia="Times New Roman"/>
                <w:lang w:val="en-US" w:eastAsia="en-US"/>
              </w:rPr>
              <w:t>ukoje K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451A9">
              <w:rPr>
                <w:rFonts w:eastAsia="Times New Roman"/>
                <w:lang w:val="en-US" w:eastAsia="en-US"/>
              </w:rPr>
              <w:t>Drobac M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451A9">
              <w:rPr>
                <w:rFonts w:eastAsia="Times New Roman"/>
                <w:lang w:val="en-US" w:eastAsia="en-US"/>
              </w:rPr>
              <w:t xml:space="preserve">Stojanac </w:t>
            </w:r>
            <w:r>
              <w:rPr>
                <w:rFonts w:eastAsia="Times New Roman"/>
                <w:lang w:val="en-US" w:eastAsia="en-US"/>
              </w:rPr>
              <w:t xml:space="preserve">I, </w:t>
            </w:r>
            <w:r w:rsidRPr="008451A9">
              <w:rPr>
                <w:rFonts w:eastAsia="Times New Roman"/>
                <w:b/>
                <w:bCs/>
                <w:lang w:val="en-US" w:eastAsia="en-US"/>
              </w:rPr>
              <w:t>Petrovic Lj</w:t>
            </w:r>
            <w:r w:rsidRPr="008451A9">
              <w:rPr>
                <w:rFonts w:eastAsia="Times New Roman"/>
                <w:b/>
                <w:bCs/>
                <w:lang w:val="en-US" w:eastAsia="en-US"/>
              </w:rPr>
              <w:t>.</w:t>
            </w:r>
            <w:r>
              <w:rPr>
                <w:rFonts w:eastAsia="Times New Roman"/>
                <w:lang w:val="en-US" w:eastAsia="en-US"/>
              </w:rPr>
              <w:t xml:space="preserve"> </w:t>
            </w:r>
            <w:hyperlink r:id="rId6" w:history="1">
              <w:r w:rsidRPr="008451A9">
                <w:rPr>
                  <w:rStyle w:val="Hyperlink"/>
                  <w:rFonts w:eastAsia="Times New Roman"/>
                  <w:lang w:val="en-US" w:eastAsia="en-US"/>
                </w:rPr>
                <w:t>Scanning electron microscopy assessment of tubular penetration depth of root canal sealers combined with different obturation techniques</w:t>
              </w:r>
            </w:hyperlink>
            <w:r>
              <w:rPr>
                <w:rFonts w:eastAsia="Times New Roman"/>
                <w:lang w:val="en-US" w:eastAsia="en-US"/>
              </w:rPr>
              <w:t xml:space="preserve">. </w:t>
            </w:r>
            <w:r w:rsidRPr="008451A9">
              <w:rPr>
                <w:rFonts w:eastAsia="Times New Roman"/>
                <w:lang w:val="en-US" w:eastAsia="en-US"/>
              </w:rPr>
              <w:t>Vojnosanit Pregl</w:t>
            </w:r>
            <w:r>
              <w:rPr>
                <w:rFonts w:eastAsia="Times New Roman"/>
                <w:lang w:val="en-US" w:eastAsia="en-US"/>
              </w:rPr>
              <w:t xml:space="preserve">. </w:t>
            </w:r>
            <w:r w:rsidRPr="008451A9">
              <w:rPr>
                <w:rFonts w:eastAsia="Times New Roman"/>
                <w:lang w:val="en-US" w:eastAsia="en-US"/>
              </w:rPr>
              <w:t>2023;80(8):821</w:t>
            </w:r>
            <w:r>
              <w:rPr>
                <w:rFonts w:eastAsia="Times New Roman"/>
                <w:lang w:val="en-US" w:eastAsia="en-US"/>
              </w:rPr>
              <w:t>-</w:t>
            </w:r>
            <w:r w:rsidRPr="008451A9">
              <w:rPr>
                <w:rFonts w:eastAsia="Times New Roman"/>
                <w:lang w:val="en-US" w:eastAsia="en-US"/>
              </w:rPr>
              <w:t>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E3CA607" w14:textId="77777777" w:rsidR="008451A9" w:rsidRDefault="008451A9" w:rsidP="00005CCC">
            <w:pPr>
              <w:jc w:val="center"/>
            </w:pPr>
          </w:p>
          <w:p w14:paraId="5D0C5C22" w14:textId="595F0B2D" w:rsidR="008451A9" w:rsidRDefault="008451A9" w:rsidP="00005CCC">
            <w:pPr>
              <w:jc w:val="center"/>
            </w:pPr>
            <w:r w:rsidRPr="008451A9">
              <w:t>162/167</w:t>
            </w:r>
          </w:p>
          <w:p w14:paraId="66360BC1" w14:textId="405C7219" w:rsidR="008451A9" w:rsidRDefault="008451A9" w:rsidP="00005CCC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26DD849" w14:textId="3BFD1B20" w:rsidR="008451A9" w:rsidRDefault="008451A9" w:rsidP="00005CCC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B0F34F3" w14:textId="032263E5" w:rsidR="008451A9" w:rsidRDefault="008451A9" w:rsidP="00005CCC">
            <w:pPr>
              <w:jc w:val="center"/>
            </w:pPr>
            <w:r>
              <w:t>0.2</w:t>
            </w:r>
          </w:p>
        </w:tc>
      </w:tr>
      <w:tr w:rsidR="0080538A" w:rsidRPr="00633014" w14:paraId="7CC6B57D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3817AD58" w14:textId="634BB69C" w:rsidR="0080538A" w:rsidRDefault="0080538A" w:rsidP="0080538A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F61CF79" w14:textId="309518F5" w:rsidR="0080538A" w:rsidRPr="008451A9" w:rsidRDefault="0080538A" w:rsidP="008053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r w:rsidRPr="0080538A">
              <w:rPr>
                <w:rFonts w:eastAsia="Times New Roman"/>
                <w:lang w:val="en-US" w:eastAsia="en-US"/>
              </w:rPr>
              <w:t>Ramic B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Vukoje K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Cvjeticanin M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Veljovic T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Mirnic J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Maletin A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Drobac M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lang w:val="en-US" w:eastAsia="en-US"/>
              </w:rPr>
              <w:t>Cankovic M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r w:rsidRPr="0080538A">
              <w:rPr>
                <w:rFonts w:eastAsia="Times New Roman"/>
                <w:b/>
                <w:bCs/>
                <w:lang w:val="en-US" w:eastAsia="en-US"/>
              </w:rPr>
              <w:t>Petrovic Lj</w:t>
            </w:r>
            <w:r>
              <w:rPr>
                <w:rFonts w:eastAsia="Times New Roman"/>
                <w:lang w:val="en-US" w:eastAsia="en-US"/>
              </w:rPr>
              <w:t xml:space="preserve">. </w:t>
            </w:r>
            <w:hyperlink r:id="rId7" w:history="1">
              <w:r w:rsidRPr="0080538A">
                <w:rPr>
                  <w:rStyle w:val="Hyperlink"/>
                  <w:rFonts w:eastAsia="Times New Roman"/>
                  <w:lang w:val="en-US" w:eastAsia="en-US"/>
                </w:rPr>
                <w:t>Post-treatment periapical status related to the quality of root canal fillings in adults living in Vojvodina</w:t>
              </w:r>
            </w:hyperlink>
            <w:r>
              <w:rPr>
                <w:rFonts w:eastAsia="Times New Roman"/>
                <w:lang w:val="en-US" w:eastAsia="en-US"/>
              </w:rPr>
              <w:t xml:space="preserve">. </w:t>
            </w:r>
            <w:r w:rsidRPr="0080538A">
              <w:rPr>
                <w:rFonts w:eastAsia="Times New Roman"/>
                <w:lang w:val="en-US" w:eastAsia="en-US"/>
              </w:rPr>
              <w:t>V</w:t>
            </w:r>
            <w:r>
              <w:rPr>
                <w:rFonts w:eastAsia="Times New Roman"/>
                <w:lang w:val="en-US" w:eastAsia="en-US"/>
              </w:rPr>
              <w:t xml:space="preserve">ojnosanit Pregl. </w:t>
            </w:r>
            <w:r w:rsidRPr="0080538A">
              <w:rPr>
                <w:rFonts w:eastAsia="Times New Roman"/>
                <w:lang w:val="en-US" w:eastAsia="en-US"/>
              </w:rPr>
              <w:t>2023</w:t>
            </w:r>
            <w:r>
              <w:rPr>
                <w:rFonts w:eastAsia="Times New Roman"/>
                <w:lang w:val="en-US" w:eastAsia="en-US"/>
              </w:rPr>
              <w:t>;</w:t>
            </w:r>
            <w:r w:rsidRPr="0080538A">
              <w:rPr>
                <w:rFonts w:eastAsia="Times New Roman"/>
                <w:lang w:val="en-US" w:eastAsia="en-US"/>
              </w:rPr>
              <w:t>80</w:t>
            </w:r>
            <w:r>
              <w:rPr>
                <w:rFonts w:eastAsia="Times New Roman"/>
                <w:lang w:val="en-US" w:eastAsia="en-US"/>
              </w:rPr>
              <w:t>(8):</w:t>
            </w:r>
            <w:r w:rsidRPr="0080538A">
              <w:rPr>
                <w:rFonts w:eastAsia="Times New Roman"/>
                <w:lang w:val="en-US" w:eastAsia="en-US"/>
              </w:rPr>
              <w:t>691-7</w:t>
            </w:r>
            <w:r>
              <w:rPr>
                <w:rFonts w:eastAsia="Times New Roman"/>
                <w:lang w:val="en-US" w:eastAsia="en-US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C0846A8" w14:textId="77777777" w:rsidR="0080538A" w:rsidRDefault="0080538A" w:rsidP="0080538A">
            <w:pPr>
              <w:jc w:val="center"/>
            </w:pPr>
          </w:p>
          <w:p w14:paraId="648B886D" w14:textId="77777777" w:rsidR="0080538A" w:rsidRDefault="0080538A" w:rsidP="0080538A">
            <w:pPr>
              <w:jc w:val="center"/>
            </w:pPr>
            <w:r w:rsidRPr="008451A9">
              <w:t>162/167</w:t>
            </w:r>
          </w:p>
          <w:p w14:paraId="6661523C" w14:textId="77777777" w:rsidR="0080538A" w:rsidRDefault="0080538A" w:rsidP="0080538A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E9CBC9C" w14:textId="57FD9EEE" w:rsidR="0080538A" w:rsidRDefault="0080538A" w:rsidP="0080538A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DFC8D55" w14:textId="37C6E86D" w:rsidR="0080538A" w:rsidRDefault="0080538A" w:rsidP="0080538A">
            <w:pPr>
              <w:jc w:val="center"/>
            </w:pPr>
            <w:r>
              <w:t>0.2</w:t>
            </w:r>
          </w:p>
        </w:tc>
      </w:tr>
      <w:tr w:rsidR="0080538A" w:rsidRPr="00633014" w14:paraId="57EEE8E1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43B16A44" w14:textId="07900511" w:rsidR="0080538A" w:rsidRPr="00D005C5" w:rsidRDefault="0080538A" w:rsidP="0080538A">
            <w:pPr>
              <w:jc w:val="center"/>
            </w:pPr>
            <w:r>
              <w:t>3</w:t>
            </w:r>
            <w:r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84688CD" w14:textId="77777777" w:rsidR="0080538A" w:rsidRPr="00AA7283" w:rsidRDefault="0080538A" w:rsidP="008053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 w:rsidRPr="00D614E1">
              <w:rPr>
                <w:rFonts w:eastAsia="Times New Roman"/>
                <w:lang w:val="en-US" w:eastAsia="en-US"/>
              </w:rPr>
              <w:t xml:space="preserve">Cvjeticanin M, Zorica D, Krstonosic V, Hadnadjev M, </w:t>
            </w:r>
            <w:r w:rsidRPr="00005CCC">
              <w:rPr>
                <w:rFonts w:eastAsia="Times New Roman"/>
                <w:lang w:val="en-US" w:eastAsia="en-US"/>
              </w:rPr>
              <w:t>Stojanac I</w:t>
            </w:r>
            <w:r w:rsidRPr="00D614E1">
              <w:rPr>
                <w:rFonts w:eastAsia="Times New Roman"/>
                <w:lang w:val="en-US" w:eastAsia="en-US"/>
              </w:rPr>
              <w:t xml:space="preserve">, Ramic B, Drobac M, </w:t>
            </w:r>
            <w:r w:rsidRPr="00005CCC">
              <w:rPr>
                <w:rFonts w:eastAsia="Times New Roman"/>
                <w:b/>
                <w:lang w:val="en-US" w:eastAsia="en-US"/>
              </w:rPr>
              <w:t>Petrovic Lj</w:t>
            </w:r>
            <w:r w:rsidRPr="00D614E1">
              <w:rPr>
                <w:rFonts w:eastAsia="Times New Roman"/>
                <w:lang w:val="en-US" w:eastAsia="en-US"/>
              </w:rPr>
              <w:t xml:space="preserve">, Atanackovic T. </w:t>
            </w:r>
            <w:hyperlink r:id="rId8" w:history="1">
              <w:r w:rsidRPr="00D614E1">
                <w:rPr>
                  <w:rStyle w:val="Hyperlink"/>
                </w:rPr>
                <w:t>The Influence of Temperature on Rheological Properties of Three Root Canal Sealers</w:t>
              </w:r>
            </w:hyperlink>
            <w:r>
              <w:t>. Mater Plast. 2022;59(2):174-82.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4FAC8A3" w14:textId="77777777" w:rsidR="0080538A" w:rsidRDefault="0080538A" w:rsidP="0080538A">
            <w:pPr>
              <w:jc w:val="center"/>
            </w:pPr>
            <w:r>
              <w:t>320/342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3EFD679" w14:textId="77777777" w:rsidR="0080538A" w:rsidRDefault="0080538A" w:rsidP="0080538A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303E82D" w14:textId="77777777" w:rsidR="0080538A" w:rsidRDefault="0080538A" w:rsidP="0080538A">
            <w:pPr>
              <w:jc w:val="center"/>
            </w:pPr>
            <w:r>
              <w:t>0.8</w:t>
            </w:r>
          </w:p>
        </w:tc>
      </w:tr>
      <w:tr w:rsidR="0080538A" w:rsidRPr="00633014" w14:paraId="2886F343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0368D41D" w14:textId="34698A56" w:rsidR="0080538A" w:rsidRPr="00D005C5" w:rsidRDefault="0080538A" w:rsidP="0080538A">
            <w:pPr>
              <w:jc w:val="center"/>
            </w:pPr>
            <w:r>
              <w:t>4</w:t>
            </w:r>
            <w:r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79DFDE0" w14:textId="77777777" w:rsidR="0080538A" w:rsidRPr="00847E45" w:rsidRDefault="0080538A" w:rsidP="0080538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Rami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ć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BD, Stojanac IL, </w:t>
            </w:r>
            <w:r w:rsidRPr="004D09B3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 MR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, Kantardžić I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R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, Maletin A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Z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, Cvjetićanin M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T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, Otašević K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r w:rsidRPr="004D09B3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Petrović L</w:t>
            </w:r>
            <w:r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j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. </w:t>
            </w:r>
            <w:hyperlink r:id="rId9" w:history="1">
              <w:r w:rsidRPr="00BF00E2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Application of Scanning Electron Microscopy in the observation of dentin-adhesive interface</w:t>
              </w:r>
            </w:hyperlink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Microsc Res Tech. 2021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;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84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(4)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:602-7.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321740F" w14:textId="77777777" w:rsidR="0080538A" w:rsidRDefault="0080538A" w:rsidP="0080538A">
            <w:pPr>
              <w:jc w:val="center"/>
            </w:pPr>
            <w:r>
              <w:t>5/21</w:t>
            </w:r>
          </w:p>
          <w:p w14:paraId="256E3CB1" w14:textId="77777777" w:rsidR="0080538A" w:rsidRPr="00480890" w:rsidRDefault="0080538A" w:rsidP="0080538A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11B1298" w14:textId="77777777" w:rsidR="0080538A" w:rsidRDefault="0080538A" w:rsidP="0080538A">
            <w:pPr>
              <w:jc w:val="center"/>
            </w:pPr>
            <w:r>
              <w:t>21</w:t>
            </w:r>
          </w:p>
          <w:p w14:paraId="56A4FED9" w14:textId="77777777" w:rsidR="0080538A" w:rsidRPr="00480890" w:rsidRDefault="0080538A" w:rsidP="0080538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2D1BC6D" w14:textId="77777777" w:rsidR="0080538A" w:rsidRDefault="0080538A" w:rsidP="0080538A">
            <w:pPr>
              <w:jc w:val="center"/>
            </w:pPr>
            <w:r>
              <w:t>2.893</w:t>
            </w:r>
          </w:p>
          <w:p w14:paraId="1336632A" w14:textId="77777777" w:rsidR="0080538A" w:rsidRPr="00480890" w:rsidRDefault="0080538A" w:rsidP="0080538A">
            <w:pPr>
              <w:jc w:val="center"/>
            </w:pPr>
          </w:p>
        </w:tc>
      </w:tr>
      <w:tr w:rsidR="0080538A" w:rsidRPr="00633014" w14:paraId="5F42B07A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5C2F233C" w14:textId="625A8A01" w:rsidR="0080538A" w:rsidRPr="00D005C5" w:rsidRDefault="00863E87" w:rsidP="0080538A">
            <w:pPr>
              <w:jc w:val="center"/>
            </w:pPr>
            <w:r>
              <w:t>5</w:t>
            </w:r>
            <w:r w:rsidR="0080538A"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767A318" w14:textId="77777777" w:rsidR="0080538A" w:rsidRPr="00847E45" w:rsidRDefault="0080538A" w:rsidP="0080538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4D09B3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 M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, Otaševic K, </w:t>
            </w:r>
            <w:r w:rsidRPr="002B3A41">
              <w:rPr>
                <w:rFonts w:eastAsia="Times New Roman"/>
                <w:bCs/>
                <w:color w:val="000000"/>
                <w:bdr w:val="none" w:sz="0" w:space="0" w:color="auto" w:frame="1"/>
                <w:lang w:val="en-US" w:eastAsia="en-US"/>
              </w:rPr>
              <w:t>Ramic B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Cvjeticanin M, Stojanac I, </w:t>
            </w:r>
            <w:r w:rsidRPr="004D09B3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Petrovic Lj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 </w:t>
            </w:r>
            <w:hyperlink r:id="rId10" w:history="1">
              <w:r w:rsidRPr="00847E45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Antibiotic prescribing practices in endodontic infections: a survey of dentists in Serbia</w:t>
              </w:r>
            </w:hyperlink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Antibiotics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(Basel)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2021;10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(1)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:67.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DE89194" w14:textId="77777777" w:rsidR="0080538A" w:rsidRPr="00480890" w:rsidRDefault="0080538A" w:rsidP="0080538A">
            <w:pPr>
              <w:jc w:val="center"/>
            </w:pPr>
            <w:r>
              <w:t>68/279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E25CE01" w14:textId="77777777" w:rsidR="0080538A" w:rsidRDefault="0080538A" w:rsidP="0080538A">
            <w:pPr>
              <w:jc w:val="center"/>
            </w:pPr>
            <w:r>
              <w:t>21</w:t>
            </w:r>
          </w:p>
          <w:p w14:paraId="6B5CE449" w14:textId="77777777" w:rsidR="0080538A" w:rsidRPr="00480890" w:rsidRDefault="0080538A" w:rsidP="0080538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5AEC23F" w14:textId="77777777" w:rsidR="0080538A" w:rsidRDefault="0080538A" w:rsidP="0080538A">
            <w:pPr>
              <w:jc w:val="center"/>
            </w:pPr>
            <w:r>
              <w:t>5.222</w:t>
            </w:r>
          </w:p>
          <w:p w14:paraId="7C5EE34B" w14:textId="77777777" w:rsidR="0080538A" w:rsidRPr="00480890" w:rsidRDefault="0080538A" w:rsidP="0080538A">
            <w:pPr>
              <w:jc w:val="center"/>
            </w:pPr>
          </w:p>
        </w:tc>
      </w:tr>
      <w:tr w:rsidR="0080538A" w:rsidRPr="00633014" w14:paraId="59C1C68C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1C791875" w14:textId="67694CA9" w:rsidR="0080538A" w:rsidRPr="00D005C5" w:rsidRDefault="00863E87" w:rsidP="0080538A">
            <w:pPr>
              <w:jc w:val="center"/>
            </w:pPr>
            <w:r>
              <w:t>6</w:t>
            </w:r>
            <w:r w:rsidR="0080538A"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CABF5B3" w14:textId="77777777" w:rsidR="0080538A" w:rsidRPr="000B7DD0" w:rsidRDefault="0080538A" w:rsidP="0080538A">
            <w:pPr>
              <w:jc w:val="both"/>
            </w:pPr>
            <w:r w:rsidRPr="004D09B3">
              <w:rPr>
                <w:lang w:val="en-US"/>
              </w:rPr>
              <w:t>Drobac M</w:t>
            </w:r>
            <w:r w:rsidRPr="000B7DD0">
              <w:rPr>
                <w:lang w:val="en-US"/>
              </w:rPr>
              <w:t xml:space="preserve">, Stojanac I, Ramic B, Premovic M, </w:t>
            </w:r>
            <w:r w:rsidRPr="004D09B3">
              <w:rPr>
                <w:b/>
                <w:lang w:val="en-US"/>
              </w:rPr>
              <w:t>Petrovic Lj</w:t>
            </w:r>
            <w:r w:rsidRPr="000B7DD0">
              <w:rPr>
                <w:lang w:val="en-US"/>
              </w:rPr>
              <w:t xml:space="preserve">. </w:t>
            </w:r>
            <w:hyperlink r:id="rId11" w:history="1">
              <w:r w:rsidRPr="000B7DD0">
                <w:rPr>
                  <w:rStyle w:val="Hyperlink"/>
                  <w:lang w:val="en-US"/>
                </w:rPr>
                <w:t>Shear bond strength to sound and caries-affected dentin of simplified “etch-and-rinse” and “self-etch” adhesives and the hybrid layer micromorphology</w:t>
              </w:r>
            </w:hyperlink>
            <w:r w:rsidRPr="000B7DD0">
              <w:rPr>
                <w:lang w:val="en-US"/>
              </w:rPr>
              <w:t>. Vojnosanit Pregl.  2019;76(7):675-83.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BFDD2E2" w14:textId="77777777" w:rsidR="0080538A" w:rsidRPr="000B7DD0" w:rsidRDefault="0080538A" w:rsidP="0080538A">
            <w:pPr>
              <w:jc w:val="center"/>
            </w:pPr>
            <w:r w:rsidRPr="000B7DD0"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38FEF81" w14:textId="77777777" w:rsidR="0080538A" w:rsidRPr="000B7DD0" w:rsidRDefault="0080538A" w:rsidP="0080538A">
            <w:pPr>
              <w:jc w:val="center"/>
            </w:pPr>
          </w:p>
          <w:p w14:paraId="73E42C09" w14:textId="77777777" w:rsidR="0080538A" w:rsidRPr="000B7DD0" w:rsidRDefault="0080538A" w:rsidP="0080538A">
            <w:pPr>
              <w:jc w:val="center"/>
            </w:pPr>
            <w:r w:rsidRPr="000B7DD0">
              <w:t>23</w:t>
            </w:r>
          </w:p>
          <w:p w14:paraId="137A3EFF" w14:textId="77777777" w:rsidR="0080538A" w:rsidRPr="000B7DD0" w:rsidRDefault="0080538A" w:rsidP="0080538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3CF7B80" w14:textId="77777777" w:rsidR="0080538A" w:rsidRPr="000B7DD0" w:rsidRDefault="0080538A" w:rsidP="0080538A">
            <w:pPr>
              <w:jc w:val="center"/>
            </w:pPr>
            <w:r w:rsidRPr="000B7DD0">
              <w:t>0.152</w:t>
            </w:r>
          </w:p>
        </w:tc>
      </w:tr>
      <w:tr w:rsidR="0080538A" w:rsidRPr="00633014" w14:paraId="6B79B319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79EADC05" w14:textId="46790850" w:rsidR="0080538A" w:rsidRPr="00D005C5" w:rsidRDefault="00863E87" w:rsidP="0080538A">
            <w:pPr>
              <w:jc w:val="center"/>
            </w:pPr>
            <w:r>
              <w:t>7</w:t>
            </w:r>
            <w:r w:rsidR="0080538A"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207B2FD" w14:textId="77777777" w:rsidR="0080538A" w:rsidRPr="000B7DD0" w:rsidRDefault="0080538A" w:rsidP="0080538A">
            <w:pPr>
              <w:jc w:val="both"/>
            </w:pPr>
            <w:r w:rsidRPr="000B7DD0">
              <w:t xml:space="preserve">Ramić B, Premović M, Stojanac I, </w:t>
            </w:r>
            <w:r w:rsidRPr="004D09B3">
              <w:t>Drobac M</w:t>
            </w:r>
            <w:r w:rsidRPr="000B7DD0">
              <w:t xml:space="preserve">, </w:t>
            </w:r>
            <w:r w:rsidRPr="004D09B3">
              <w:rPr>
                <w:b/>
              </w:rPr>
              <w:t>Petrović L</w:t>
            </w:r>
            <w:r w:rsidRPr="000B7DD0">
              <w:t xml:space="preserve">. Improved marginal adaptation of composite restorations by using different placement and light polymerization techniques. </w:t>
            </w:r>
            <w:r w:rsidRPr="000B7DD0">
              <w:lastRenderedPageBreak/>
              <w:t>Am J Dent. 2018;31(1):7-12.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C6A6176" w14:textId="77777777" w:rsidR="0080538A" w:rsidRPr="000B7DD0" w:rsidRDefault="0080538A" w:rsidP="0080538A">
            <w:pPr>
              <w:jc w:val="center"/>
            </w:pPr>
            <w:r w:rsidRPr="000B7DD0">
              <w:lastRenderedPageBreak/>
              <w:t>85/90</w:t>
            </w:r>
          </w:p>
          <w:p w14:paraId="5829C5A1" w14:textId="77777777" w:rsidR="0080538A" w:rsidRPr="000B7DD0" w:rsidRDefault="0080538A" w:rsidP="0080538A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58FA28E" w14:textId="77777777" w:rsidR="0080538A" w:rsidRPr="000B7DD0" w:rsidRDefault="0080538A" w:rsidP="0080538A">
            <w:pPr>
              <w:jc w:val="center"/>
            </w:pPr>
            <w:r w:rsidRPr="000B7DD0">
              <w:t>23</w:t>
            </w:r>
          </w:p>
          <w:p w14:paraId="025BFF1A" w14:textId="77777777" w:rsidR="0080538A" w:rsidRPr="000B7DD0" w:rsidRDefault="0080538A" w:rsidP="0080538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E562FEF" w14:textId="77777777" w:rsidR="0080538A" w:rsidRPr="000B7DD0" w:rsidRDefault="0080538A" w:rsidP="0080538A">
            <w:pPr>
              <w:jc w:val="center"/>
            </w:pPr>
            <w:r w:rsidRPr="000B7DD0">
              <w:t>0.720</w:t>
            </w:r>
          </w:p>
        </w:tc>
      </w:tr>
      <w:tr w:rsidR="0080538A" w:rsidRPr="00633014" w14:paraId="5C5E4A3C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36D8BDAB" w14:textId="4A477CD5" w:rsidR="0080538A" w:rsidRPr="00D005C5" w:rsidRDefault="00863E87" w:rsidP="0080538A">
            <w:pPr>
              <w:jc w:val="center"/>
            </w:pPr>
            <w:r>
              <w:t>8</w:t>
            </w:r>
            <w:r w:rsidR="0080538A"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3F11F11" w14:textId="77777777" w:rsidR="0080538A" w:rsidRPr="000B7DD0" w:rsidRDefault="0080538A" w:rsidP="0080538A">
            <w:pPr>
              <w:jc w:val="both"/>
            </w:pPr>
            <w:r w:rsidRPr="000B7DD0">
              <w:rPr>
                <w:lang w:val="en-US"/>
              </w:rPr>
              <w:t>Ramic BD</w:t>
            </w:r>
            <w:r w:rsidRPr="000B7DD0">
              <w:rPr>
                <w:b/>
                <w:bCs/>
                <w:lang w:val="en-US"/>
              </w:rPr>
              <w:t xml:space="preserve">, </w:t>
            </w:r>
            <w:r w:rsidRPr="004D09B3">
              <w:rPr>
                <w:lang w:val="en-US"/>
              </w:rPr>
              <w:t>Drobac MR</w:t>
            </w:r>
            <w:r w:rsidRPr="000B7DD0">
              <w:rPr>
                <w:lang w:val="en-US"/>
              </w:rPr>
              <w:t xml:space="preserve">, Stojanac IL, Premovic MT, </w:t>
            </w:r>
            <w:r w:rsidRPr="004D09B3">
              <w:rPr>
                <w:b/>
                <w:lang w:val="en-US"/>
              </w:rPr>
              <w:t>Petrovic L</w:t>
            </w:r>
            <w:r>
              <w:rPr>
                <w:b/>
                <w:lang w:val="en-US"/>
              </w:rPr>
              <w:t>j</w:t>
            </w:r>
            <w:r w:rsidRPr="000B7DD0">
              <w:rPr>
                <w:lang w:val="en-US"/>
              </w:rPr>
              <w:t xml:space="preserve">. </w:t>
            </w:r>
            <w:hyperlink r:id="rId12" w:history="1">
              <w:r w:rsidRPr="000B7DD0">
                <w:rPr>
                  <w:rStyle w:val="Hyperlink"/>
                  <w:lang w:val="en-US"/>
                </w:rPr>
                <w:t>The micromorphological characterization of adhesive bond in dentin different locations</w:t>
              </w:r>
            </w:hyperlink>
            <w:r w:rsidRPr="000B7DD0">
              <w:rPr>
                <w:lang w:val="en-US"/>
              </w:rPr>
              <w:t>. Microsc Res Tech. 2018;81(1):33-7.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4418FC4" w14:textId="77777777" w:rsidR="0080538A" w:rsidRPr="000B7DD0" w:rsidRDefault="0080538A" w:rsidP="0080538A">
            <w:pPr>
              <w:jc w:val="center"/>
            </w:pPr>
            <w:r w:rsidRPr="000B7DD0">
              <w:t>14/21</w:t>
            </w:r>
          </w:p>
          <w:p w14:paraId="22351BB6" w14:textId="77777777" w:rsidR="0080538A" w:rsidRPr="000B7DD0" w:rsidRDefault="0080538A" w:rsidP="0080538A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A74CFDC" w14:textId="77777777" w:rsidR="0080538A" w:rsidRPr="000B7DD0" w:rsidRDefault="0080538A" w:rsidP="0080538A">
            <w:pPr>
              <w:jc w:val="center"/>
            </w:pPr>
            <w:r w:rsidRPr="000B7DD0">
              <w:t>23</w:t>
            </w:r>
          </w:p>
          <w:p w14:paraId="1E571459" w14:textId="77777777" w:rsidR="0080538A" w:rsidRPr="000B7DD0" w:rsidRDefault="0080538A" w:rsidP="0080538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DB4639E" w14:textId="77777777" w:rsidR="0080538A" w:rsidRPr="000B7DD0" w:rsidRDefault="0080538A" w:rsidP="0080538A">
            <w:pPr>
              <w:jc w:val="center"/>
            </w:pPr>
            <w:r w:rsidRPr="000B7DD0">
              <w:t>1.327</w:t>
            </w:r>
          </w:p>
        </w:tc>
      </w:tr>
      <w:tr w:rsidR="0080538A" w:rsidRPr="00633014" w14:paraId="7F11E0E0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2852D596" w14:textId="3C48E2C2" w:rsidR="0080538A" w:rsidRPr="00D005C5" w:rsidRDefault="00863E87" w:rsidP="0080538A">
            <w:pPr>
              <w:jc w:val="center"/>
            </w:pPr>
            <w:r>
              <w:t>9</w:t>
            </w:r>
            <w:r w:rsidR="0080538A"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CD8A3A7" w14:textId="77777777" w:rsidR="0080538A" w:rsidRPr="00D005C5" w:rsidRDefault="0080538A" w:rsidP="0080538A">
            <w:pPr>
              <w:pStyle w:val="Title1"/>
              <w:jc w:val="both"/>
              <w:rPr>
                <w:sz w:val="20"/>
                <w:szCs w:val="20"/>
                <w:lang w:val="sr-Latn-CS"/>
              </w:rPr>
            </w:pPr>
            <w:r w:rsidRPr="00D005C5">
              <w:rPr>
                <w:sz w:val="20"/>
                <w:szCs w:val="20"/>
              </w:rPr>
              <w:t xml:space="preserve">Stojanac IL, Bajkin BV, Premovic MT, Ramic BD, </w:t>
            </w:r>
            <w:r w:rsidRPr="00D005C5">
              <w:rPr>
                <w:b/>
                <w:sz w:val="20"/>
                <w:szCs w:val="20"/>
              </w:rPr>
              <w:t>Petrovic L</w:t>
            </w:r>
            <w:r>
              <w:rPr>
                <w:b/>
                <w:sz w:val="20"/>
                <w:szCs w:val="20"/>
              </w:rPr>
              <w:t>j</w:t>
            </w:r>
            <w:r w:rsidRPr="00D005C5">
              <w:rPr>
                <w:sz w:val="20"/>
                <w:szCs w:val="20"/>
              </w:rPr>
              <w:t>. M</w:t>
            </w:r>
            <w:hyperlink r:id="rId13" w:history="1">
              <w:r w:rsidRPr="00D005C5">
                <w:rPr>
                  <w:rStyle w:val="Hyperlink"/>
                  <w:bCs/>
                  <w:sz w:val="20"/>
                  <w:szCs w:val="20"/>
                </w:rPr>
                <w:t>ultidisciplinary</w:t>
              </w:r>
              <w:r w:rsidRPr="00D005C5">
                <w:rPr>
                  <w:rStyle w:val="Hyperlink"/>
                  <w:sz w:val="20"/>
                  <w:szCs w:val="20"/>
                </w:rPr>
                <w:t xml:space="preserve"> </w:t>
              </w:r>
              <w:r w:rsidRPr="00D005C5">
                <w:rPr>
                  <w:rStyle w:val="Hyperlink"/>
                  <w:bCs/>
                  <w:sz w:val="20"/>
                  <w:szCs w:val="20"/>
                </w:rPr>
                <w:t>treatment</w:t>
              </w:r>
              <w:r w:rsidRPr="00D005C5">
                <w:rPr>
                  <w:rStyle w:val="Hyperlink"/>
                  <w:sz w:val="20"/>
                  <w:szCs w:val="20"/>
                </w:rPr>
                <w:t xml:space="preserve"> of </w:t>
              </w:r>
              <w:r w:rsidRPr="00D005C5">
                <w:rPr>
                  <w:rStyle w:val="Hyperlink"/>
                  <w:bCs/>
                  <w:sz w:val="20"/>
                  <w:szCs w:val="20"/>
                </w:rPr>
                <w:t>complicated</w:t>
              </w:r>
              <w:r w:rsidRPr="00D005C5">
                <w:rPr>
                  <w:rStyle w:val="Hyperlink"/>
                  <w:sz w:val="20"/>
                  <w:szCs w:val="20"/>
                </w:rPr>
                <w:t xml:space="preserve"> crown-root fractures: a case study.</w:t>
              </w:r>
            </w:hyperlink>
            <w:r w:rsidRPr="00D005C5">
              <w:rPr>
                <w:sz w:val="20"/>
                <w:szCs w:val="20"/>
              </w:rPr>
              <w:t xml:space="preserve"> </w:t>
            </w:r>
            <w:r w:rsidRPr="00D005C5">
              <w:rPr>
                <w:rStyle w:val="jrnl"/>
                <w:sz w:val="20"/>
                <w:szCs w:val="20"/>
              </w:rPr>
              <w:t>Oper Dent</w:t>
            </w:r>
            <w:r w:rsidRPr="00D005C5">
              <w:rPr>
                <w:sz w:val="20"/>
                <w:szCs w:val="20"/>
              </w:rPr>
              <w:t>. 2016;41(6):e168-73.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E0AEE12" w14:textId="77777777" w:rsidR="0080538A" w:rsidRPr="00D005C5" w:rsidRDefault="0080538A" w:rsidP="0080538A">
            <w:pPr>
              <w:jc w:val="center"/>
            </w:pPr>
            <w:r w:rsidRPr="00D005C5">
              <w:t>14/90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45C0F6B" w14:textId="77777777" w:rsidR="0080538A" w:rsidRPr="00D005C5" w:rsidRDefault="0080538A" w:rsidP="0080538A">
            <w:pPr>
              <w:jc w:val="center"/>
            </w:pPr>
            <w:r w:rsidRPr="00D005C5"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AC83E7B" w14:textId="77777777" w:rsidR="0080538A" w:rsidRPr="00D005C5" w:rsidRDefault="0080538A" w:rsidP="0080538A">
            <w:pPr>
              <w:jc w:val="center"/>
            </w:pPr>
            <w:r w:rsidRPr="00D005C5">
              <w:t>2.893</w:t>
            </w:r>
          </w:p>
        </w:tc>
      </w:tr>
      <w:tr w:rsidR="0080538A" w:rsidRPr="00633014" w14:paraId="630A8AC9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6BECFCAA" w14:textId="6EBA5427" w:rsidR="0080538A" w:rsidRPr="00D005C5" w:rsidRDefault="00863E87" w:rsidP="0080538A">
            <w:pPr>
              <w:jc w:val="center"/>
            </w:pPr>
            <w:r>
              <w:t>10</w:t>
            </w:r>
            <w:r w:rsidR="0080538A" w:rsidRPr="00D005C5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DA5F95E" w14:textId="77777777" w:rsidR="0080538A" w:rsidRPr="00D005C5" w:rsidRDefault="0080538A" w:rsidP="0080538A">
            <w:pPr>
              <w:jc w:val="both"/>
              <w:rPr>
                <w:lang w:val="en-US"/>
              </w:rPr>
            </w:pPr>
            <w:r w:rsidRPr="00D005C5">
              <w:rPr>
                <w:b/>
              </w:rPr>
              <w:t>Petrovic L</w:t>
            </w:r>
            <w:r>
              <w:rPr>
                <w:b/>
              </w:rPr>
              <w:t>j</w:t>
            </w:r>
            <w:r w:rsidRPr="00D005C5">
              <w:t xml:space="preserve">, Zorica DM, Stojanac ILj, Krstonosic VS, Hadnadjev MS, et al. </w:t>
            </w:r>
            <w:hyperlink r:id="rId14" w:history="1">
              <w:r w:rsidRPr="00D005C5">
                <w:rPr>
                  <w:rStyle w:val="Hyperlink"/>
                </w:rPr>
                <w:t>Viscoelastic properties of uncured resin composites: Dynamic oscillatory shear test and fractional derivative model</w:t>
              </w:r>
            </w:hyperlink>
            <w:r w:rsidRPr="00D005C5">
              <w:t>. Dent</w:t>
            </w:r>
            <w:r w:rsidRPr="00D005C5">
              <w:rPr>
                <w:lang w:val="sr-Cyrl-CS"/>
              </w:rPr>
              <w:t xml:space="preserve"> </w:t>
            </w:r>
            <w:r w:rsidRPr="00D005C5">
              <w:t>Mater. 2015; 31(8):1003-9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35C95D7" w14:textId="77777777" w:rsidR="0080538A" w:rsidRPr="00D005C5" w:rsidRDefault="0080538A" w:rsidP="0080538A">
            <w:pPr>
              <w:jc w:val="center"/>
            </w:pPr>
            <w:r w:rsidRPr="00D005C5">
              <w:t>5/89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1ED3B55" w14:textId="77777777" w:rsidR="0080538A" w:rsidRPr="00D005C5" w:rsidRDefault="0080538A" w:rsidP="0080538A">
            <w:pPr>
              <w:jc w:val="center"/>
              <w:rPr>
                <w:lang w:val="sr-Cyrl-CS"/>
              </w:rPr>
            </w:pPr>
            <w:r w:rsidRPr="00D005C5">
              <w:t>21a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50A311A" w14:textId="77777777" w:rsidR="0080538A" w:rsidRPr="00D005C5" w:rsidRDefault="0080538A" w:rsidP="0080538A">
            <w:pPr>
              <w:jc w:val="center"/>
              <w:rPr>
                <w:lang w:val="en-US"/>
              </w:rPr>
            </w:pPr>
            <w:r w:rsidRPr="00D005C5">
              <w:rPr>
                <w:lang w:val="en-US"/>
              </w:rPr>
              <w:t>3.931</w:t>
            </w:r>
          </w:p>
        </w:tc>
      </w:tr>
      <w:tr w:rsidR="0080538A" w:rsidRPr="00633014" w14:paraId="5A240849" w14:textId="77777777" w:rsidTr="006E269B">
        <w:trPr>
          <w:trHeight w:val="227"/>
          <w:jc w:val="center"/>
        </w:trPr>
        <w:tc>
          <w:tcPr>
            <w:tcW w:w="248" w:type="pct"/>
            <w:vAlign w:val="center"/>
          </w:tcPr>
          <w:p w14:paraId="267B20C8" w14:textId="217642AF" w:rsidR="0080538A" w:rsidRPr="00D005C5" w:rsidRDefault="00863E87" w:rsidP="0080538A">
            <w:pPr>
              <w:jc w:val="center"/>
            </w:pPr>
            <w:r>
              <w:t>11</w:t>
            </w:r>
            <w:r w:rsidR="0080538A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CA55160" w14:textId="77777777" w:rsidR="0080538A" w:rsidRPr="00D005C5" w:rsidRDefault="0080538A" w:rsidP="0080538A">
            <w:pPr>
              <w:pStyle w:val="ListParagraph"/>
              <w:ind w:left="0"/>
              <w:jc w:val="both"/>
              <w:rPr>
                <w:lang w:val="sr-Cyrl-CS"/>
              </w:rPr>
            </w:pPr>
            <w:r w:rsidRPr="00D005C5">
              <w:t xml:space="preserve">Stojanac I, Premović M, Drobac M, Ramić B, </w:t>
            </w:r>
            <w:r w:rsidRPr="00D005C5">
              <w:rPr>
                <w:b/>
              </w:rPr>
              <w:t>Petrović L</w:t>
            </w:r>
            <w:r>
              <w:rPr>
                <w:b/>
              </w:rPr>
              <w:t>j</w:t>
            </w:r>
            <w:r w:rsidRPr="00D005C5">
              <w:t xml:space="preserve">. </w:t>
            </w:r>
            <w:hyperlink r:id="rId15" w:history="1">
              <w:r w:rsidRPr="00D005C5">
                <w:rPr>
                  <w:rStyle w:val="Hyperlink"/>
                </w:rPr>
                <w:t>Clinical features and endodontic treatment of two-rooted mandibular canines: report of four cases</w:t>
              </w:r>
            </w:hyperlink>
            <w:r w:rsidRPr="00D005C5">
              <w:t>. Srp</w:t>
            </w:r>
            <w:r w:rsidRPr="00D005C5">
              <w:rPr>
                <w:lang w:val="sr-Cyrl-CS"/>
              </w:rPr>
              <w:t xml:space="preserve"> А</w:t>
            </w:r>
            <w:r w:rsidRPr="00D005C5">
              <w:t>rh</w:t>
            </w:r>
            <w:r w:rsidRPr="00D005C5">
              <w:rPr>
                <w:lang w:val="sr-Cyrl-CS"/>
              </w:rPr>
              <w:t xml:space="preserve"> </w:t>
            </w:r>
            <w:r w:rsidRPr="00D005C5">
              <w:t>Celok Lek. 2014; 142(9-10):592-6</w:t>
            </w:r>
            <w:r w:rsidRPr="00D005C5">
              <w:rPr>
                <w:lang w:val="sr-Cyrl-CS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D2FBCF8" w14:textId="77777777" w:rsidR="0080538A" w:rsidRPr="00D005C5" w:rsidRDefault="0080538A" w:rsidP="0080538A">
            <w:pPr>
              <w:jc w:val="center"/>
              <w:rPr>
                <w:lang w:val="sr-Cyrl-CS"/>
              </w:rPr>
            </w:pPr>
            <w:r w:rsidRPr="00D005C5">
              <w:rPr>
                <w:lang w:val="sr-Cyrl-CS"/>
              </w:rPr>
              <w:t>145/154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B7161EB" w14:textId="77777777" w:rsidR="0080538A" w:rsidRPr="00D005C5" w:rsidRDefault="0080538A" w:rsidP="0080538A">
            <w:pPr>
              <w:jc w:val="center"/>
              <w:rPr>
                <w:lang w:val="sr-Cyrl-CS"/>
              </w:rPr>
            </w:pPr>
            <w:r w:rsidRPr="00D005C5">
              <w:rPr>
                <w:lang w:val="sr-Cyrl-CS"/>
              </w:rP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7C63676" w14:textId="77777777" w:rsidR="0080538A" w:rsidRPr="00D005C5" w:rsidRDefault="0080538A" w:rsidP="0080538A">
            <w:pPr>
              <w:jc w:val="center"/>
            </w:pPr>
            <w:r w:rsidRPr="00D005C5">
              <w:t>0.233</w:t>
            </w:r>
          </w:p>
        </w:tc>
      </w:tr>
      <w:tr w:rsidR="0080538A" w:rsidRPr="00633014" w14:paraId="3FC0CF8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C16BF96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  <w:r w:rsidRPr="0063301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0538A" w:rsidRPr="00633014" w14:paraId="41103D89" w14:textId="77777777" w:rsidTr="0063301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62E67FED" w14:textId="77777777" w:rsidR="0080538A" w:rsidRPr="00633014" w:rsidRDefault="0080538A" w:rsidP="0080538A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0" w:type="pct"/>
            <w:gridSpan w:val="9"/>
            <w:vAlign w:val="center"/>
          </w:tcPr>
          <w:p w14:paraId="3FC69A0A" w14:textId="11C3DDB7" w:rsidR="0080538A" w:rsidRPr="00005CCC" w:rsidRDefault="0080538A" w:rsidP="0080538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63E87">
              <w:rPr>
                <w:lang w:val="en-US"/>
              </w:rPr>
              <w:t>27</w:t>
            </w:r>
          </w:p>
        </w:tc>
      </w:tr>
      <w:tr w:rsidR="0080538A" w:rsidRPr="00633014" w14:paraId="51BDF740" w14:textId="77777777" w:rsidTr="0063301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27158AAF" w14:textId="77777777" w:rsidR="0080538A" w:rsidRPr="00633014" w:rsidRDefault="0080538A" w:rsidP="0080538A">
            <w:pPr>
              <w:spacing w:after="60"/>
              <w:rPr>
                <w:lang w:val="sr-Cyrl-CS"/>
              </w:rPr>
            </w:pPr>
            <w:r w:rsidRPr="0063301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0" w:type="pct"/>
            <w:gridSpan w:val="9"/>
            <w:vAlign w:val="center"/>
          </w:tcPr>
          <w:p w14:paraId="00763438" w14:textId="5853C644" w:rsidR="0080538A" w:rsidRPr="00863E87" w:rsidRDefault="00863E87" w:rsidP="0080538A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80538A" w:rsidRPr="00633014" w14:paraId="33C53ADA" w14:textId="77777777" w:rsidTr="0063301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7FC320D9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  <w:r w:rsidRPr="0063301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8" w:type="pct"/>
            <w:gridSpan w:val="2"/>
            <w:vAlign w:val="center"/>
          </w:tcPr>
          <w:p w14:paraId="7BD01EE3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  <w:r w:rsidRPr="00633014">
              <w:rPr>
                <w:lang w:val="sr-Cyrl-CS"/>
              </w:rPr>
              <w:t>Домаћи: 1</w:t>
            </w:r>
          </w:p>
        </w:tc>
        <w:tc>
          <w:tcPr>
            <w:tcW w:w="1693" w:type="pct"/>
            <w:gridSpan w:val="7"/>
            <w:vAlign w:val="center"/>
          </w:tcPr>
          <w:p w14:paraId="7A3DE69E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>Међународни: -</w:t>
            </w:r>
          </w:p>
        </w:tc>
      </w:tr>
      <w:tr w:rsidR="0080538A" w:rsidRPr="00633014" w14:paraId="14D0FD79" w14:textId="77777777" w:rsidTr="0063301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306F95FD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  <w:r w:rsidRPr="00633014">
              <w:rPr>
                <w:lang w:val="sr-Cyrl-CS"/>
              </w:rPr>
              <w:t>Усавршавања</w:t>
            </w:r>
          </w:p>
        </w:tc>
        <w:tc>
          <w:tcPr>
            <w:tcW w:w="2680" w:type="pct"/>
            <w:gridSpan w:val="9"/>
          </w:tcPr>
          <w:p w14:paraId="43D9C7C1" w14:textId="77777777" w:rsidR="0080538A" w:rsidRPr="00633014" w:rsidRDefault="0080538A" w:rsidP="0080538A">
            <w:r w:rsidRPr="00633014">
              <w:rPr>
                <w:lang w:val="sr-Cyrl-CS"/>
              </w:rPr>
              <w:t>Швајцарска,</w:t>
            </w:r>
            <w:r w:rsidRPr="00633014">
              <w:t xml:space="preserve"> </w:t>
            </w:r>
            <w:r w:rsidRPr="00633014">
              <w:rPr>
                <w:i/>
              </w:rPr>
              <w:t>Maillefer DentSply</w:t>
            </w:r>
            <w:r w:rsidRPr="00633014">
              <w:t xml:space="preserve">, </w:t>
            </w:r>
            <w:r w:rsidRPr="00633014">
              <w:rPr>
                <w:i/>
              </w:rPr>
              <w:t>Workshop Advanced Endodontics</w:t>
            </w:r>
            <w:r w:rsidRPr="00633014">
              <w:t xml:space="preserve"> </w:t>
            </w:r>
            <w:r w:rsidRPr="00633014">
              <w:rPr>
                <w:lang w:val="sr-Cyrl-CS"/>
              </w:rPr>
              <w:t>„</w:t>
            </w:r>
            <w:r w:rsidRPr="00633014">
              <w:rPr>
                <w:i/>
              </w:rPr>
              <w:t>Train the Trainer</w:t>
            </w:r>
            <w:r w:rsidRPr="00633014">
              <w:rPr>
                <w:lang w:val="sr-Cyrl-CS"/>
              </w:rPr>
              <w:t>“</w:t>
            </w:r>
            <w:r w:rsidRPr="00633014">
              <w:t xml:space="preserve">, три дана, 2006, 2008, 2016 </w:t>
            </w:r>
          </w:p>
        </w:tc>
      </w:tr>
      <w:tr w:rsidR="0080538A" w:rsidRPr="00633014" w14:paraId="231BBBA6" w14:textId="77777777" w:rsidTr="0063301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3098D3F0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  <w:r w:rsidRPr="0063301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0" w:type="pct"/>
            <w:gridSpan w:val="9"/>
            <w:vAlign w:val="center"/>
          </w:tcPr>
          <w:p w14:paraId="720774E0" w14:textId="77777777" w:rsidR="0080538A" w:rsidRPr="00633014" w:rsidRDefault="0080538A" w:rsidP="0080538A">
            <w:pPr>
              <w:spacing w:after="60"/>
              <w:rPr>
                <w:b/>
                <w:lang w:val="sr-Cyrl-CS"/>
              </w:rPr>
            </w:pPr>
          </w:p>
        </w:tc>
      </w:tr>
    </w:tbl>
    <w:p w14:paraId="79FA95F5" w14:textId="77777777" w:rsidR="001543AE" w:rsidRPr="00441250" w:rsidRDefault="001543AE" w:rsidP="001543AE">
      <w:pPr>
        <w:rPr>
          <w:sz w:val="6"/>
          <w:szCs w:val="6"/>
        </w:rPr>
      </w:pPr>
    </w:p>
    <w:p w14:paraId="1D57E339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5CCC"/>
    <w:rsid w:val="000B4313"/>
    <w:rsid w:val="000B6411"/>
    <w:rsid w:val="000F40DD"/>
    <w:rsid w:val="00112F42"/>
    <w:rsid w:val="00134670"/>
    <w:rsid w:val="001543AE"/>
    <w:rsid w:val="001D186B"/>
    <w:rsid w:val="002712DA"/>
    <w:rsid w:val="002F4310"/>
    <w:rsid w:val="003F177B"/>
    <w:rsid w:val="004776D1"/>
    <w:rsid w:val="004D09B3"/>
    <w:rsid w:val="005B6DDC"/>
    <w:rsid w:val="00633014"/>
    <w:rsid w:val="006B46C5"/>
    <w:rsid w:val="00704375"/>
    <w:rsid w:val="00724A02"/>
    <w:rsid w:val="00774809"/>
    <w:rsid w:val="007C797E"/>
    <w:rsid w:val="007F7C60"/>
    <w:rsid w:val="0080538A"/>
    <w:rsid w:val="008172E9"/>
    <w:rsid w:val="008451A9"/>
    <w:rsid w:val="00863E87"/>
    <w:rsid w:val="00874FA5"/>
    <w:rsid w:val="008E3A47"/>
    <w:rsid w:val="009A7403"/>
    <w:rsid w:val="009B4B71"/>
    <w:rsid w:val="00A85D19"/>
    <w:rsid w:val="00A96A06"/>
    <w:rsid w:val="00B65A6F"/>
    <w:rsid w:val="00C17E3A"/>
    <w:rsid w:val="00D005C5"/>
    <w:rsid w:val="00D37B2A"/>
    <w:rsid w:val="00E21E43"/>
    <w:rsid w:val="00F76AC5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D27"/>
  <w15:docId w15:val="{655B367E-3903-4ED0-9853-3C3FAD19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Title1">
    <w:name w:val="Title1"/>
    <w:basedOn w:val="Normal"/>
    <w:rsid w:val="00D005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D005C5"/>
  </w:style>
  <w:style w:type="character" w:styleId="UnresolvedMention">
    <w:name w:val="Unresolved Mention"/>
    <w:basedOn w:val="DefaultParagraphFont"/>
    <w:uiPriority w:val="99"/>
    <w:semiHidden/>
    <w:unhideWhenUsed/>
    <w:rsid w:val="0084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materialeplastice.ro/pdf/18MILICA%20P%202%2022.pdf" TargetMode="External"/><Relationship Id="rId13" Type="http://schemas.openxmlformats.org/officeDocument/2006/relationships/hyperlink" Target="https://www.ncbi.nlm.nih.gov/pubmed/27820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eestant.ceon.rs/index.php/vsp/article/view/40322/23367" TargetMode="External"/><Relationship Id="rId12" Type="http://schemas.openxmlformats.org/officeDocument/2006/relationships/hyperlink" Target="https://onlinelibrary.wiley.com/doi/epdf/10.1002/jemt.229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seestant.ceon.rs/index.php/vsp/article/view/40713/23726" TargetMode="External"/><Relationship Id="rId11" Type="http://schemas.openxmlformats.org/officeDocument/2006/relationships/hyperlink" Target="http://www.doiserbia.nb.rs/img/doi/0042-8450/2018%20OnLine-First/0042-84501700146D.pdf" TargetMode="External"/><Relationship Id="rId5" Type="http://schemas.openxmlformats.org/officeDocument/2006/relationships/hyperlink" Target="http://kobson.nb.rs/nauka_u_srbiji.132.html?autor=Petrovic%20Ljubomir%20M&amp;amp;samoar&amp;amp;offset=0&amp;amp;.WYQGjraxWUk" TargetMode="External"/><Relationship Id="rId15" Type="http://schemas.openxmlformats.org/officeDocument/2006/relationships/hyperlink" Target="http://www.doiserbia.nb.rs/img/doi/0370-8179/2014/0370-81791410592S.pdf" TargetMode="External"/><Relationship Id="rId10" Type="http://schemas.openxmlformats.org/officeDocument/2006/relationships/hyperlink" Target="https://www.mdpi.com/2079-6382/10/1/67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44657073_Application_of_Scanning_Electron_Microscopy_in_the_observation_of_dentin-adhesive_interface/link/5f8e8b27299bf1b53e347f69/download" TargetMode="External"/><Relationship Id="rId14" Type="http://schemas.openxmlformats.org/officeDocument/2006/relationships/hyperlink" Target="http://ac.els-cdn.com/S0109564115001633/1-s2.0-S0109564115001633-main.pdf?_tid=936303ea-78d7-11e7-bbcf-00000aab0f02&amp;acdnat=1501825476_0d34e1a22f8aa6573a8444d4b27965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12</cp:revision>
  <dcterms:created xsi:type="dcterms:W3CDTF">2020-01-04T22:10:00Z</dcterms:created>
  <dcterms:modified xsi:type="dcterms:W3CDTF">2024-08-01T10:30:00Z</dcterms:modified>
</cp:coreProperties>
</file>