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E617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18"/>
        <w:gridCol w:w="990"/>
        <w:gridCol w:w="2212"/>
        <w:gridCol w:w="849"/>
        <w:gridCol w:w="343"/>
        <w:gridCol w:w="1275"/>
        <w:gridCol w:w="622"/>
        <w:gridCol w:w="98"/>
        <w:gridCol w:w="945"/>
        <w:gridCol w:w="404"/>
        <w:gridCol w:w="426"/>
        <w:gridCol w:w="1010"/>
      </w:tblGrid>
      <w:tr w:rsidR="001543AE" w:rsidRPr="00273282" w14:paraId="38D76418" w14:textId="77777777" w:rsidTr="00273282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50C3CF41" w14:textId="77777777" w:rsidR="001543AE" w:rsidRPr="00273282" w:rsidRDefault="001543AE" w:rsidP="00836DEC">
            <w:pPr>
              <w:spacing w:after="60"/>
              <w:rPr>
                <w:lang w:val="sr-Cyrl-CS"/>
              </w:rPr>
            </w:pPr>
            <w:r w:rsidRPr="00273282">
              <w:rPr>
                <w:b/>
                <w:lang w:val="sr-Cyrl-CS"/>
              </w:rPr>
              <w:t>Име и презиме</w:t>
            </w:r>
          </w:p>
        </w:tc>
        <w:tc>
          <w:tcPr>
            <w:tcW w:w="3671" w:type="pct"/>
            <w:gridSpan w:val="10"/>
            <w:vAlign w:val="center"/>
          </w:tcPr>
          <w:p w14:paraId="02F2D4B9" w14:textId="77777777" w:rsidR="001543AE" w:rsidRPr="00273282" w:rsidRDefault="00796493" w:rsidP="00AC1E91">
            <w:pPr>
              <w:spacing w:after="60"/>
              <w:rPr>
                <w:lang w:val="sr-Cyrl-CS"/>
              </w:rPr>
            </w:pPr>
            <w:hyperlink r:id="rId5" w:history="1">
              <w:r w:rsidR="00C51BC7" w:rsidRPr="00273282">
                <w:rPr>
                  <w:rStyle w:val="Hyperlink"/>
                  <w:lang w:val="sr-Cyrl-CS"/>
                </w:rPr>
                <w:t>Исидора Самојлик</w:t>
              </w:r>
            </w:hyperlink>
          </w:p>
        </w:tc>
      </w:tr>
      <w:tr w:rsidR="00273282" w:rsidRPr="00273282" w14:paraId="3005FD40" w14:textId="77777777" w:rsidTr="00273282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3A27D0FA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b/>
                <w:lang w:val="sr-Cyrl-CS"/>
              </w:rPr>
              <w:t>Звање</w:t>
            </w:r>
          </w:p>
        </w:tc>
        <w:tc>
          <w:tcPr>
            <w:tcW w:w="3671" w:type="pct"/>
            <w:gridSpan w:val="10"/>
          </w:tcPr>
          <w:p w14:paraId="2488D2A6" w14:textId="77777777" w:rsidR="00273282" w:rsidRPr="00273282" w:rsidRDefault="00A20E3E" w:rsidP="00273282">
            <w:pPr>
              <w:rPr>
                <w:lang w:val="sr-Cyrl-CS"/>
              </w:rPr>
            </w:pPr>
            <w:r>
              <w:t>Р</w:t>
            </w:r>
            <w:r w:rsidR="00273282" w:rsidRPr="00273282">
              <w:rPr>
                <w:lang w:val="sr-Cyrl-CS"/>
              </w:rPr>
              <w:t>едовни професор</w:t>
            </w:r>
          </w:p>
        </w:tc>
      </w:tr>
      <w:tr w:rsidR="00273282" w:rsidRPr="00273282" w14:paraId="709A65BE" w14:textId="77777777" w:rsidTr="00273282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70D15D02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1" w:type="pct"/>
            <w:gridSpan w:val="10"/>
            <w:vAlign w:val="center"/>
          </w:tcPr>
          <w:p w14:paraId="2AEA10FC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Фармакологија</w:t>
            </w:r>
          </w:p>
        </w:tc>
      </w:tr>
      <w:tr w:rsidR="00273282" w:rsidRPr="00273282" w14:paraId="1679AF18" w14:textId="77777777" w:rsidTr="00273282">
        <w:trPr>
          <w:trHeight w:val="227"/>
          <w:jc w:val="center"/>
        </w:trPr>
        <w:tc>
          <w:tcPr>
            <w:tcW w:w="885" w:type="pct"/>
            <w:gridSpan w:val="2"/>
            <w:vAlign w:val="center"/>
          </w:tcPr>
          <w:p w14:paraId="6E3E0DD3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14:paraId="5DA555C1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 xml:space="preserve">Година </w:t>
            </w:r>
          </w:p>
        </w:tc>
        <w:tc>
          <w:tcPr>
            <w:tcW w:w="2099" w:type="pct"/>
            <w:gridSpan w:val="4"/>
            <w:vAlign w:val="center"/>
          </w:tcPr>
          <w:p w14:paraId="2AD7C1EE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 xml:space="preserve">Институција </w:t>
            </w:r>
          </w:p>
        </w:tc>
        <w:tc>
          <w:tcPr>
            <w:tcW w:w="1572" w:type="pct"/>
            <w:gridSpan w:val="6"/>
            <w:vAlign w:val="center"/>
          </w:tcPr>
          <w:p w14:paraId="323781C2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73282" w:rsidRPr="00273282" w14:paraId="063157BE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553EE75C" w14:textId="77777777" w:rsidR="00273282" w:rsidRPr="00273282" w:rsidRDefault="00273282" w:rsidP="00273282">
            <w:r w:rsidRPr="00273282">
              <w:t>Редован професор</w:t>
            </w:r>
          </w:p>
        </w:tc>
        <w:tc>
          <w:tcPr>
            <w:tcW w:w="444" w:type="pct"/>
          </w:tcPr>
          <w:p w14:paraId="693EA4BD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2019.</w:t>
            </w:r>
          </w:p>
        </w:tc>
        <w:tc>
          <w:tcPr>
            <w:tcW w:w="2099" w:type="pct"/>
            <w:gridSpan w:val="4"/>
          </w:tcPr>
          <w:p w14:paraId="2342CB37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547ACDAD" w14:textId="77777777" w:rsidR="00273282" w:rsidRPr="00273282" w:rsidRDefault="00273282" w:rsidP="00273282">
            <w:r w:rsidRPr="00273282">
              <w:t>Ф</w:t>
            </w:r>
            <w:r w:rsidRPr="00273282">
              <w:rPr>
                <w:lang w:val="sr-Cyrl-CS"/>
              </w:rPr>
              <w:t>армакологија са токсикологијом</w:t>
            </w:r>
          </w:p>
        </w:tc>
      </w:tr>
      <w:tr w:rsidR="00273282" w:rsidRPr="00273282" w14:paraId="05930FEA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2DFFCB19" w14:textId="77777777" w:rsidR="00273282" w:rsidRPr="00273282" w:rsidRDefault="00273282" w:rsidP="00273282">
            <w:r w:rsidRPr="00273282">
              <w:t>Ванредни професор</w:t>
            </w:r>
          </w:p>
        </w:tc>
        <w:tc>
          <w:tcPr>
            <w:tcW w:w="444" w:type="pct"/>
          </w:tcPr>
          <w:p w14:paraId="491F44F7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2014.</w:t>
            </w:r>
          </w:p>
        </w:tc>
        <w:tc>
          <w:tcPr>
            <w:tcW w:w="2099" w:type="pct"/>
            <w:gridSpan w:val="4"/>
          </w:tcPr>
          <w:p w14:paraId="4FA58B20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1CD72AD6" w14:textId="77777777" w:rsidR="00273282" w:rsidRPr="00273282" w:rsidRDefault="00273282" w:rsidP="00273282">
            <w:r w:rsidRPr="00273282">
              <w:t>Ф</w:t>
            </w:r>
            <w:r w:rsidRPr="00273282">
              <w:rPr>
                <w:lang w:val="sr-Cyrl-CS"/>
              </w:rPr>
              <w:t>армакологија са токсикологијом</w:t>
            </w:r>
          </w:p>
        </w:tc>
      </w:tr>
      <w:tr w:rsidR="00273282" w:rsidRPr="00273282" w14:paraId="5C737EE2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75D63203" w14:textId="77777777" w:rsidR="00273282" w:rsidRPr="00273282" w:rsidRDefault="00273282" w:rsidP="00273282">
            <w:r w:rsidRPr="00273282">
              <w:t>Доцент</w:t>
            </w:r>
          </w:p>
        </w:tc>
        <w:tc>
          <w:tcPr>
            <w:tcW w:w="444" w:type="pct"/>
          </w:tcPr>
          <w:p w14:paraId="35498B29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2009.</w:t>
            </w:r>
          </w:p>
        </w:tc>
        <w:tc>
          <w:tcPr>
            <w:tcW w:w="2099" w:type="pct"/>
            <w:gridSpan w:val="4"/>
          </w:tcPr>
          <w:p w14:paraId="616C774A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19293218" w14:textId="77777777" w:rsidR="00273282" w:rsidRPr="00273282" w:rsidRDefault="00273282" w:rsidP="00273282">
            <w:r w:rsidRPr="00273282">
              <w:t>Ф</w:t>
            </w:r>
            <w:r w:rsidRPr="00273282">
              <w:rPr>
                <w:lang w:val="sr-Cyrl-CS"/>
              </w:rPr>
              <w:t>армакологија са токсикологијом</w:t>
            </w:r>
          </w:p>
        </w:tc>
      </w:tr>
      <w:tr w:rsidR="00273282" w:rsidRPr="00273282" w14:paraId="155F6A72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55D79ED5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14:paraId="4BF53F73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2008.</w:t>
            </w:r>
          </w:p>
        </w:tc>
        <w:tc>
          <w:tcPr>
            <w:tcW w:w="2099" w:type="pct"/>
            <w:gridSpan w:val="4"/>
          </w:tcPr>
          <w:p w14:paraId="1A8FF21A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1F478253" w14:textId="77777777" w:rsidR="00273282" w:rsidRPr="00273282" w:rsidRDefault="00273282" w:rsidP="00273282">
            <w:r w:rsidRPr="00273282">
              <w:rPr>
                <w:lang w:val="sr-Cyrl-CS"/>
              </w:rPr>
              <w:t>Фармакологија са токсикологијом</w:t>
            </w:r>
          </w:p>
        </w:tc>
      </w:tr>
      <w:tr w:rsidR="00273282" w:rsidRPr="00273282" w14:paraId="1024900F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0883450D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Магистратура</w:t>
            </w:r>
          </w:p>
        </w:tc>
        <w:tc>
          <w:tcPr>
            <w:tcW w:w="444" w:type="pct"/>
          </w:tcPr>
          <w:p w14:paraId="2EFCA897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2001.</w:t>
            </w:r>
          </w:p>
        </w:tc>
        <w:tc>
          <w:tcPr>
            <w:tcW w:w="2099" w:type="pct"/>
            <w:gridSpan w:val="4"/>
          </w:tcPr>
          <w:p w14:paraId="2DDC6A6B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7BEB623C" w14:textId="77777777" w:rsidR="00273282" w:rsidRPr="00273282" w:rsidRDefault="00273282" w:rsidP="00273282">
            <w:r w:rsidRPr="00273282">
              <w:rPr>
                <w:lang w:val="sr-Cyrl-CS"/>
              </w:rPr>
              <w:t>Фармакологија са токсикологијом</w:t>
            </w:r>
          </w:p>
        </w:tc>
      </w:tr>
      <w:tr w:rsidR="00273282" w:rsidRPr="00273282" w14:paraId="0B25D04B" w14:textId="77777777" w:rsidTr="00273282">
        <w:trPr>
          <w:trHeight w:val="227"/>
          <w:jc w:val="center"/>
        </w:trPr>
        <w:tc>
          <w:tcPr>
            <w:tcW w:w="885" w:type="pct"/>
            <w:gridSpan w:val="2"/>
          </w:tcPr>
          <w:p w14:paraId="65B75774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14:paraId="45A2EC56" w14:textId="77777777" w:rsidR="00273282" w:rsidRPr="00273282" w:rsidRDefault="00273282" w:rsidP="00273282">
            <w:pPr>
              <w:rPr>
                <w:lang w:val="sr-Cyrl-CS"/>
              </w:rPr>
            </w:pPr>
            <w:r w:rsidRPr="00273282">
              <w:rPr>
                <w:lang w:val="sr-Cyrl-CS"/>
              </w:rPr>
              <w:t>1996.</w:t>
            </w:r>
          </w:p>
        </w:tc>
        <w:tc>
          <w:tcPr>
            <w:tcW w:w="2099" w:type="pct"/>
            <w:gridSpan w:val="4"/>
          </w:tcPr>
          <w:p w14:paraId="16516800" w14:textId="77777777" w:rsidR="00273282" w:rsidRPr="00273282" w:rsidRDefault="00273282" w:rsidP="00273282">
            <w:r w:rsidRPr="0027328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14:paraId="4C0F89C9" w14:textId="77777777" w:rsidR="00273282" w:rsidRPr="00273282" w:rsidRDefault="00273282" w:rsidP="00273282">
            <w:r w:rsidRPr="00273282">
              <w:rPr>
                <w:noProof/>
              </w:rPr>
              <w:t>Општа медицина - доктор медицине</w:t>
            </w:r>
          </w:p>
        </w:tc>
      </w:tr>
      <w:tr w:rsidR="00273282" w:rsidRPr="00273282" w14:paraId="5E6FCBB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4B492C8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b/>
                <w:lang w:val="sr-Cyrl-CS"/>
              </w:rPr>
              <w:t>Списак дисертација</w:t>
            </w:r>
            <w:r w:rsidRPr="00273282">
              <w:rPr>
                <w:b/>
              </w:rPr>
              <w:t xml:space="preserve">-докторских уметничких пројеката </w:t>
            </w:r>
            <w:r w:rsidRPr="0027328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73282" w:rsidRPr="00273282" w14:paraId="162A9A7C" w14:textId="77777777" w:rsidTr="00273282">
        <w:trPr>
          <w:trHeight w:val="227"/>
          <w:jc w:val="center"/>
        </w:trPr>
        <w:tc>
          <w:tcPr>
            <w:tcW w:w="249" w:type="pct"/>
            <w:vAlign w:val="center"/>
          </w:tcPr>
          <w:p w14:paraId="01E6E2C8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14:paraId="1196C815" w14:textId="77777777" w:rsidR="00273282" w:rsidRPr="00273282" w:rsidRDefault="00273282" w:rsidP="00273282">
            <w:pPr>
              <w:spacing w:after="60"/>
            </w:pPr>
            <w:r w:rsidRPr="00273282">
              <w:rPr>
                <w:lang w:val="sr-Cyrl-CS"/>
              </w:rPr>
              <w:t>Наслов дисертације</w:t>
            </w:r>
            <w:r w:rsidRPr="00273282">
              <w:t xml:space="preserve">- докторског уметничког пројекта </w:t>
            </w:r>
          </w:p>
        </w:tc>
        <w:tc>
          <w:tcPr>
            <w:tcW w:w="1049" w:type="pct"/>
            <w:gridSpan w:val="4"/>
            <w:vAlign w:val="center"/>
          </w:tcPr>
          <w:p w14:paraId="608694A9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26020FBB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382247D5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** одбрањена</w:t>
            </w:r>
          </w:p>
        </w:tc>
      </w:tr>
      <w:tr w:rsidR="00273282" w:rsidRPr="00273282" w14:paraId="5CF41347" w14:textId="77777777" w:rsidTr="00273282">
        <w:trPr>
          <w:trHeight w:val="227"/>
          <w:jc w:val="center"/>
        </w:trPr>
        <w:tc>
          <w:tcPr>
            <w:tcW w:w="249" w:type="pct"/>
            <w:vAlign w:val="center"/>
          </w:tcPr>
          <w:p w14:paraId="7B75544B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1.</w:t>
            </w:r>
          </w:p>
        </w:tc>
        <w:tc>
          <w:tcPr>
            <w:tcW w:w="2453" w:type="pct"/>
            <w:gridSpan w:val="4"/>
            <w:vAlign w:val="center"/>
          </w:tcPr>
          <w:p w14:paraId="5F2FCBDD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ПРОЦЕНА КАРДИОЛОШКЕ БЕЗБЕДНОСТИ ПРИ ПРИМЕНИ МЕТАДОНА У СУПСТИТУЦИОНОЈ ТЕРАПИЈИ ЗАВИСНИКА ОД ОПИЈАТА</w:t>
            </w:r>
          </w:p>
        </w:tc>
        <w:tc>
          <w:tcPr>
            <w:tcW w:w="1049" w:type="pct"/>
            <w:gridSpan w:val="4"/>
            <w:vAlign w:val="center"/>
          </w:tcPr>
          <w:p w14:paraId="47ACB89F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Весна Мијатовић</w:t>
            </w:r>
          </w:p>
        </w:tc>
        <w:tc>
          <w:tcPr>
            <w:tcW w:w="605" w:type="pct"/>
            <w:gridSpan w:val="2"/>
            <w:vAlign w:val="center"/>
          </w:tcPr>
          <w:p w14:paraId="483395B6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E033ACF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2014.</w:t>
            </w:r>
          </w:p>
        </w:tc>
      </w:tr>
      <w:tr w:rsidR="00273282" w:rsidRPr="00273282" w14:paraId="4E7A37C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948335" w14:textId="77777777" w:rsidR="00273282" w:rsidRPr="00273282" w:rsidRDefault="00273282" w:rsidP="00273282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*Година  у којој је дисертација</w:t>
            </w:r>
            <w:r w:rsidRPr="00273282">
              <w:t xml:space="preserve">-докторски уметнички пројекат </w:t>
            </w:r>
            <w:r w:rsidRPr="00273282">
              <w:rPr>
                <w:lang w:val="sr-Cyrl-CS"/>
              </w:rPr>
              <w:t xml:space="preserve"> пријављена</w:t>
            </w:r>
            <w:r w:rsidRPr="00273282">
              <w:t xml:space="preserve">-пријављен </w:t>
            </w:r>
            <w:r w:rsidRPr="00273282">
              <w:rPr>
                <w:lang w:val="sr-Cyrl-CS"/>
              </w:rPr>
              <w:t>(само за дисертације</w:t>
            </w:r>
            <w:r w:rsidRPr="00273282">
              <w:t xml:space="preserve">-докторске уметничке пројекте </w:t>
            </w:r>
            <w:r w:rsidRPr="00273282">
              <w:rPr>
                <w:lang w:val="sr-Cyrl-CS"/>
              </w:rPr>
              <w:t xml:space="preserve"> које су у току), ** Година у којој је дисертација</w:t>
            </w:r>
            <w:r w:rsidRPr="00273282">
              <w:t xml:space="preserve">-докторски уметнички пројекат </w:t>
            </w:r>
            <w:r w:rsidRPr="00273282">
              <w:rPr>
                <w:lang w:val="sr-Cyrl-CS"/>
              </w:rPr>
              <w:t xml:space="preserve"> одбрањена (само за дисертације</w:t>
            </w:r>
            <w:r w:rsidRPr="00273282">
              <w:t xml:space="preserve">-докторско уметничке пројекте </w:t>
            </w:r>
            <w:r w:rsidRPr="00273282">
              <w:rPr>
                <w:lang w:val="sr-Cyrl-CS"/>
              </w:rPr>
              <w:t xml:space="preserve"> из ранијег периода)</w:t>
            </w:r>
          </w:p>
        </w:tc>
      </w:tr>
      <w:tr w:rsidR="00273282" w:rsidRPr="00273282" w14:paraId="14D7957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1B9ED76" w14:textId="77777777" w:rsidR="00273282" w:rsidRPr="00273282" w:rsidRDefault="00273282" w:rsidP="00740DB2">
            <w:pPr>
              <w:spacing w:after="60"/>
              <w:rPr>
                <w:b/>
              </w:rPr>
            </w:pPr>
            <w:r w:rsidRPr="00273282">
              <w:rPr>
                <w:b/>
                <w:lang w:val="sr-Cyrl-CS"/>
              </w:rPr>
              <w:t>Категоризација публикације</w:t>
            </w:r>
            <w:r w:rsidRPr="00273282">
              <w:rPr>
                <w:b/>
              </w:rPr>
              <w:t xml:space="preserve"> научних радова  из области датог студијског програма </w:t>
            </w:r>
            <w:r w:rsidRPr="00273282">
              <w:rPr>
                <w:b/>
                <w:lang w:val="sr-Cyrl-CS"/>
              </w:rPr>
              <w:t xml:space="preserve"> према класификацији ре</w:t>
            </w:r>
            <w:r w:rsidRPr="00273282">
              <w:rPr>
                <w:b/>
              </w:rPr>
              <w:t>с</w:t>
            </w:r>
            <w:r w:rsidRPr="0027328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73282" w:rsidRPr="00273282" w14:paraId="491789BF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2D8EE382" w14:textId="77777777" w:rsidR="00273282" w:rsidRPr="00273282" w:rsidRDefault="00273282" w:rsidP="00273282">
            <w:pPr>
              <w:spacing w:after="60"/>
              <w:ind w:left="-23"/>
              <w:jc w:val="center"/>
            </w:pPr>
            <w:r w:rsidRPr="00273282">
              <w:t>Р.б.</w:t>
            </w:r>
          </w:p>
        </w:tc>
        <w:tc>
          <w:tcPr>
            <w:tcW w:w="3458" w:type="pct"/>
            <w:gridSpan w:val="7"/>
          </w:tcPr>
          <w:p w14:paraId="5DBAB8CF" w14:textId="77777777" w:rsidR="00273282" w:rsidRPr="00273282" w:rsidRDefault="00273282" w:rsidP="0027328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273282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8" w:type="pct"/>
            <w:gridSpan w:val="2"/>
          </w:tcPr>
          <w:p w14:paraId="5F50BB15" w14:textId="77777777" w:rsidR="00273282" w:rsidRPr="00273282" w:rsidRDefault="00273282" w:rsidP="0027328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73282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37260552" w14:textId="77777777" w:rsidR="00273282" w:rsidRPr="00273282" w:rsidRDefault="00273282" w:rsidP="0027328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73282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48A6FBD2" w14:textId="77777777" w:rsidR="00273282" w:rsidRPr="00273282" w:rsidRDefault="00273282" w:rsidP="0027328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73282">
              <w:rPr>
                <w:sz w:val="20"/>
                <w:szCs w:val="20"/>
              </w:rPr>
              <w:t>IF</w:t>
            </w:r>
          </w:p>
        </w:tc>
      </w:tr>
      <w:tr w:rsidR="00EB2B64" w:rsidRPr="00273282" w14:paraId="0A781C9F" w14:textId="77777777" w:rsidTr="00AA744A">
        <w:trPr>
          <w:trHeight w:val="227"/>
          <w:jc w:val="center"/>
        </w:trPr>
        <w:tc>
          <w:tcPr>
            <w:tcW w:w="249" w:type="pct"/>
            <w:vAlign w:val="center"/>
          </w:tcPr>
          <w:p w14:paraId="29E09EF0" w14:textId="2A3155EC" w:rsidR="00EB2B64" w:rsidRPr="00740DB2" w:rsidRDefault="00EB2B64" w:rsidP="00EB2B64">
            <w:pPr>
              <w:jc w:val="center"/>
            </w:pPr>
            <w:r>
              <w:t>1.</w:t>
            </w:r>
          </w:p>
        </w:tc>
        <w:tc>
          <w:tcPr>
            <w:tcW w:w="3458" w:type="pct"/>
            <w:gridSpan w:val="7"/>
          </w:tcPr>
          <w:p w14:paraId="293E360E" w14:textId="26CCB91F" w:rsidR="00EB2B64" w:rsidRDefault="00EB2B64" w:rsidP="00EB2B64">
            <w:pPr>
              <w:jc w:val="both"/>
            </w:pPr>
            <w:r>
              <w:t xml:space="preserve">Gavarić N, Radovanović K, Kladar N, Hitl M, </w:t>
            </w:r>
            <w:r w:rsidRPr="00EB2B64">
              <w:t>Srđenović Čonić B</w:t>
            </w:r>
            <w:r>
              <w:t xml:space="preserve">, Mijatović Jovin V, </w:t>
            </w:r>
            <w:r w:rsidRPr="00EB2B64">
              <w:rPr>
                <w:b/>
                <w:bCs/>
              </w:rPr>
              <w:t>Samojlik I</w:t>
            </w:r>
            <w:r>
              <w:t xml:space="preserve">. </w:t>
            </w:r>
            <w:hyperlink r:id="rId6" w:history="1">
              <w:r w:rsidRPr="005F522A">
                <w:rPr>
                  <w:rStyle w:val="Hyperlink"/>
                </w:rPr>
                <w:t>Can we use Melissa officinalis (lemon balm) postdistillation waste extracts in pharmacy? In vivo pharmacodynamic studies</w:t>
              </w:r>
            </w:hyperlink>
            <w:r>
              <w:t>. S Afr J Bot. 2024;172:396-406.</w:t>
            </w:r>
          </w:p>
        </w:tc>
        <w:tc>
          <w:tcPr>
            <w:tcW w:w="468" w:type="pct"/>
            <w:gridSpan w:val="2"/>
            <w:vAlign w:val="center"/>
          </w:tcPr>
          <w:p w14:paraId="08C0A9C8" w14:textId="77777777" w:rsidR="00EB2B64" w:rsidRDefault="00EB2B64" w:rsidP="00EB2B64">
            <w:pPr>
              <w:spacing w:before="40" w:after="40"/>
              <w:jc w:val="center"/>
            </w:pPr>
            <w:r w:rsidRPr="0097292B">
              <w:t>79/236</w:t>
            </w:r>
          </w:p>
          <w:p w14:paraId="52AC7AE5" w14:textId="623E1194" w:rsidR="00EB2B64" w:rsidRDefault="00EB2B64" w:rsidP="00EB2B64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02355640" w14:textId="77777777" w:rsidR="00EB2B64" w:rsidRDefault="00EB2B64" w:rsidP="00EB2B64">
            <w:pPr>
              <w:spacing w:before="40" w:after="40"/>
              <w:jc w:val="center"/>
            </w:pPr>
            <w:r>
              <w:t>22</w:t>
            </w:r>
          </w:p>
          <w:p w14:paraId="3DF38BCB" w14:textId="533A95EA" w:rsidR="00EB2B64" w:rsidRDefault="00EB2B64" w:rsidP="00EB2B64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0996027D" w14:textId="77777777" w:rsidR="00EB2B64" w:rsidRDefault="00EB2B64" w:rsidP="00EB2B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2.7</w:t>
            </w:r>
          </w:p>
          <w:p w14:paraId="4346B41A" w14:textId="5AEA1CAC" w:rsidR="00EB2B64" w:rsidRDefault="00EB2B64" w:rsidP="00EB2B64">
            <w:pPr>
              <w:jc w:val="center"/>
            </w:pPr>
            <w:r>
              <w:t>(2023)</w:t>
            </w:r>
          </w:p>
        </w:tc>
      </w:tr>
      <w:tr w:rsidR="00EB2B64" w:rsidRPr="00273282" w14:paraId="447D4E80" w14:textId="77777777" w:rsidTr="00AA744A">
        <w:trPr>
          <w:trHeight w:val="227"/>
          <w:jc w:val="center"/>
        </w:trPr>
        <w:tc>
          <w:tcPr>
            <w:tcW w:w="249" w:type="pct"/>
            <w:vAlign w:val="center"/>
          </w:tcPr>
          <w:p w14:paraId="2D748346" w14:textId="30D10DB2" w:rsidR="00EB2B64" w:rsidRDefault="00EB2B64" w:rsidP="00EB2B64">
            <w:pPr>
              <w:jc w:val="center"/>
            </w:pPr>
            <w:r>
              <w:t>2.</w:t>
            </w:r>
          </w:p>
        </w:tc>
        <w:tc>
          <w:tcPr>
            <w:tcW w:w="3458" w:type="pct"/>
            <w:gridSpan w:val="7"/>
          </w:tcPr>
          <w:p w14:paraId="69DCE6D9" w14:textId="47D6D202" w:rsidR="00EB2B64" w:rsidRDefault="00EB2B64" w:rsidP="00EB2B64">
            <w:pPr>
              <w:jc w:val="both"/>
            </w:pPr>
            <w:r w:rsidRPr="00D91271">
              <w:rPr>
                <w:bCs/>
              </w:rPr>
              <w:t>Zivanovic D</w:t>
            </w:r>
            <w:r>
              <w:rPr>
                <w:bCs/>
              </w:rPr>
              <w:t xml:space="preserve">, </w:t>
            </w:r>
            <w:r w:rsidRPr="00EB2B64">
              <w:rPr>
                <w:bCs/>
              </w:rPr>
              <w:t>Mijatovic-Jovin V,</w:t>
            </w:r>
            <w:r>
              <w:rPr>
                <w:bCs/>
              </w:rPr>
              <w:t xml:space="preserve"> J</w:t>
            </w:r>
            <w:r w:rsidRPr="00D91271">
              <w:rPr>
                <w:bCs/>
              </w:rPr>
              <w:t>avorac J</w:t>
            </w:r>
            <w:r>
              <w:rPr>
                <w:bCs/>
              </w:rPr>
              <w:t xml:space="preserve">, </w:t>
            </w:r>
            <w:r w:rsidRPr="00EB2B64">
              <w:rPr>
                <w:b/>
              </w:rPr>
              <w:t>Samojlik I,</w:t>
            </w:r>
            <w:r>
              <w:rPr>
                <w:bCs/>
              </w:rPr>
              <w:t xml:space="preserve"> </w:t>
            </w:r>
            <w:r w:rsidRPr="00D91271">
              <w:rPr>
                <w:bCs/>
              </w:rPr>
              <w:t>Raskovic A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Jevtic M</w:t>
            </w:r>
            <w:r>
              <w:rPr>
                <w:bCs/>
              </w:rPr>
              <w:t xml:space="preserve">, et al. </w:t>
            </w:r>
            <w:hyperlink r:id="rId7" w:history="1">
              <w:r w:rsidRPr="00D91271">
                <w:rPr>
                  <w:rStyle w:val="Hyperlink"/>
                  <w:bCs/>
                </w:rPr>
                <w:t>Pharmacovigilance in Serbia: a Ten-Year Pharmacoepidemiologic Analysis</w:t>
              </w:r>
            </w:hyperlink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Acta Clin Croat</w:t>
            </w:r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2023;62:486-501</w:t>
            </w:r>
            <w:r>
              <w:rPr>
                <w:bCs/>
              </w:rPr>
              <w:t>.</w:t>
            </w:r>
          </w:p>
        </w:tc>
        <w:tc>
          <w:tcPr>
            <w:tcW w:w="468" w:type="pct"/>
            <w:gridSpan w:val="2"/>
            <w:vAlign w:val="center"/>
          </w:tcPr>
          <w:p w14:paraId="5A910B8A" w14:textId="5566AAAA" w:rsidR="00EB2B64" w:rsidRPr="0097292B" w:rsidRDefault="00EB2B64" w:rsidP="00EB2B64">
            <w:pPr>
              <w:spacing w:before="40" w:after="40"/>
              <w:jc w:val="center"/>
            </w:pPr>
            <w:r w:rsidRPr="00D91271">
              <w:t>145/167</w:t>
            </w:r>
            <w:r w:rsidRPr="00D91271">
              <w:tab/>
            </w:r>
          </w:p>
        </w:tc>
        <w:tc>
          <w:tcPr>
            <w:tcW w:w="372" w:type="pct"/>
            <w:gridSpan w:val="2"/>
            <w:vAlign w:val="center"/>
          </w:tcPr>
          <w:p w14:paraId="09749EE1" w14:textId="5EAE2854" w:rsidR="00EB2B64" w:rsidRDefault="00EB2B64" w:rsidP="00EB2B64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14:paraId="59FFC6DF" w14:textId="5A4DFFEC" w:rsidR="00EB2B64" w:rsidRPr="0097292B" w:rsidRDefault="00EB2B64" w:rsidP="00EB2B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t>0.7</w:t>
            </w:r>
          </w:p>
        </w:tc>
      </w:tr>
      <w:tr w:rsidR="00EB2B64" w:rsidRPr="00273282" w14:paraId="1480C63C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270C31CA" w14:textId="277C08A4" w:rsidR="00EB2B64" w:rsidRPr="00740DB2" w:rsidRDefault="00EB2B64" w:rsidP="00EB2B64">
            <w:pPr>
              <w:jc w:val="center"/>
            </w:pPr>
            <w:r>
              <w:t>3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19DEDE37" w14:textId="77777777" w:rsidR="00EB2B64" w:rsidRPr="001F593B" w:rsidRDefault="00EB2B64" w:rsidP="00EB2B64">
            <w:pPr>
              <w:jc w:val="both"/>
            </w:pPr>
            <w:r>
              <w:t xml:space="preserve">Mijatović Jovin V, Prodanović D, </w:t>
            </w:r>
            <w:r w:rsidRPr="001408AC">
              <w:rPr>
                <w:b/>
              </w:rPr>
              <w:t>Samojlik I</w:t>
            </w:r>
            <w:r>
              <w:t xml:space="preserve">, Petković S, Drvendžija Z, Vejnović AM, Dickov A, Vuković Ercegović G, Perković Vukćević N, Gvozdenović N. </w:t>
            </w:r>
            <w:hyperlink r:id="rId8" w:history="1">
              <w:r w:rsidRPr="001408AC">
                <w:rPr>
                  <w:rStyle w:val="Hyperlink"/>
                </w:rPr>
                <w:t>Repetitive suicide attempts by poisoning in Vojvodina, Serbia - Psychotropic drugs as main causes</w:t>
              </w:r>
            </w:hyperlink>
            <w:r>
              <w:t>. Eur Rev Med Pharmacol Sci. 2022 Sep;26(17):6090-7.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15FF9091" w14:textId="77777777" w:rsidR="00EB2B64" w:rsidRDefault="00EB2B64" w:rsidP="00EB2B64">
            <w:pPr>
              <w:jc w:val="center"/>
            </w:pPr>
            <w:r>
              <w:t>139/277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59C114" w14:textId="77777777" w:rsidR="00EB2B64" w:rsidRDefault="00EB2B64" w:rsidP="00EB2B64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650CACB" w14:textId="77777777" w:rsidR="00EB2B64" w:rsidRDefault="00EB2B64" w:rsidP="00EB2B64">
            <w:pPr>
              <w:jc w:val="center"/>
            </w:pPr>
            <w:r>
              <w:t>3.3</w:t>
            </w:r>
          </w:p>
        </w:tc>
      </w:tr>
      <w:tr w:rsidR="00EB2B64" w:rsidRPr="00273282" w14:paraId="71A24510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2B41A245" w14:textId="0B4B53CE" w:rsidR="00EB2B64" w:rsidRPr="00740DB2" w:rsidRDefault="00EB2B64" w:rsidP="00EB2B64">
            <w:pPr>
              <w:jc w:val="center"/>
            </w:pPr>
            <w:r>
              <w:t>4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FFB0CEF" w14:textId="77777777" w:rsidR="00EB2B64" w:rsidRPr="001F593B" w:rsidRDefault="00EB2B64" w:rsidP="00EB2B64">
            <w:pPr>
              <w:jc w:val="both"/>
              <w:rPr>
                <w:b/>
              </w:rPr>
            </w:pPr>
            <w:r w:rsidRPr="001F593B">
              <w:t>Nosek I</w:t>
            </w:r>
            <w:r>
              <w:t>,</w:t>
            </w:r>
            <w:r w:rsidRPr="001F593B">
              <w:t> Prodanovic D</w:t>
            </w:r>
            <w:r>
              <w:t xml:space="preserve">, </w:t>
            </w:r>
            <w:r w:rsidRPr="001F593B">
              <w:t>Mijatovic-Jovin V</w:t>
            </w:r>
            <w:r>
              <w:t>,</w:t>
            </w:r>
            <w:r w:rsidRPr="001F593B">
              <w:t> </w:t>
            </w:r>
            <w:r w:rsidRPr="00BB10B2">
              <w:rPr>
                <w:b/>
              </w:rPr>
              <w:t>Samojlik I</w:t>
            </w:r>
            <w:r>
              <w:t xml:space="preserve">, </w:t>
            </w:r>
            <w:r w:rsidRPr="001F593B">
              <w:t>Petkovic S</w:t>
            </w:r>
            <w:r>
              <w:t>,</w:t>
            </w:r>
            <w:r w:rsidRPr="001F593B">
              <w:t> Drvendzija</w:t>
            </w:r>
            <w:r>
              <w:t xml:space="preserve"> </w:t>
            </w:r>
            <w:r w:rsidRPr="001F593B">
              <w:t>Z</w:t>
            </w:r>
            <w:r>
              <w:t>,</w:t>
            </w:r>
            <w:r w:rsidRPr="001F593B">
              <w:t> Knezovic V</w:t>
            </w:r>
            <w:r>
              <w:t>,</w:t>
            </w:r>
            <w:r w:rsidRPr="001F593B">
              <w:t> </w:t>
            </w:r>
            <w:r w:rsidRPr="00BB10B2">
              <w:t>Dickov A.</w:t>
            </w:r>
            <w:r w:rsidRPr="001F593B">
              <w:t> </w:t>
            </w:r>
            <w:r>
              <w:t>Methadone intoxications and methadone-related deaths during a five-year period in Vojvodina, Serbia. Heroin Addict Rel Cl. 2021;23(4):59-67.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2D2BD476" w14:textId="77777777" w:rsidR="00EB2B64" w:rsidRPr="003B40E1" w:rsidRDefault="00EB2B64" w:rsidP="00EB2B64">
            <w:pPr>
              <w:jc w:val="center"/>
            </w:pPr>
            <w:r>
              <w:t>39/41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5829015" w14:textId="77777777" w:rsidR="00EB2B64" w:rsidRPr="003B40E1" w:rsidRDefault="00EB2B64" w:rsidP="00EB2B64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DE279A" w14:textId="77777777" w:rsidR="00EB2B64" w:rsidRPr="003B40E1" w:rsidRDefault="00EB2B64" w:rsidP="00EB2B64">
            <w:pPr>
              <w:jc w:val="center"/>
            </w:pPr>
            <w:r>
              <w:t>1.239</w:t>
            </w:r>
          </w:p>
        </w:tc>
      </w:tr>
      <w:tr w:rsidR="00EB2B64" w:rsidRPr="00273282" w14:paraId="10AA0C77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79407C68" w14:textId="5763367C" w:rsidR="00EB2B64" w:rsidRPr="00740DB2" w:rsidRDefault="00EB2B64" w:rsidP="00EB2B64">
            <w:pPr>
              <w:jc w:val="center"/>
            </w:pPr>
            <w:r>
              <w:t>5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39F19CE4" w14:textId="77777777" w:rsidR="00EB2B64" w:rsidRPr="004D1849" w:rsidRDefault="00EB2B64" w:rsidP="00EB2B64">
            <w:pPr>
              <w:pStyle w:val="Heading1"/>
              <w:spacing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Pr="004D1849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Hitl</w:t>
              </w:r>
              <w:r w:rsidRPr="004D1849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0" w:history="1">
              <w:r w:rsidRPr="004D1849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Gavarić N</w:t>
              </w:r>
            </w:hyperlink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1" w:history="1">
              <w:r w:rsidRPr="004D1849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Kladar N</w:t>
              </w:r>
            </w:hyperlink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2" w:history="1">
              <w:r w:rsidRPr="00BB10B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Brkić S</w:t>
              </w:r>
            </w:hyperlink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0D6FD7">
              <w:rPr>
                <w:rFonts w:ascii="Times New Roman" w:hAnsi="Times New Roman"/>
                <w:sz w:val="20"/>
                <w:szCs w:val="20"/>
              </w:rPr>
              <w:t>Samojlik I</w:t>
            </w:r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BB10B2">
              <w:rPr>
                <w:rFonts w:ascii="Times New Roman" w:hAnsi="Times New Roman"/>
                <w:b w:val="0"/>
                <w:sz w:val="20"/>
                <w:szCs w:val="20"/>
              </w:rPr>
              <w:t>Dragović G</w:t>
            </w:r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BB10B2">
              <w:rPr>
                <w:rFonts w:ascii="Times New Roman" w:hAnsi="Times New Roman"/>
                <w:b w:val="0"/>
                <w:sz w:val="20"/>
                <w:szCs w:val="20"/>
              </w:rPr>
              <w:t>Božin B</w:t>
            </w:r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3" w:history="1">
              <w:r w:rsidRPr="004D1849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Herbal preparations use in prevention and treatment of gastrointestinal and hepatic disorders-Data from Vojvodina, Serbia</w:t>
              </w:r>
            </w:hyperlink>
            <w:r w:rsidRPr="004D1849">
              <w:rPr>
                <w:rFonts w:ascii="Times New Roman" w:hAnsi="Times New Roman"/>
                <w:b w:val="0"/>
                <w:sz w:val="20"/>
                <w:szCs w:val="20"/>
              </w:rPr>
              <w:t>. Complement Ther Med. 2019;43:265-70.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051C9B17" w14:textId="77777777" w:rsidR="00EB2B64" w:rsidRPr="004D1849" w:rsidRDefault="00EB2B64" w:rsidP="00EB2B64">
            <w:pPr>
              <w:jc w:val="center"/>
            </w:pPr>
            <w:r w:rsidRPr="004D1849">
              <w:t>14/28</w:t>
            </w:r>
          </w:p>
          <w:p w14:paraId="3576870A" w14:textId="77777777" w:rsidR="00EB2B64" w:rsidRPr="004D1849" w:rsidRDefault="00EB2B64" w:rsidP="00EB2B64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F2761A0" w14:textId="77777777" w:rsidR="00EB2B64" w:rsidRPr="004D1849" w:rsidRDefault="00EB2B64" w:rsidP="00EB2B64">
            <w:pPr>
              <w:jc w:val="center"/>
            </w:pPr>
            <w:r w:rsidRPr="004D1849">
              <w:t>22</w:t>
            </w:r>
          </w:p>
          <w:p w14:paraId="44D90C8B" w14:textId="77777777" w:rsidR="00EB2B64" w:rsidRPr="004D1849" w:rsidRDefault="00EB2B64" w:rsidP="00EB2B64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5C30D08" w14:textId="77777777" w:rsidR="00EB2B64" w:rsidRPr="004D1849" w:rsidRDefault="00EB2B64" w:rsidP="00EB2B64">
            <w:pPr>
              <w:jc w:val="center"/>
            </w:pPr>
            <w:r w:rsidRPr="004D1849">
              <w:t>2.063</w:t>
            </w:r>
          </w:p>
          <w:p w14:paraId="36D7D242" w14:textId="77777777" w:rsidR="00EB2B64" w:rsidRPr="004D1849" w:rsidRDefault="00EB2B64" w:rsidP="00EB2B64">
            <w:pPr>
              <w:jc w:val="center"/>
            </w:pPr>
          </w:p>
        </w:tc>
      </w:tr>
      <w:tr w:rsidR="00EB2B64" w:rsidRPr="00273282" w14:paraId="5D63253B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66ACE694" w14:textId="48EFECC3" w:rsidR="00EB2B64" w:rsidRPr="00740DB2" w:rsidRDefault="00EB2B64" w:rsidP="00EB2B64">
            <w:pPr>
              <w:jc w:val="center"/>
            </w:pPr>
            <w:r>
              <w:t>6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1216A232" w14:textId="77777777" w:rsidR="00EB2B64" w:rsidRPr="00513104" w:rsidRDefault="00EB2B64" w:rsidP="00EB2B64">
            <w:pPr>
              <w:jc w:val="both"/>
              <w:rPr>
                <w:b/>
                <w:noProof/>
              </w:rPr>
            </w:pPr>
            <w:r>
              <w:t xml:space="preserve">Mijatović V, </w:t>
            </w:r>
            <w:r w:rsidRPr="00321865">
              <w:rPr>
                <w:b/>
              </w:rPr>
              <w:t>Samojlik I</w:t>
            </w:r>
            <w:r>
              <w:t xml:space="preserve">, </w:t>
            </w:r>
            <w:r w:rsidRPr="00321865">
              <w:t>Petković S</w:t>
            </w:r>
            <w:r>
              <w:t>, Vukmirović S, Uvelin A, Dickov A. Cardiovascular effects of methadone and concomitant use of diazepam during methadone maintenance treatment induction: low concentration risk. Expert Opin Drug Saf. 2017 Dec;16(12):1323-8.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09591742" w14:textId="77777777" w:rsidR="00EB2B64" w:rsidRPr="00513104" w:rsidRDefault="00EB2B64" w:rsidP="00EB2B64">
            <w:pPr>
              <w:jc w:val="center"/>
            </w:pPr>
            <w:r>
              <w:t>63/257 (2016)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DDF035" w14:textId="77777777" w:rsidR="00EB2B64" w:rsidRPr="00513104" w:rsidRDefault="00EB2B64" w:rsidP="00EB2B64">
            <w:pPr>
              <w:jc w:val="center"/>
            </w:pPr>
            <w:r>
              <w:t>21 (2016)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254E1B2" w14:textId="77777777" w:rsidR="00EB2B64" w:rsidRPr="00513104" w:rsidRDefault="00EB2B64" w:rsidP="00EB2B64">
            <w:pPr>
              <w:jc w:val="center"/>
            </w:pPr>
            <w:r>
              <w:t>3.439 (2016)</w:t>
            </w:r>
          </w:p>
        </w:tc>
      </w:tr>
      <w:tr w:rsidR="00EB2B64" w:rsidRPr="00273282" w14:paraId="0EAB6A3C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3F9831C8" w14:textId="31645EA2" w:rsidR="00EB2B64" w:rsidRPr="00740DB2" w:rsidRDefault="00EB2B64" w:rsidP="00EB2B64">
            <w:pPr>
              <w:jc w:val="center"/>
            </w:pPr>
            <w:r>
              <w:t>7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CBAAE55" w14:textId="77777777" w:rsidR="00EB2B64" w:rsidRPr="00740DB2" w:rsidRDefault="00EB2B64" w:rsidP="00EB2B64">
            <w:pPr>
              <w:jc w:val="both"/>
            </w:pPr>
            <w:r w:rsidRPr="00740DB2">
              <w:rPr>
                <w:rFonts w:eastAsia="Calibri"/>
                <w:b/>
                <w:bCs/>
              </w:rPr>
              <w:t>Samojlik I</w:t>
            </w:r>
            <w:r w:rsidRPr="00740DB2">
              <w:rPr>
                <w:rFonts w:eastAsia="Calibri"/>
                <w:bCs/>
              </w:rPr>
              <w:t xml:space="preserve">, Petković S, Stilinović N, Vukmirović S, Mijatović V, Božin B. </w:t>
            </w:r>
            <w:hyperlink r:id="rId14" w:history="1">
              <w:r w:rsidRPr="00740DB2">
                <w:rPr>
                  <w:rStyle w:val="Hyperlink"/>
                </w:rPr>
                <w:t>Pharmacokinetic herb-drug interaction between essential oil of aniseed (</w:t>
              </w:r>
              <w:r w:rsidRPr="00740DB2">
                <w:rPr>
                  <w:rStyle w:val="Hyperlink"/>
                  <w:i/>
                </w:rPr>
                <w:t>Pimpinella anisum</w:t>
              </w:r>
              <w:r w:rsidRPr="00740DB2">
                <w:rPr>
                  <w:rStyle w:val="Hyperlink"/>
                </w:rPr>
                <w:t xml:space="preserve"> L., Apiaceae) and acetaminophen and caffeine: a potential risk for clinical practice</w:t>
              </w:r>
            </w:hyperlink>
            <w:r w:rsidRPr="00740DB2">
              <w:t xml:space="preserve">. </w:t>
            </w:r>
            <w:r w:rsidRPr="00740DB2">
              <w:rPr>
                <w:noProof/>
              </w:rPr>
              <w:t>Phytother Res. 2016;30(2):253-9.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0BEC334" w14:textId="77777777" w:rsidR="00EB2B64" w:rsidRPr="00740DB2" w:rsidRDefault="00EB2B64" w:rsidP="00EB2B64">
            <w:pPr>
              <w:jc w:val="center"/>
            </w:pPr>
            <w:r w:rsidRPr="00740DB2">
              <w:t>81/256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15370F1" w14:textId="77777777" w:rsidR="00EB2B64" w:rsidRPr="00740DB2" w:rsidRDefault="00EB2B64" w:rsidP="00EB2B64">
            <w:pPr>
              <w:jc w:val="center"/>
            </w:pPr>
          </w:p>
          <w:p w14:paraId="1920993B" w14:textId="77777777" w:rsidR="00EB2B64" w:rsidRPr="00740DB2" w:rsidRDefault="00EB2B64" w:rsidP="00EB2B64">
            <w:pPr>
              <w:jc w:val="center"/>
            </w:pPr>
            <w:r w:rsidRPr="00740DB2">
              <w:t>22</w:t>
            </w:r>
          </w:p>
          <w:p w14:paraId="12A33172" w14:textId="77777777" w:rsidR="00EB2B64" w:rsidRPr="00740DB2" w:rsidRDefault="00EB2B64" w:rsidP="00EB2B64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9ACA10F" w14:textId="77777777" w:rsidR="00EB2B64" w:rsidRPr="00740DB2" w:rsidRDefault="00EB2B64" w:rsidP="00EB2B64">
            <w:pPr>
              <w:jc w:val="center"/>
            </w:pPr>
            <w:r w:rsidRPr="00740DB2">
              <w:t>3.092</w:t>
            </w:r>
          </w:p>
        </w:tc>
      </w:tr>
      <w:tr w:rsidR="00EB2B64" w:rsidRPr="00273282" w14:paraId="0997D6A4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61173299" w14:textId="7E301F1D" w:rsidR="00EB2B64" w:rsidRPr="00740DB2" w:rsidRDefault="00EB2B64" w:rsidP="00EB2B64">
            <w:pPr>
              <w:jc w:val="center"/>
            </w:pPr>
            <w:r>
              <w:t>8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1FCF744" w14:textId="77777777" w:rsidR="00EB2B64" w:rsidRPr="00740DB2" w:rsidRDefault="00EB2B64" w:rsidP="00EB2B64">
            <w:pPr>
              <w:jc w:val="both"/>
            </w:pPr>
            <w:r w:rsidRPr="00740DB2">
              <w:rPr>
                <w:noProof/>
              </w:rPr>
              <w:t xml:space="preserve">Petković S, Palić K, </w:t>
            </w:r>
            <w:r w:rsidRPr="00740DB2">
              <w:rPr>
                <w:b/>
                <w:noProof/>
              </w:rPr>
              <w:t>Samojlik I</w:t>
            </w:r>
            <w:r w:rsidRPr="00740DB2">
              <w:rPr>
                <w:noProof/>
              </w:rPr>
              <w:t>. Blood alcohol concentration in fatally injured drivers and the efficacy of alcohol policies of the new law on road traffic safety – a retrospective 10-year study in Autonomous province of Vojvodina, Republic of Serbia. Traffic Inj Prev. 2016;17(6):553-7.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0A6C3D1" w14:textId="77777777" w:rsidR="00EB2B64" w:rsidRPr="00740DB2" w:rsidRDefault="00EB2B64" w:rsidP="00EB2B64">
            <w:pPr>
              <w:jc w:val="center"/>
            </w:pPr>
            <w:r w:rsidRPr="00740DB2">
              <w:t>130/250</w:t>
            </w:r>
          </w:p>
          <w:p w14:paraId="48B31A24" w14:textId="77777777" w:rsidR="00EB2B64" w:rsidRPr="00740DB2" w:rsidRDefault="00EB2B64" w:rsidP="00EB2B64">
            <w:pPr>
              <w:jc w:val="center"/>
            </w:pPr>
            <w:r w:rsidRPr="00740DB2">
              <w:t>(2014)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9FEC29A" w14:textId="77777777" w:rsidR="00EB2B64" w:rsidRPr="00740DB2" w:rsidRDefault="00EB2B64" w:rsidP="00EB2B64">
            <w:pPr>
              <w:jc w:val="center"/>
            </w:pPr>
            <w:r w:rsidRPr="00740DB2">
              <w:t>22</w:t>
            </w:r>
          </w:p>
          <w:p w14:paraId="5D7C5A85" w14:textId="77777777" w:rsidR="00EB2B64" w:rsidRPr="00740DB2" w:rsidRDefault="00EB2B64" w:rsidP="00EB2B64">
            <w:pPr>
              <w:jc w:val="center"/>
            </w:pPr>
            <w:r w:rsidRPr="00740DB2">
              <w:t>(2014)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6A99296" w14:textId="77777777" w:rsidR="00EB2B64" w:rsidRPr="00740DB2" w:rsidRDefault="00EB2B64" w:rsidP="00EB2B64">
            <w:pPr>
              <w:jc w:val="center"/>
            </w:pPr>
            <w:r w:rsidRPr="00740DB2">
              <w:t>1.413</w:t>
            </w:r>
          </w:p>
          <w:p w14:paraId="3269380B" w14:textId="77777777" w:rsidR="00EB2B64" w:rsidRPr="00740DB2" w:rsidRDefault="00EB2B64" w:rsidP="00EB2B64">
            <w:pPr>
              <w:jc w:val="center"/>
            </w:pPr>
            <w:r w:rsidRPr="00740DB2">
              <w:t>(2014)</w:t>
            </w:r>
          </w:p>
        </w:tc>
      </w:tr>
      <w:tr w:rsidR="00EB2B64" w:rsidRPr="00273282" w14:paraId="73E6F9AB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2112007C" w14:textId="40E65FC0" w:rsidR="00EB2B64" w:rsidRPr="00740DB2" w:rsidRDefault="00EB2B64" w:rsidP="00EB2B64">
            <w:pPr>
              <w:jc w:val="center"/>
            </w:pPr>
            <w:r>
              <w:lastRenderedPageBreak/>
              <w:t>9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AA963A5" w14:textId="77777777" w:rsidR="00EB2B64" w:rsidRPr="00740DB2" w:rsidRDefault="00EB2B64" w:rsidP="00EB2B64">
            <w:pPr>
              <w:jc w:val="both"/>
            </w:pPr>
            <w:r w:rsidRPr="00740DB2">
              <w:rPr>
                <w:noProof/>
              </w:rPr>
              <w:t xml:space="preserve">Gavaric N, Kladar N, Mišan A, Nikolić A, </w:t>
            </w:r>
            <w:r w:rsidRPr="00740DB2">
              <w:rPr>
                <w:b/>
                <w:noProof/>
              </w:rPr>
              <w:t>Samojlik I</w:t>
            </w:r>
            <w:r w:rsidRPr="00740DB2">
              <w:rPr>
                <w:noProof/>
              </w:rPr>
              <w:t xml:space="preserve">, Mimica-Dukić N, Božin B. </w:t>
            </w:r>
            <w:hyperlink r:id="rId15" w:history="1">
              <w:r w:rsidRPr="00740DB2">
                <w:rPr>
                  <w:rStyle w:val="Hyperlink"/>
                  <w:noProof/>
                </w:rPr>
                <w:t>Postdistillation waste material of thyme (Thymus vulgaris L., Lamiaceae) as a potentialsource of biologically active compounds</w:t>
              </w:r>
            </w:hyperlink>
            <w:r w:rsidRPr="00740DB2">
              <w:rPr>
                <w:noProof/>
              </w:rPr>
              <w:t xml:space="preserve">. Ind Crops Prod.  2015;74:457-64.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5F609F89" w14:textId="77777777" w:rsidR="00EB2B64" w:rsidRPr="00740DB2" w:rsidRDefault="00EB2B64" w:rsidP="00EB2B64">
            <w:pPr>
              <w:jc w:val="center"/>
            </w:pPr>
            <w:r w:rsidRPr="00740DB2">
              <w:t>6/83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8D52882" w14:textId="77777777" w:rsidR="00EB2B64" w:rsidRPr="00740DB2" w:rsidRDefault="00EB2B64" w:rsidP="00EB2B64">
            <w:pPr>
              <w:jc w:val="center"/>
            </w:pPr>
            <w:r w:rsidRPr="00740DB2"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7FBF9E" w14:textId="77777777" w:rsidR="00EB2B64" w:rsidRPr="00740DB2" w:rsidRDefault="00EB2B64" w:rsidP="00EB2B64">
            <w:pPr>
              <w:jc w:val="center"/>
            </w:pPr>
            <w:r w:rsidRPr="00740DB2">
              <w:t>3.449</w:t>
            </w:r>
          </w:p>
        </w:tc>
      </w:tr>
      <w:tr w:rsidR="00EB2B64" w:rsidRPr="00273282" w14:paraId="7AD3E084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7F051D30" w14:textId="106EAF4B" w:rsidR="00EB2B64" w:rsidRPr="00740DB2" w:rsidRDefault="00EB2B64" w:rsidP="00EB2B64">
            <w:pPr>
              <w:jc w:val="center"/>
            </w:pPr>
            <w:r>
              <w:t>10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23DB540" w14:textId="77777777" w:rsidR="00EB2B64" w:rsidRPr="00740DB2" w:rsidRDefault="00EB2B64" w:rsidP="00EB2B64">
            <w:pPr>
              <w:jc w:val="both"/>
            </w:pPr>
            <w:r w:rsidRPr="00740DB2">
              <w:t xml:space="preserve">Mijatovic V, </w:t>
            </w:r>
            <w:r w:rsidRPr="00740DB2">
              <w:rPr>
                <w:b/>
              </w:rPr>
              <w:t>Samojlik I</w:t>
            </w:r>
            <w:r w:rsidRPr="00740DB2">
              <w:t xml:space="preserve">, Petkovic S, Uvelin A, Dickov A, Popov T, Pejakovic J. Consequences of cardiac toxicity in patients on low methadone doses during methadone maintenance treatment: two case reports. </w:t>
            </w:r>
            <w:r w:rsidRPr="00740DB2">
              <w:rPr>
                <w:noProof/>
              </w:rPr>
              <w:t>Heroin Addict Relat Clin Probl.</w:t>
            </w:r>
            <w:r w:rsidRPr="00740DB2">
              <w:t xml:space="preserve"> 2015;17(1):73-8.</w:t>
            </w:r>
            <w:r w:rsidRPr="00740DB2">
              <w:rPr>
                <w:noProof/>
              </w:rPr>
              <w:t xml:space="preserve">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145F00A4" w14:textId="77777777" w:rsidR="00EB2B64" w:rsidRPr="00740DB2" w:rsidRDefault="00EB2B64" w:rsidP="00EB2B64">
            <w:pPr>
              <w:jc w:val="center"/>
            </w:pPr>
            <w:r w:rsidRPr="00740DB2">
              <w:t>36/38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BA84363" w14:textId="77777777" w:rsidR="00EB2B64" w:rsidRPr="00740DB2" w:rsidRDefault="00EB2B64" w:rsidP="00EB2B64">
            <w:pPr>
              <w:jc w:val="center"/>
            </w:pPr>
            <w:r w:rsidRPr="00740DB2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2DF31A" w14:textId="77777777" w:rsidR="00EB2B64" w:rsidRPr="00740DB2" w:rsidRDefault="00EB2B64" w:rsidP="00EB2B64">
            <w:pPr>
              <w:jc w:val="center"/>
            </w:pPr>
            <w:r w:rsidRPr="00740DB2">
              <w:t>0.579</w:t>
            </w:r>
          </w:p>
        </w:tc>
      </w:tr>
      <w:tr w:rsidR="00EB2B64" w:rsidRPr="00273282" w14:paraId="1BFA3624" w14:textId="77777777" w:rsidTr="009F6BD7">
        <w:trPr>
          <w:trHeight w:val="227"/>
          <w:jc w:val="center"/>
        </w:trPr>
        <w:tc>
          <w:tcPr>
            <w:tcW w:w="249" w:type="pct"/>
            <w:vAlign w:val="center"/>
          </w:tcPr>
          <w:p w14:paraId="2D593160" w14:textId="5A0DB360" w:rsidR="00EB2B64" w:rsidRPr="00740DB2" w:rsidRDefault="00EB2B64" w:rsidP="00EB2B64">
            <w:pPr>
              <w:jc w:val="center"/>
            </w:pPr>
            <w:r>
              <w:t>11</w:t>
            </w:r>
            <w:r w:rsidRPr="00740DB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1C7E872" w14:textId="77777777" w:rsidR="00EB2B64" w:rsidRPr="00740DB2" w:rsidRDefault="00EB2B64" w:rsidP="00EB2B64">
            <w:pPr>
              <w:jc w:val="both"/>
              <w:rPr>
                <w:lang w:val="en-US"/>
              </w:rPr>
            </w:pPr>
            <w:r w:rsidRPr="00740DB2">
              <w:t xml:space="preserve">Mijatović V, </w:t>
            </w:r>
            <w:r w:rsidRPr="00740DB2">
              <w:rPr>
                <w:b/>
              </w:rPr>
              <w:t>Samojlik I</w:t>
            </w:r>
            <w:r w:rsidRPr="00740DB2">
              <w:t xml:space="preserve">, Ajduković N, Đurendić-Brenesel M, Petković S. </w:t>
            </w:r>
            <w:hyperlink r:id="rId16" w:history="1">
              <w:r w:rsidRPr="00740DB2">
                <w:rPr>
                  <w:rStyle w:val="Hyperlink"/>
                </w:rPr>
                <w:t>Methadone-related deaths – epidemiological, pathohistological, and toxicological traits in 10-year retrospective study in Vojvodina, Serbia</w:t>
              </w:r>
            </w:hyperlink>
            <w:r w:rsidRPr="00740DB2">
              <w:t xml:space="preserve">. J Forensic Sci. 2014;59(5):1280-5. 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D2D3C92" w14:textId="77777777" w:rsidR="00EB2B64" w:rsidRPr="00740DB2" w:rsidRDefault="00EB2B64" w:rsidP="00EB2B64">
            <w:pPr>
              <w:jc w:val="center"/>
            </w:pPr>
            <w:r w:rsidRPr="00740DB2">
              <w:t>8/15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B79A11A" w14:textId="77777777" w:rsidR="00EB2B64" w:rsidRPr="00740DB2" w:rsidRDefault="00EB2B64" w:rsidP="00EB2B64">
            <w:pPr>
              <w:jc w:val="center"/>
            </w:pPr>
            <w:r w:rsidRPr="00740DB2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4264A39" w14:textId="77777777" w:rsidR="00EB2B64" w:rsidRPr="00740DB2" w:rsidRDefault="00EB2B64" w:rsidP="00EB2B64">
            <w:pPr>
              <w:jc w:val="center"/>
            </w:pPr>
            <w:r w:rsidRPr="00740DB2">
              <w:t>1.160</w:t>
            </w:r>
          </w:p>
        </w:tc>
      </w:tr>
      <w:tr w:rsidR="00EB2B64" w:rsidRPr="00273282" w14:paraId="4131C6F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960C9FC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B2B64" w:rsidRPr="00273282" w14:paraId="2814A27C" w14:textId="77777777" w:rsidTr="006B176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DAA4287" w14:textId="77777777" w:rsidR="00EB2B64" w:rsidRPr="00273282" w:rsidRDefault="00EB2B64" w:rsidP="00EB2B64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77C6FE3F" w14:textId="1EFFE396" w:rsidR="00EB2B64" w:rsidRPr="00321865" w:rsidRDefault="00EB2B64" w:rsidP="00EB2B6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96493">
              <w:rPr>
                <w:lang w:val="en-US"/>
              </w:rPr>
              <w:t>564</w:t>
            </w:r>
          </w:p>
        </w:tc>
      </w:tr>
      <w:tr w:rsidR="00EB2B64" w:rsidRPr="00273282" w14:paraId="3E999F4A" w14:textId="77777777" w:rsidTr="006B176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AAA4298" w14:textId="77777777" w:rsidR="00EB2B64" w:rsidRPr="00273282" w:rsidRDefault="00EB2B64" w:rsidP="00EB2B64">
            <w:pPr>
              <w:spacing w:after="60"/>
              <w:rPr>
                <w:lang w:val="sr-Cyrl-CS"/>
              </w:rPr>
            </w:pPr>
            <w:r w:rsidRPr="0027328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0C98900" w14:textId="4DEE125A" w:rsidR="00EB2B64" w:rsidRPr="00240491" w:rsidRDefault="00EB2B64" w:rsidP="00EB2B64">
            <w:r>
              <w:rPr>
                <w:lang w:val="sr-Cyrl-CS"/>
              </w:rPr>
              <w:t>2</w:t>
            </w:r>
            <w:r w:rsidR="00796493">
              <w:t>4</w:t>
            </w:r>
          </w:p>
        </w:tc>
      </w:tr>
      <w:tr w:rsidR="00EB2B64" w:rsidRPr="00273282" w14:paraId="20CC8971" w14:textId="77777777" w:rsidTr="0027328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680AF01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31C67A07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7"/>
            <w:vAlign w:val="center"/>
          </w:tcPr>
          <w:p w14:paraId="26442F05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lang w:val="sr-Cyrl-CS"/>
              </w:rPr>
              <w:t>Међународни</w:t>
            </w:r>
          </w:p>
        </w:tc>
      </w:tr>
      <w:tr w:rsidR="00EB2B64" w:rsidRPr="00273282" w14:paraId="3E99746D" w14:textId="77777777" w:rsidTr="008E14C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1C1777C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5611BC2B" w14:textId="77777777" w:rsidR="00EB2B64" w:rsidRPr="00273282" w:rsidRDefault="00EB2B64" w:rsidP="00EB2B64">
            <w:r w:rsidRPr="00273282">
              <w:t>University of Illinois at Chicago, College of Pharmacy and College of Medicine, Yugoslav Academic Summer Program, 1-28.07.2001. Chicago, USA.</w:t>
            </w:r>
          </w:p>
          <w:p w14:paraId="016C9B96" w14:textId="77777777" w:rsidR="00EB2B64" w:rsidRPr="00273282" w:rsidRDefault="00EB2B64" w:rsidP="00EB2B64">
            <w:r w:rsidRPr="00273282">
              <w:t>University of Crete, Faculty of medicine, Department of Pharmacology, July 2006 -  January 2007. Heraklion, Greece.</w:t>
            </w:r>
          </w:p>
        </w:tc>
      </w:tr>
      <w:tr w:rsidR="00EB2B64" w:rsidRPr="00273282" w14:paraId="22F2818B" w14:textId="77777777" w:rsidTr="0063193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0145683" w14:textId="77777777" w:rsidR="00EB2B64" w:rsidRPr="00273282" w:rsidRDefault="00EB2B64" w:rsidP="00EB2B64">
            <w:pPr>
              <w:spacing w:after="60"/>
              <w:rPr>
                <w:b/>
                <w:lang w:val="sr-Cyrl-CS"/>
              </w:rPr>
            </w:pPr>
            <w:r w:rsidRPr="0027328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4747A785" w14:textId="77777777" w:rsidR="00EB2B64" w:rsidRPr="00273282" w:rsidRDefault="00EB2B64" w:rsidP="00EB2B64">
            <w:pPr>
              <w:rPr>
                <w:lang w:val="sr-Cyrl-CS"/>
              </w:rPr>
            </w:pPr>
            <w:r w:rsidRPr="00273282">
              <w:t>Члан Етичке комсије за заштиту добробити огледних животиња на Универзитету у Новом Саду 2010-2016. године</w:t>
            </w:r>
          </w:p>
        </w:tc>
      </w:tr>
    </w:tbl>
    <w:p w14:paraId="4C607E5F" w14:textId="77777777" w:rsidR="001543AE" w:rsidRPr="00441250" w:rsidRDefault="001543AE" w:rsidP="001543AE">
      <w:pPr>
        <w:rPr>
          <w:sz w:val="6"/>
          <w:szCs w:val="6"/>
        </w:rPr>
      </w:pPr>
    </w:p>
    <w:p w14:paraId="2CDCEA4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4313"/>
    <w:rsid w:val="000D6FD7"/>
    <w:rsid w:val="000F40DD"/>
    <w:rsid w:val="00112F42"/>
    <w:rsid w:val="001408AC"/>
    <w:rsid w:val="001543AE"/>
    <w:rsid w:val="001B5A1A"/>
    <w:rsid w:val="001D186B"/>
    <w:rsid w:val="00240491"/>
    <w:rsid w:val="00273282"/>
    <w:rsid w:val="002F4310"/>
    <w:rsid w:val="00321865"/>
    <w:rsid w:val="003F177B"/>
    <w:rsid w:val="0041426E"/>
    <w:rsid w:val="004776D1"/>
    <w:rsid w:val="005B6DDC"/>
    <w:rsid w:val="006B46C5"/>
    <w:rsid w:val="006B4C48"/>
    <w:rsid w:val="006E4F87"/>
    <w:rsid w:val="00704375"/>
    <w:rsid w:val="00740DB2"/>
    <w:rsid w:val="00774809"/>
    <w:rsid w:val="00796493"/>
    <w:rsid w:val="007C797E"/>
    <w:rsid w:val="007F7C60"/>
    <w:rsid w:val="008172E9"/>
    <w:rsid w:val="00874FA5"/>
    <w:rsid w:val="008E3A47"/>
    <w:rsid w:val="00985058"/>
    <w:rsid w:val="009A7403"/>
    <w:rsid w:val="009F6BD7"/>
    <w:rsid w:val="00A20E3E"/>
    <w:rsid w:val="00A41B13"/>
    <w:rsid w:val="00A85D19"/>
    <w:rsid w:val="00A96A06"/>
    <w:rsid w:val="00AB1411"/>
    <w:rsid w:val="00AC1E91"/>
    <w:rsid w:val="00B406A9"/>
    <w:rsid w:val="00B5709B"/>
    <w:rsid w:val="00BB10B2"/>
    <w:rsid w:val="00C51BC7"/>
    <w:rsid w:val="00D03F09"/>
    <w:rsid w:val="00D37B2A"/>
    <w:rsid w:val="00E13061"/>
    <w:rsid w:val="00EA5483"/>
    <w:rsid w:val="00EB2B64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133"/>
  <w15:docId w15:val="{0DCB749C-25A9-4D02-B026-93F4A63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B10B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Style2">
    <w:name w:val="Style2"/>
    <w:basedOn w:val="Normal"/>
    <w:uiPriority w:val="99"/>
    <w:rsid w:val="00740DB2"/>
    <w:pPr>
      <w:spacing w:line="324" w:lineRule="exact"/>
      <w:ind w:hanging="355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40DB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740D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40D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Normal"/>
    <w:uiPriority w:val="99"/>
    <w:rsid w:val="00740DB2"/>
    <w:pPr>
      <w:spacing w:line="318" w:lineRule="exact"/>
      <w:ind w:hanging="355"/>
      <w:jc w:val="both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B10B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BB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review.org/wp/wp-content/uploads/6090-6097.pdf" TargetMode="External"/><Relationship Id="rId13" Type="http://schemas.openxmlformats.org/officeDocument/2006/relationships/hyperlink" Target="https://reader.elsevier.com/reader/sd/pii/S0965229918309415?token=B701B063178B8721741B5974DE37802C25FB4291A53EF37A10A832AE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cak.srce.hr/file/455278" TargetMode="External"/><Relationship Id="rId12" Type="http://schemas.openxmlformats.org/officeDocument/2006/relationships/hyperlink" Target="https://www.ncbi.nlm.nih.gov/pubmed/?term=Brki%C4%87%20S%5BAuthor%5D&amp;cauthor=true&amp;cauthor_uid=309355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nlinelibrary.wiley.com/doi/10.1111/1556-4029.12425/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254629924004423?via%3Dihub" TargetMode="External"/><Relationship Id="rId11" Type="http://schemas.openxmlformats.org/officeDocument/2006/relationships/hyperlink" Target="https://www.ncbi.nlm.nih.gov/pubmed/?term=Kladar%20N%5BAuthor%5D&amp;cauthor=true&amp;cauthor_uid=30935541" TargetMode="External"/><Relationship Id="rId5" Type="http://schemas.openxmlformats.org/officeDocument/2006/relationships/hyperlink" Target="http://kobson.nb.rs/nauka_u_srbiji.132.html?autor=Samojlik%20Isidora%20N&amp;amp;samoar&amp;amp;.WWiVi7axWUk" TargetMode="External"/><Relationship Id="rId15" Type="http://schemas.openxmlformats.org/officeDocument/2006/relationships/hyperlink" Target="https://www.researchgate.net/publication/278268066_Postdestillation_waste_material_of_thyme_Thymus_vulgaris_L_Lamiaceae_as_a_potentialsource_of_biologically_active_compounds" TargetMode="External"/><Relationship Id="rId10" Type="http://schemas.openxmlformats.org/officeDocument/2006/relationships/hyperlink" Target="https://www.ncbi.nlm.nih.gov/pubmed/?term=Gavari%C4%87%20N%5BAuthor%5D&amp;cauthor=true&amp;cauthor_uid=30935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Hitl%20M%5BAuthor%5D&amp;cauthor=true&amp;cauthor_uid=30935541" TargetMode="External"/><Relationship Id="rId14" Type="http://schemas.openxmlformats.org/officeDocument/2006/relationships/hyperlink" Target="http://onlinelibrary.wiley.com/doi/10.1002/ptr.5523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2020-01-08T16:36:00Z</dcterms:created>
  <dcterms:modified xsi:type="dcterms:W3CDTF">2024-09-10T08:18:00Z</dcterms:modified>
</cp:coreProperties>
</file>