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E7AA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746"/>
        <w:gridCol w:w="1028"/>
        <w:gridCol w:w="1848"/>
        <w:gridCol w:w="1119"/>
        <w:gridCol w:w="629"/>
        <w:gridCol w:w="181"/>
        <w:gridCol w:w="1006"/>
        <w:gridCol w:w="254"/>
        <w:gridCol w:w="852"/>
        <w:gridCol w:w="499"/>
        <w:gridCol w:w="421"/>
        <w:gridCol w:w="1012"/>
      </w:tblGrid>
      <w:tr w:rsidR="001543AE" w:rsidRPr="00FD5D0E" w14:paraId="2FF6B83C" w14:textId="77777777" w:rsidTr="00847246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2E0651A1" w14:textId="77777777" w:rsidR="001543AE" w:rsidRPr="00FD5D0E" w:rsidRDefault="001543AE" w:rsidP="00836DEC">
            <w:pPr>
              <w:spacing w:after="60"/>
              <w:rPr>
                <w:lang w:val="sr-Cyrl-CS"/>
              </w:rPr>
            </w:pPr>
            <w:r w:rsidRPr="00FD5D0E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14:paraId="43766468" w14:textId="77777777" w:rsidR="001543AE" w:rsidRPr="00FD5D0E" w:rsidRDefault="00487457" w:rsidP="002F4310">
            <w:pPr>
              <w:spacing w:after="60"/>
              <w:rPr>
                <w:lang w:val="sr-Cyrl-CS"/>
              </w:rPr>
            </w:pPr>
            <w:hyperlink r:id="rId5" w:history="1">
              <w:r w:rsidR="00847246" w:rsidRPr="00FD5D0E">
                <w:rPr>
                  <w:rStyle w:val="Hyperlink"/>
                  <w:lang w:val="sr-Cyrl-CS"/>
                </w:rPr>
                <w:t>Марија Семниц</w:t>
              </w:r>
            </w:hyperlink>
          </w:p>
        </w:tc>
      </w:tr>
      <w:tr w:rsidR="001543AE" w:rsidRPr="00FD5D0E" w14:paraId="4990A6E3" w14:textId="77777777" w:rsidTr="00847246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27069018" w14:textId="77777777" w:rsidR="001543AE" w:rsidRPr="00FD5D0E" w:rsidRDefault="001543AE" w:rsidP="00836DEC">
            <w:pPr>
              <w:spacing w:after="60"/>
              <w:rPr>
                <w:lang w:val="sr-Cyrl-CS"/>
              </w:rPr>
            </w:pPr>
            <w:r w:rsidRPr="00FD5D0E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  <w:vAlign w:val="center"/>
          </w:tcPr>
          <w:p w14:paraId="41D2A855" w14:textId="77777777" w:rsidR="001543AE" w:rsidRPr="002A4507" w:rsidRDefault="00362476" w:rsidP="00836DEC">
            <w:pPr>
              <w:spacing w:after="60"/>
            </w:pPr>
            <w:r w:rsidRPr="002A4507">
              <w:t>Редов</w:t>
            </w:r>
            <w:r w:rsidR="00FD5D0E" w:rsidRPr="002A4507">
              <w:t>ни професор</w:t>
            </w:r>
          </w:p>
        </w:tc>
      </w:tr>
      <w:tr w:rsidR="001543AE" w:rsidRPr="00FD5D0E" w14:paraId="1B263B4C" w14:textId="77777777" w:rsidTr="00847246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4D5F1C6B" w14:textId="77777777" w:rsidR="001543AE" w:rsidRPr="00FD5D0E" w:rsidRDefault="001543AE" w:rsidP="00836DEC">
            <w:pPr>
              <w:spacing w:after="60"/>
              <w:rPr>
                <w:lang w:val="sr-Cyrl-CS"/>
              </w:rPr>
            </w:pPr>
            <w:r w:rsidRPr="00FD5D0E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  <w:vAlign w:val="center"/>
          </w:tcPr>
          <w:p w14:paraId="54D2196D" w14:textId="77777777" w:rsidR="001543AE" w:rsidRPr="00FD5D0E" w:rsidRDefault="00847246" w:rsidP="009A7403">
            <w:pPr>
              <w:spacing w:after="60"/>
              <w:rPr>
                <w:lang w:val="sr-Cyrl-CS"/>
              </w:rPr>
            </w:pPr>
            <w:r w:rsidRPr="00FD5D0E">
              <w:rPr>
                <w:lang w:val="sr-Cyrl-CS"/>
              </w:rPr>
              <w:t>Неурологија</w:t>
            </w:r>
          </w:p>
        </w:tc>
      </w:tr>
      <w:tr w:rsidR="00A85D19" w:rsidRPr="00FD5D0E" w14:paraId="0D6FAE1C" w14:textId="77777777" w:rsidTr="00FD5D0E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24BD9E24" w14:textId="77777777" w:rsidR="001543AE" w:rsidRPr="00FD5D0E" w:rsidRDefault="001543AE" w:rsidP="00836DEC">
            <w:pPr>
              <w:spacing w:after="60"/>
              <w:rPr>
                <w:lang w:val="sr-Cyrl-CS"/>
              </w:rPr>
            </w:pPr>
            <w:r w:rsidRPr="00FD5D0E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14:paraId="19688227" w14:textId="77777777" w:rsidR="001543AE" w:rsidRPr="00FD5D0E" w:rsidRDefault="001543AE" w:rsidP="00FD5D0E">
            <w:pPr>
              <w:spacing w:after="60"/>
              <w:rPr>
                <w:lang w:val="sr-Cyrl-CS"/>
              </w:rPr>
            </w:pPr>
            <w:r w:rsidRPr="00FD5D0E">
              <w:rPr>
                <w:lang w:val="sr-Cyrl-CS"/>
              </w:rPr>
              <w:t xml:space="preserve">Година </w:t>
            </w:r>
          </w:p>
        </w:tc>
        <w:tc>
          <w:tcPr>
            <w:tcW w:w="1694" w:type="pct"/>
            <w:gridSpan w:val="4"/>
            <w:vAlign w:val="center"/>
          </w:tcPr>
          <w:p w14:paraId="5955D90D" w14:textId="77777777" w:rsidR="001543AE" w:rsidRPr="00FD5D0E" w:rsidRDefault="001543AE" w:rsidP="00836DEC">
            <w:pPr>
              <w:spacing w:after="60"/>
              <w:rPr>
                <w:lang w:val="sr-Cyrl-CS"/>
              </w:rPr>
            </w:pPr>
            <w:r w:rsidRPr="00FD5D0E">
              <w:rPr>
                <w:lang w:val="sr-Cyrl-CS"/>
              </w:rPr>
              <w:t xml:space="preserve">Институција </w:t>
            </w:r>
          </w:p>
        </w:tc>
        <w:tc>
          <w:tcPr>
            <w:tcW w:w="1814" w:type="pct"/>
            <w:gridSpan w:val="6"/>
            <w:vAlign w:val="center"/>
          </w:tcPr>
          <w:p w14:paraId="4D749B1E" w14:textId="77777777" w:rsidR="001543AE" w:rsidRPr="00FD5D0E" w:rsidRDefault="001543AE" w:rsidP="00836DEC">
            <w:pPr>
              <w:spacing w:after="60"/>
              <w:rPr>
                <w:lang w:val="sr-Cyrl-CS"/>
              </w:rPr>
            </w:pPr>
            <w:r w:rsidRPr="00FD5D0E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FD5D0E" w:rsidRPr="00FD5D0E" w14:paraId="56534206" w14:textId="77777777" w:rsidTr="00FD5D0E">
        <w:trPr>
          <w:trHeight w:val="227"/>
          <w:jc w:val="center"/>
        </w:trPr>
        <w:tc>
          <w:tcPr>
            <w:tcW w:w="1031" w:type="pct"/>
            <w:gridSpan w:val="2"/>
          </w:tcPr>
          <w:p w14:paraId="10772458" w14:textId="77777777" w:rsidR="00FD5D0E" w:rsidRPr="00FD5D0E" w:rsidRDefault="00FD5D0E" w:rsidP="00FD5D0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FD5D0E">
              <w:rPr>
                <w:sz w:val="20"/>
                <w:szCs w:val="20"/>
              </w:rPr>
              <w:t>Избор</w:t>
            </w:r>
            <w:proofErr w:type="spellEnd"/>
            <w:r w:rsidRPr="00FD5D0E">
              <w:rPr>
                <w:sz w:val="20"/>
                <w:szCs w:val="20"/>
              </w:rPr>
              <w:t xml:space="preserve"> у </w:t>
            </w:r>
            <w:proofErr w:type="spellStart"/>
            <w:r w:rsidRPr="00FD5D0E">
              <w:rPr>
                <w:sz w:val="20"/>
                <w:szCs w:val="20"/>
              </w:rPr>
              <w:t>звање</w:t>
            </w:r>
            <w:proofErr w:type="spellEnd"/>
          </w:p>
        </w:tc>
        <w:tc>
          <w:tcPr>
            <w:tcW w:w="461" w:type="pct"/>
          </w:tcPr>
          <w:p w14:paraId="45B9F1FA" w14:textId="77777777" w:rsidR="00FD5D0E" w:rsidRPr="00FD5D0E" w:rsidRDefault="00FD5D0E" w:rsidP="002A4507">
            <w:r w:rsidRPr="00FD5D0E">
              <w:t>20</w:t>
            </w:r>
            <w:r w:rsidR="002A4507">
              <w:t>20</w:t>
            </w:r>
            <w:r w:rsidRPr="00FD5D0E">
              <w:t>.</w:t>
            </w:r>
          </w:p>
        </w:tc>
        <w:tc>
          <w:tcPr>
            <w:tcW w:w="1694" w:type="pct"/>
            <w:gridSpan w:val="4"/>
          </w:tcPr>
          <w:p w14:paraId="0984CB88" w14:textId="77777777" w:rsidR="00FD5D0E" w:rsidRPr="00FD5D0E" w:rsidRDefault="00FD5D0E" w:rsidP="00FD5D0E">
            <w:r w:rsidRPr="00FD5D0E">
              <w:t>Медицински Факултет Нови Сад</w:t>
            </w:r>
          </w:p>
        </w:tc>
        <w:tc>
          <w:tcPr>
            <w:tcW w:w="1814" w:type="pct"/>
            <w:gridSpan w:val="6"/>
          </w:tcPr>
          <w:p w14:paraId="4680CD5D" w14:textId="77777777" w:rsidR="00FD5D0E" w:rsidRPr="00FD5D0E" w:rsidRDefault="00FD5D0E" w:rsidP="00FD5D0E">
            <w:r w:rsidRPr="00FD5D0E">
              <w:t>Неурологија</w:t>
            </w:r>
          </w:p>
        </w:tc>
      </w:tr>
      <w:tr w:rsidR="00FD5D0E" w:rsidRPr="00FD5D0E" w14:paraId="12EC0BE2" w14:textId="77777777" w:rsidTr="00FD5D0E">
        <w:trPr>
          <w:trHeight w:val="227"/>
          <w:jc w:val="center"/>
        </w:trPr>
        <w:tc>
          <w:tcPr>
            <w:tcW w:w="1031" w:type="pct"/>
            <w:gridSpan w:val="2"/>
          </w:tcPr>
          <w:p w14:paraId="5318C6D5" w14:textId="77777777" w:rsidR="00FD5D0E" w:rsidRPr="00FD5D0E" w:rsidRDefault="00FD5D0E" w:rsidP="00FD5D0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FD5D0E">
              <w:rPr>
                <w:sz w:val="20"/>
                <w:szCs w:val="20"/>
              </w:rPr>
              <w:t>Докторат</w:t>
            </w:r>
            <w:proofErr w:type="spellEnd"/>
          </w:p>
        </w:tc>
        <w:tc>
          <w:tcPr>
            <w:tcW w:w="461" w:type="pct"/>
          </w:tcPr>
          <w:p w14:paraId="7890AD5F" w14:textId="77777777" w:rsidR="00FD5D0E" w:rsidRPr="00FD5D0E" w:rsidRDefault="00FD5D0E" w:rsidP="00FD5D0E">
            <w:r w:rsidRPr="00FD5D0E">
              <w:t>2008.</w:t>
            </w:r>
          </w:p>
        </w:tc>
        <w:tc>
          <w:tcPr>
            <w:tcW w:w="1694" w:type="pct"/>
            <w:gridSpan w:val="4"/>
          </w:tcPr>
          <w:p w14:paraId="6158071A" w14:textId="77777777" w:rsidR="00FD5D0E" w:rsidRPr="00FD5D0E" w:rsidRDefault="00FD5D0E" w:rsidP="00FD5D0E">
            <w:r w:rsidRPr="00FD5D0E">
              <w:t>Медицински Факултет Нови Сад</w:t>
            </w:r>
          </w:p>
        </w:tc>
        <w:tc>
          <w:tcPr>
            <w:tcW w:w="1814" w:type="pct"/>
            <w:gridSpan w:val="6"/>
          </w:tcPr>
          <w:p w14:paraId="09155860" w14:textId="77777777" w:rsidR="00FD5D0E" w:rsidRPr="00FD5D0E" w:rsidRDefault="00FD5D0E" w:rsidP="00FD5D0E">
            <w:r w:rsidRPr="00FD5D0E">
              <w:t>Неурологија</w:t>
            </w:r>
          </w:p>
        </w:tc>
      </w:tr>
      <w:tr w:rsidR="00FD5D0E" w:rsidRPr="00FD5D0E" w14:paraId="026CB66B" w14:textId="77777777" w:rsidTr="00FD5D0E">
        <w:trPr>
          <w:trHeight w:val="227"/>
          <w:jc w:val="center"/>
        </w:trPr>
        <w:tc>
          <w:tcPr>
            <w:tcW w:w="1031" w:type="pct"/>
            <w:gridSpan w:val="2"/>
          </w:tcPr>
          <w:p w14:paraId="049088A4" w14:textId="77777777" w:rsidR="00FD5D0E" w:rsidRPr="00FD5D0E" w:rsidRDefault="00FD5D0E" w:rsidP="00FD5D0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FD5D0E">
              <w:rPr>
                <w:sz w:val="20"/>
                <w:szCs w:val="20"/>
              </w:rPr>
              <w:t>Специјализација</w:t>
            </w:r>
            <w:proofErr w:type="spellEnd"/>
          </w:p>
        </w:tc>
        <w:tc>
          <w:tcPr>
            <w:tcW w:w="461" w:type="pct"/>
          </w:tcPr>
          <w:p w14:paraId="37D69D26" w14:textId="77777777" w:rsidR="00FD5D0E" w:rsidRPr="00FD5D0E" w:rsidRDefault="00FD5D0E" w:rsidP="00FD5D0E">
            <w:r w:rsidRPr="00FD5D0E">
              <w:t>2000.</w:t>
            </w:r>
          </w:p>
        </w:tc>
        <w:tc>
          <w:tcPr>
            <w:tcW w:w="1694" w:type="pct"/>
            <w:gridSpan w:val="4"/>
          </w:tcPr>
          <w:p w14:paraId="3F577CAB" w14:textId="77777777" w:rsidR="00FD5D0E" w:rsidRPr="00FD5D0E" w:rsidRDefault="00FD5D0E" w:rsidP="00FD5D0E">
            <w:r w:rsidRPr="00FD5D0E">
              <w:t>Медицински Факултет Нови Сад</w:t>
            </w:r>
          </w:p>
        </w:tc>
        <w:tc>
          <w:tcPr>
            <w:tcW w:w="1814" w:type="pct"/>
            <w:gridSpan w:val="6"/>
          </w:tcPr>
          <w:p w14:paraId="1A567900" w14:textId="77777777" w:rsidR="00FD5D0E" w:rsidRPr="00FD5D0E" w:rsidRDefault="00FD5D0E" w:rsidP="00FD5D0E">
            <w:r w:rsidRPr="00FD5D0E">
              <w:t>Неурологија</w:t>
            </w:r>
          </w:p>
        </w:tc>
      </w:tr>
      <w:tr w:rsidR="00FD5D0E" w:rsidRPr="00FD5D0E" w14:paraId="524C6723" w14:textId="77777777" w:rsidTr="00FD5D0E">
        <w:trPr>
          <w:trHeight w:val="227"/>
          <w:jc w:val="center"/>
        </w:trPr>
        <w:tc>
          <w:tcPr>
            <w:tcW w:w="1031" w:type="pct"/>
            <w:gridSpan w:val="2"/>
          </w:tcPr>
          <w:p w14:paraId="1F9EC9F1" w14:textId="77777777" w:rsidR="00FD5D0E" w:rsidRPr="00FD5D0E" w:rsidRDefault="00FD5D0E" w:rsidP="00FD5D0E">
            <w:pPr>
              <w:pStyle w:val="TableParagraph"/>
              <w:spacing w:line="179" w:lineRule="exact"/>
              <w:rPr>
                <w:sz w:val="20"/>
                <w:szCs w:val="20"/>
              </w:rPr>
            </w:pPr>
            <w:proofErr w:type="spellStart"/>
            <w:r w:rsidRPr="00FD5D0E">
              <w:rPr>
                <w:sz w:val="20"/>
                <w:szCs w:val="20"/>
              </w:rPr>
              <w:t>Магистратура</w:t>
            </w:r>
            <w:proofErr w:type="spellEnd"/>
          </w:p>
        </w:tc>
        <w:tc>
          <w:tcPr>
            <w:tcW w:w="461" w:type="pct"/>
          </w:tcPr>
          <w:p w14:paraId="29B5D655" w14:textId="77777777" w:rsidR="00FD5D0E" w:rsidRPr="00FD5D0E" w:rsidRDefault="00FD5D0E" w:rsidP="00FD5D0E">
            <w:r w:rsidRPr="00FD5D0E">
              <w:t>2003.</w:t>
            </w:r>
          </w:p>
        </w:tc>
        <w:tc>
          <w:tcPr>
            <w:tcW w:w="1694" w:type="pct"/>
            <w:gridSpan w:val="4"/>
          </w:tcPr>
          <w:p w14:paraId="3FEC32B3" w14:textId="77777777" w:rsidR="00FD5D0E" w:rsidRPr="00FD5D0E" w:rsidRDefault="00FD5D0E" w:rsidP="00FD5D0E">
            <w:r w:rsidRPr="00FD5D0E">
              <w:t>Центар за мултидисциплинарна</w:t>
            </w:r>
          </w:p>
          <w:p w14:paraId="6361E33A" w14:textId="77777777" w:rsidR="00FD5D0E" w:rsidRPr="00FD5D0E" w:rsidRDefault="00FD5D0E" w:rsidP="00FD5D0E">
            <w:r w:rsidRPr="00FD5D0E">
              <w:t>истраживања Универзитета у Београду</w:t>
            </w:r>
          </w:p>
        </w:tc>
        <w:tc>
          <w:tcPr>
            <w:tcW w:w="1814" w:type="pct"/>
            <w:gridSpan w:val="6"/>
          </w:tcPr>
          <w:p w14:paraId="3D571EFB" w14:textId="77777777" w:rsidR="00FD5D0E" w:rsidRPr="00FD5D0E" w:rsidRDefault="00FD5D0E" w:rsidP="00FD5D0E">
            <w:r w:rsidRPr="00FD5D0E">
              <w:t>Неуронауке</w:t>
            </w:r>
          </w:p>
        </w:tc>
      </w:tr>
      <w:tr w:rsidR="00FD5D0E" w:rsidRPr="00FD5D0E" w14:paraId="105FCF65" w14:textId="77777777" w:rsidTr="00FD5D0E">
        <w:trPr>
          <w:trHeight w:val="227"/>
          <w:jc w:val="center"/>
        </w:trPr>
        <w:tc>
          <w:tcPr>
            <w:tcW w:w="1031" w:type="pct"/>
            <w:gridSpan w:val="2"/>
          </w:tcPr>
          <w:p w14:paraId="581D8F64" w14:textId="77777777" w:rsidR="00FD5D0E" w:rsidRPr="00FD5D0E" w:rsidRDefault="00FD5D0E" w:rsidP="00FD5D0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FD5D0E">
              <w:rPr>
                <w:sz w:val="20"/>
                <w:szCs w:val="20"/>
              </w:rPr>
              <w:t>Диплома</w:t>
            </w:r>
            <w:proofErr w:type="spellEnd"/>
          </w:p>
        </w:tc>
        <w:tc>
          <w:tcPr>
            <w:tcW w:w="461" w:type="pct"/>
          </w:tcPr>
          <w:p w14:paraId="0112DBD4" w14:textId="77777777" w:rsidR="00FD5D0E" w:rsidRPr="00FD5D0E" w:rsidRDefault="00FD5D0E" w:rsidP="00FD5D0E">
            <w:r w:rsidRPr="00FD5D0E">
              <w:t>1992.</w:t>
            </w:r>
          </w:p>
        </w:tc>
        <w:tc>
          <w:tcPr>
            <w:tcW w:w="1694" w:type="pct"/>
            <w:gridSpan w:val="4"/>
          </w:tcPr>
          <w:p w14:paraId="4B880817" w14:textId="77777777" w:rsidR="00FD5D0E" w:rsidRPr="00FD5D0E" w:rsidRDefault="00FD5D0E" w:rsidP="00FD5D0E">
            <w:r w:rsidRPr="00FD5D0E">
              <w:t>Медицински Факултет Нови Сад</w:t>
            </w:r>
          </w:p>
        </w:tc>
        <w:tc>
          <w:tcPr>
            <w:tcW w:w="1814" w:type="pct"/>
            <w:gridSpan w:val="6"/>
          </w:tcPr>
          <w:p w14:paraId="3CAB3D6A" w14:textId="77777777" w:rsidR="00FD5D0E" w:rsidRPr="00FD5D0E" w:rsidRDefault="00FD5D0E" w:rsidP="00FD5D0E">
            <w:r w:rsidRPr="00FD5D0E">
              <w:t>Општа медицина</w:t>
            </w:r>
          </w:p>
        </w:tc>
      </w:tr>
      <w:tr w:rsidR="00FD5D0E" w:rsidRPr="00FD5D0E" w14:paraId="214222CA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6A41EE5" w14:textId="77777777" w:rsidR="00FD5D0E" w:rsidRPr="00FD5D0E" w:rsidRDefault="00FD5D0E" w:rsidP="00FD5D0E">
            <w:pPr>
              <w:spacing w:after="60"/>
              <w:rPr>
                <w:lang w:val="sr-Cyrl-CS"/>
              </w:rPr>
            </w:pPr>
            <w:r w:rsidRPr="00FD5D0E">
              <w:rPr>
                <w:b/>
                <w:lang w:val="sr-Cyrl-CS"/>
              </w:rPr>
              <w:t>Списак дисертација</w:t>
            </w:r>
            <w:r w:rsidRPr="00FD5D0E">
              <w:rPr>
                <w:b/>
              </w:rPr>
              <w:t xml:space="preserve">-докторских уметничких пројеката </w:t>
            </w:r>
            <w:r w:rsidRPr="00FD5D0E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FD5D0E" w:rsidRPr="00FD5D0E" w14:paraId="63B394E3" w14:textId="77777777" w:rsidTr="00FD5D0E">
        <w:trPr>
          <w:trHeight w:val="227"/>
          <w:jc w:val="center"/>
        </w:trPr>
        <w:tc>
          <w:tcPr>
            <w:tcW w:w="248" w:type="pct"/>
            <w:vAlign w:val="center"/>
          </w:tcPr>
          <w:p w14:paraId="013D72EF" w14:textId="77777777" w:rsidR="00FD5D0E" w:rsidRPr="00FD5D0E" w:rsidRDefault="00FD5D0E" w:rsidP="00FD5D0E">
            <w:pPr>
              <w:spacing w:after="60"/>
              <w:rPr>
                <w:lang w:val="sr-Cyrl-CS"/>
              </w:rPr>
            </w:pPr>
            <w:r w:rsidRPr="00FD5D0E">
              <w:rPr>
                <w:lang w:val="sr-Cyrl-CS"/>
              </w:rPr>
              <w:t>Р.Б.</w:t>
            </w:r>
          </w:p>
        </w:tc>
        <w:tc>
          <w:tcPr>
            <w:tcW w:w="2575" w:type="pct"/>
            <w:gridSpan w:val="4"/>
            <w:vAlign w:val="center"/>
          </w:tcPr>
          <w:p w14:paraId="2D6EDC3E" w14:textId="77777777" w:rsidR="00FD5D0E" w:rsidRPr="00FD5D0E" w:rsidRDefault="00FD5D0E" w:rsidP="00FD5D0E">
            <w:pPr>
              <w:spacing w:after="60"/>
            </w:pPr>
            <w:r w:rsidRPr="00FD5D0E">
              <w:rPr>
                <w:lang w:val="sr-Cyrl-CS"/>
              </w:rPr>
              <w:t>Наслов дисертације</w:t>
            </w:r>
            <w:r w:rsidRPr="00FD5D0E">
              <w:t xml:space="preserve">- докторског уметничког пројекта </w:t>
            </w:r>
          </w:p>
        </w:tc>
        <w:tc>
          <w:tcPr>
            <w:tcW w:w="928" w:type="pct"/>
            <w:gridSpan w:val="4"/>
            <w:vAlign w:val="center"/>
          </w:tcPr>
          <w:p w14:paraId="110410D1" w14:textId="77777777" w:rsidR="00FD5D0E" w:rsidRPr="00FD5D0E" w:rsidRDefault="00FD5D0E" w:rsidP="00FD5D0E">
            <w:pPr>
              <w:spacing w:after="60"/>
              <w:rPr>
                <w:lang w:val="sr-Cyrl-CS"/>
              </w:rPr>
            </w:pPr>
            <w:r w:rsidRPr="00FD5D0E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14:paraId="6405DC2E" w14:textId="77777777" w:rsidR="00FD5D0E" w:rsidRPr="00FD5D0E" w:rsidRDefault="00FD5D0E" w:rsidP="00FD5D0E">
            <w:pPr>
              <w:spacing w:after="60"/>
              <w:rPr>
                <w:lang w:val="sr-Cyrl-CS"/>
              </w:rPr>
            </w:pPr>
            <w:r w:rsidRPr="00FD5D0E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14:paraId="4FDCC663" w14:textId="77777777" w:rsidR="00FD5D0E" w:rsidRPr="00FD5D0E" w:rsidRDefault="00FD5D0E" w:rsidP="00FD5D0E">
            <w:pPr>
              <w:spacing w:after="60"/>
              <w:rPr>
                <w:lang w:val="sr-Cyrl-CS"/>
              </w:rPr>
            </w:pPr>
            <w:r w:rsidRPr="00FD5D0E">
              <w:rPr>
                <w:lang w:val="sr-Cyrl-CS"/>
              </w:rPr>
              <w:t>** одбрањена</w:t>
            </w:r>
          </w:p>
        </w:tc>
      </w:tr>
      <w:tr w:rsidR="00FD5D0E" w:rsidRPr="00FD5D0E" w14:paraId="4C8E1F63" w14:textId="77777777" w:rsidTr="00FD5D0E">
        <w:trPr>
          <w:trHeight w:val="227"/>
          <w:jc w:val="center"/>
        </w:trPr>
        <w:tc>
          <w:tcPr>
            <w:tcW w:w="248" w:type="pct"/>
            <w:vAlign w:val="center"/>
          </w:tcPr>
          <w:p w14:paraId="7B63A8E5" w14:textId="77777777" w:rsidR="00FD5D0E" w:rsidRPr="00FD5D0E" w:rsidRDefault="00FD5D0E" w:rsidP="00FD5D0E">
            <w:pPr>
              <w:spacing w:after="60"/>
              <w:rPr>
                <w:lang w:val="sr-Cyrl-CS"/>
              </w:rPr>
            </w:pPr>
            <w:r w:rsidRPr="00FD5D0E">
              <w:rPr>
                <w:lang w:val="sr-Cyrl-CS"/>
              </w:rPr>
              <w:t>1.</w:t>
            </w:r>
          </w:p>
        </w:tc>
        <w:tc>
          <w:tcPr>
            <w:tcW w:w="2575" w:type="pct"/>
            <w:gridSpan w:val="4"/>
            <w:vAlign w:val="center"/>
          </w:tcPr>
          <w:p w14:paraId="395350A1" w14:textId="77777777" w:rsidR="00FD5D0E" w:rsidRPr="00FD5D0E" w:rsidRDefault="00FD5D0E" w:rsidP="00FD5D0E">
            <w:pPr>
              <w:spacing w:after="60"/>
              <w:rPr>
                <w:lang w:val="sr-Cyrl-CS"/>
              </w:rPr>
            </w:pPr>
            <w:r w:rsidRPr="00FD5D0E">
              <w:rPr>
                <w:lang w:val="sr-Cyrl-CS"/>
              </w:rPr>
              <w:t>ВИШЕВОКСЕЛСКА МАГНЕТНОРЕЗОНАНТНА СПЕКТРОСКОПИЈА У ПРОЦЕНИ НЕУРОМЕТАБОЛИЧКИХ  ПРОМЕНА МОЗГА У БЛАГОМ КОГНИТИВНОМ ПОРЕМЕЋАЈУ И АЛЦХАЈМЕРОВОЈ БОЛЕСТИ</w:t>
            </w:r>
          </w:p>
        </w:tc>
        <w:tc>
          <w:tcPr>
            <w:tcW w:w="928" w:type="pct"/>
            <w:gridSpan w:val="4"/>
            <w:vAlign w:val="center"/>
          </w:tcPr>
          <w:p w14:paraId="4C48F8A5" w14:textId="77777777" w:rsidR="00FD5D0E" w:rsidRPr="00FD5D0E" w:rsidRDefault="00FD5D0E" w:rsidP="00FD5D0E">
            <w:pPr>
              <w:spacing w:after="60"/>
              <w:rPr>
                <w:lang w:val="sr-Cyrl-CS"/>
              </w:rPr>
            </w:pPr>
            <w:r w:rsidRPr="00FD5D0E">
              <w:rPr>
                <w:lang w:val="sr-Cyrl-CS"/>
              </w:rPr>
              <w:t>Никола Бобан</w:t>
            </w:r>
          </w:p>
        </w:tc>
        <w:tc>
          <w:tcPr>
            <w:tcW w:w="606" w:type="pct"/>
            <w:gridSpan w:val="2"/>
            <w:vAlign w:val="center"/>
          </w:tcPr>
          <w:p w14:paraId="2677A8B6" w14:textId="77777777" w:rsidR="00FD5D0E" w:rsidRPr="00FD5D0E" w:rsidRDefault="00FD5D0E" w:rsidP="00FD5D0E">
            <w:pPr>
              <w:spacing w:after="60"/>
              <w:rPr>
                <w:lang w:val="sr-Cyrl-CS"/>
              </w:rPr>
            </w:pPr>
            <w:r w:rsidRPr="00FD5D0E">
              <w:rPr>
                <w:lang w:val="sr-Cyrl-CS"/>
              </w:rPr>
              <w:t>2018.</w:t>
            </w:r>
          </w:p>
        </w:tc>
        <w:tc>
          <w:tcPr>
            <w:tcW w:w="643" w:type="pct"/>
            <w:gridSpan w:val="2"/>
            <w:vAlign w:val="center"/>
          </w:tcPr>
          <w:p w14:paraId="57900EA1" w14:textId="77777777" w:rsidR="00FD5D0E" w:rsidRPr="00FD5D0E" w:rsidRDefault="00FD5D0E" w:rsidP="00FD5D0E">
            <w:pPr>
              <w:spacing w:after="60"/>
              <w:rPr>
                <w:lang w:val="sr-Cyrl-CS"/>
              </w:rPr>
            </w:pPr>
          </w:p>
        </w:tc>
      </w:tr>
      <w:tr w:rsidR="00FD5D0E" w:rsidRPr="00FD5D0E" w14:paraId="21E5BF7F" w14:textId="77777777" w:rsidTr="00FD5D0E">
        <w:trPr>
          <w:trHeight w:val="227"/>
          <w:jc w:val="center"/>
        </w:trPr>
        <w:tc>
          <w:tcPr>
            <w:tcW w:w="248" w:type="pct"/>
            <w:vAlign w:val="center"/>
          </w:tcPr>
          <w:p w14:paraId="0356FE32" w14:textId="77777777" w:rsidR="00FD5D0E" w:rsidRPr="00FD5D0E" w:rsidRDefault="00FD5D0E" w:rsidP="00FD5D0E">
            <w:pPr>
              <w:spacing w:after="60"/>
              <w:rPr>
                <w:lang w:val="sr-Cyrl-CS"/>
              </w:rPr>
            </w:pPr>
            <w:r w:rsidRPr="00FD5D0E">
              <w:rPr>
                <w:lang w:val="sr-Cyrl-CS"/>
              </w:rPr>
              <w:t>2.</w:t>
            </w:r>
          </w:p>
        </w:tc>
        <w:tc>
          <w:tcPr>
            <w:tcW w:w="2575" w:type="pct"/>
            <w:gridSpan w:val="4"/>
            <w:vAlign w:val="center"/>
          </w:tcPr>
          <w:p w14:paraId="3B6286DA" w14:textId="77777777" w:rsidR="00FD5D0E" w:rsidRPr="00FD5D0E" w:rsidRDefault="00FD5D0E" w:rsidP="00FD5D0E">
            <w:pPr>
              <w:spacing w:after="60"/>
              <w:rPr>
                <w:lang w:val="sr-Cyrl-CS"/>
              </w:rPr>
            </w:pPr>
            <w:r w:rsidRPr="00FD5D0E">
              <w:rPr>
                <w:lang w:val="sr-Cyrl-CS"/>
              </w:rPr>
              <w:t>НЕУРОПСИХОЛОШКИ КОРЕЛАТИ МИКРОСТРУКТУРНИХ ПРОМЕНА МОЗГА УТВРЂЕНИХ МЕТОДОМ МАГНЕТНЕ РЕЗОНАНЦЕ КОД ОБОЛЕЛИХ ОД БЛАГОГ КОГНИТИВНОГ ПОРЕМЕЋАЈА И АЛЦХАЈМЕРОВЕ БОЛЕСТИ</w:t>
            </w:r>
          </w:p>
        </w:tc>
        <w:tc>
          <w:tcPr>
            <w:tcW w:w="928" w:type="pct"/>
            <w:gridSpan w:val="4"/>
            <w:vAlign w:val="center"/>
          </w:tcPr>
          <w:p w14:paraId="4DDC25FF" w14:textId="77777777" w:rsidR="00FD5D0E" w:rsidRPr="00FD5D0E" w:rsidRDefault="00FD5D0E" w:rsidP="00FD5D0E">
            <w:pPr>
              <w:spacing w:after="60"/>
              <w:rPr>
                <w:lang w:val="sr-Cyrl-CS"/>
              </w:rPr>
            </w:pPr>
            <w:r w:rsidRPr="00FD5D0E">
              <w:rPr>
                <w:lang w:val="sr-Cyrl-CS"/>
              </w:rPr>
              <w:t>Тијана Вујанић Станков</w:t>
            </w:r>
          </w:p>
        </w:tc>
        <w:tc>
          <w:tcPr>
            <w:tcW w:w="606" w:type="pct"/>
            <w:gridSpan w:val="2"/>
            <w:vAlign w:val="center"/>
          </w:tcPr>
          <w:p w14:paraId="11AA8872" w14:textId="77777777" w:rsidR="00FD5D0E" w:rsidRPr="00FD5D0E" w:rsidRDefault="00FD5D0E" w:rsidP="00FD5D0E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56414AF7" w14:textId="77777777" w:rsidR="00FD5D0E" w:rsidRPr="00FD5D0E" w:rsidRDefault="00FD5D0E" w:rsidP="00FD5D0E">
            <w:pPr>
              <w:spacing w:after="60"/>
              <w:rPr>
                <w:lang w:val="sr-Cyrl-CS"/>
              </w:rPr>
            </w:pPr>
            <w:r w:rsidRPr="00FD5D0E">
              <w:rPr>
                <w:lang w:val="sr-Cyrl-CS"/>
              </w:rPr>
              <w:t>2019.</w:t>
            </w:r>
          </w:p>
        </w:tc>
      </w:tr>
      <w:tr w:rsidR="00FD5D0E" w:rsidRPr="00FD5D0E" w14:paraId="78F5073D" w14:textId="77777777" w:rsidTr="00FD5D0E">
        <w:trPr>
          <w:trHeight w:val="227"/>
          <w:jc w:val="center"/>
        </w:trPr>
        <w:tc>
          <w:tcPr>
            <w:tcW w:w="248" w:type="pct"/>
            <w:vAlign w:val="center"/>
          </w:tcPr>
          <w:p w14:paraId="05F035D8" w14:textId="77777777" w:rsidR="00FD5D0E" w:rsidRPr="00FD5D0E" w:rsidRDefault="00FD5D0E" w:rsidP="00FD5D0E">
            <w:pPr>
              <w:spacing w:after="60"/>
              <w:rPr>
                <w:lang w:val="sr-Cyrl-CS"/>
              </w:rPr>
            </w:pPr>
            <w:r w:rsidRPr="00FD5D0E">
              <w:rPr>
                <w:lang w:val="sr-Cyrl-CS"/>
              </w:rPr>
              <w:t>3.</w:t>
            </w:r>
          </w:p>
        </w:tc>
        <w:tc>
          <w:tcPr>
            <w:tcW w:w="2575" w:type="pct"/>
            <w:gridSpan w:val="4"/>
            <w:vAlign w:val="center"/>
          </w:tcPr>
          <w:p w14:paraId="6B4E569D" w14:textId="77777777" w:rsidR="00FD5D0E" w:rsidRPr="00FD5D0E" w:rsidRDefault="00FD5D0E" w:rsidP="00FD5D0E">
            <w:pPr>
              <w:spacing w:after="60"/>
              <w:rPr>
                <w:lang w:val="sr-Cyrl-CS"/>
              </w:rPr>
            </w:pPr>
            <w:r w:rsidRPr="00FD5D0E">
              <w:rPr>
                <w:lang w:val="sr-Cyrl-CS"/>
              </w:rPr>
              <w:t>УТИЦАЈ СИНДРОМА ГОРЊЕГ ОТВОРА ГРУДНОГ КОША НА СПАВАЊЕ</w:t>
            </w:r>
          </w:p>
        </w:tc>
        <w:tc>
          <w:tcPr>
            <w:tcW w:w="928" w:type="pct"/>
            <w:gridSpan w:val="4"/>
            <w:vAlign w:val="center"/>
          </w:tcPr>
          <w:p w14:paraId="375DB940" w14:textId="77777777" w:rsidR="00FD5D0E" w:rsidRPr="00FD5D0E" w:rsidRDefault="00FD5D0E" w:rsidP="00FD5D0E">
            <w:pPr>
              <w:spacing w:after="60"/>
              <w:rPr>
                <w:lang w:val="sr-Cyrl-CS"/>
              </w:rPr>
            </w:pPr>
            <w:r w:rsidRPr="00FD5D0E">
              <w:rPr>
                <w:lang w:val="sr-Cyrl-CS"/>
              </w:rPr>
              <w:t>Наташа Миленовић</w:t>
            </w:r>
          </w:p>
        </w:tc>
        <w:tc>
          <w:tcPr>
            <w:tcW w:w="606" w:type="pct"/>
            <w:gridSpan w:val="2"/>
            <w:vAlign w:val="center"/>
          </w:tcPr>
          <w:p w14:paraId="21989B9A" w14:textId="77777777" w:rsidR="00FD5D0E" w:rsidRPr="00FD5D0E" w:rsidRDefault="00FD5D0E" w:rsidP="00FD5D0E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76962421" w14:textId="77777777" w:rsidR="00FD5D0E" w:rsidRPr="00FD5D0E" w:rsidRDefault="00FD5D0E" w:rsidP="00FD5D0E">
            <w:pPr>
              <w:spacing w:after="60"/>
              <w:rPr>
                <w:lang w:val="sr-Cyrl-CS"/>
              </w:rPr>
            </w:pPr>
            <w:r w:rsidRPr="00FD5D0E">
              <w:rPr>
                <w:lang w:val="sr-Cyrl-CS"/>
              </w:rPr>
              <w:t>2016.</w:t>
            </w:r>
          </w:p>
        </w:tc>
      </w:tr>
      <w:tr w:rsidR="00FD5D0E" w:rsidRPr="00FD5D0E" w14:paraId="61B35FAB" w14:textId="77777777" w:rsidTr="00FD5D0E">
        <w:trPr>
          <w:trHeight w:val="227"/>
          <w:jc w:val="center"/>
        </w:trPr>
        <w:tc>
          <w:tcPr>
            <w:tcW w:w="248" w:type="pct"/>
            <w:vAlign w:val="center"/>
          </w:tcPr>
          <w:p w14:paraId="6B2395BC" w14:textId="77777777" w:rsidR="00FD5D0E" w:rsidRPr="00FD5D0E" w:rsidRDefault="00FD5D0E" w:rsidP="00FD5D0E">
            <w:pPr>
              <w:spacing w:after="60"/>
              <w:rPr>
                <w:lang w:val="sr-Cyrl-CS"/>
              </w:rPr>
            </w:pPr>
            <w:r w:rsidRPr="00FD5D0E">
              <w:rPr>
                <w:lang w:val="sr-Cyrl-CS"/>
              </w:rPr>
              <w:t>4.</w:t>
            </w:r>
          </w:p>
        </w:tc>
        <w:tc>
          <w:tcPr>
            <w:tcW w:w="2575" w:type="pct"/>
            <w:gridSpan w:val="4"/>
            <w:vAlign w:val="center"/>
          </w:tcPr>
          <w:p w14:paraId="4F3440C3" w14:textId="77777777" w:rsidR="00FD5D0E" w:rsidRPr="00FD5D0E" w:rsidRDefault="00FD5D0E" w:rsidP="00FD5D0E">
            <w:pPr>
              <w:spacing w:after="60"/>
              <w:rPr>
                <w:lang w:val="sr-Cyrl-CS"/>
              </w:rPr>
            </w:pPr>
            <w:r w:rsidRPr="00FD5D0E">
              <w:rPr>
                <w:lang w:val="sr-Cyrl-CS"/>
              </w:rPr>
              <w:t>УТИЦАЈ КЛИНИЧКИХ И НЕУРОПСИХОЛОШКИХ ПАРАМЕТАРА НА КАРАКТЕРИСТИКЕ ХОДА ОБОЛЕЛИХ ОД ПАРКИНСОНОВЕ БОЛЕСТИ</w:t>
            </w:r>
          </w:p>
        </w:tc>
        <w:tc>
          <w:tcPr>
            <w:tcW w:w="928" w:type="pct"/>
            <w:gridSpan w:val="4"/>
            <w:vAlign w:val="center"/>
          </w:tcPr>
          <w:p w14:paraId="22A54F3C" w14:textId="77777777" w:rsidR="00FD5D0E" w:rsidRPr="00FD5D0E" w:rsidRDefault="00FD5D0E" w:rsidP="00FD5D0E">
            <w:pPr>
              <w:spacing w:after="60"/>
              <w:rPr>
                <w:lang w:val="sr-Cyrl-CS"/>
              </w:rPr>
            </w:pPr>
            <w:r w:rsidRPr="00FD5D0E">
              <w:rPr>
                <w:lang w:val="sr-Cyrl-CS"/>
              </w:rPr>
              <w:t>Александар Јешић</w:t>
            </w:r>
          </w:p>
        </w:tc>
        <w:tc>
          <w:tcPr>
            <w:tcW w:w="606" w:type="pct"/>
            <w:gridSpan w:val="2"/>
            <w:vAlign w:val="center"/>
          </w:tcPr>
          <w:p w14:paraId="3ADD74D5" w14:textId="77777777" w:rsidR="00FD5D0E" w:rsidRPr="00FD5D0E" w:rsidRDefault="00FD5D0E" w:rsidP="00FD5D0E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5CD7E685" w14:textId="77777777" w:rsidR="00FD5D0E" w:rsidRPr="00FD5D0E" w:rsidRDefault="00FD5D0E" w:rsidP="00FD5D0E">
            <w:pPr>
              <w:spacing w:after="60"/>
              <w:rPr>
                <w:lang w:val="sr-Cyrl-CS"/>
              </w:rPr>
            </w:pPr>
            <w:r w:rsidRPr="00FD5D0E">
              <w:rPr>
                <w:lang w:val="sr-Cyrl-CS"/>
              </w:rPr>
              <w:t>2014.</w:t>
            </w:r>
          </w:p>
        </w:tc>
      </w:tr>
      <w:tr w:rsidR="00FD5D0E" w:rsidRPr="00FD5D0E" w14:paraId="37054265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96A1DC8" w14:textId="77777777" w:rsidR="00FD5D0E" w:rsidRPr="00FD5D0E" w:rsidRDefault="00FD5D0E" w:rsidP="00FD5D0E">
            <w:pPr>
              <w:spacing w:after="60"/>
              <w:rPr>
                <w:lang w:val="sr-Cyrl-CS"/>
              </w:rPr>
            </w:pPr>
            <w:r w:rsidRPr="00FD5D0E">
              <w:rPr>
                <w:lang w:val="sr-Cyrl-CS"/>
              </w:rPr>
              <w:t>*Година  у којој је дисертација</w:t>
            </w:r>
            <w:r w:rsidRPr="00FD5D0E">
              <w:t xml:space="preserve">-докторски уметнички пројекат </w:t>
            </w:r>
            <w:r w:rsidRPr="00FD5D0E">
              <w:rPr>
                <w:lang w:val="sr-Cyrl-CS"/>
              </w:rPr>
              <w:t xml:space="preserve"> пријављена</w:t>
            </w:r>
            <w:r w:rsidRPr="00FD5D0E">
              <w:t xml:space="preserve">-пријављен </w:t>
            </w:r>
            <w:r w:rsidRPr="00FD5D0E">
              <w:rPr>
                <w:lang w:val="sr-Cyrl-CS"/>
              </w:rPr>
              <w:t>(само за дисертације</w:t>
            </w:r>
            <w:r w:rsidRPr="00FD5D0E">
              <w:t xml:space="preserve">-докторске уметничке пројекте </w:t>
            </w:r>
            <w:r w:rsidRPr="00FD5D0E">
              <w:rPr>
                <w:lang w:val="sr-Cyrl-CS"/>
              </w:rPr>
              <w:t xml:space="preserve"> које су у току), ** Година у којој је дисертација</w:t>
            </w:r>
            <w:r w:rsidRPr="00FD5D0E">
              <w:t xml:space="preserve">-докторски уметнички пројекат </w:t>
            </w:r>
            <w:r w:rsidRPr="00FD5D0E">
              <w:rPr>
                <w:lang w:val="sr-Cyrl-CS"/>
              </w:rPr>
              <w:t xml:space="preserve"> одбрањена (само за дисертације</w:t>
            </w:r>
            <w:r w:rsidRPr="00FD5D0E">
              <w:t xml:space="preserve">-докторско уметничке пројекте </w:t>
            </w:r>
            <w:r w:rsidRPr="00FD5D0E">
              <w:rPr>
                <w:lang w:val="sr-Cyrl-CS"/>
              </w:rPr>
              <w:t xml:space="preserve"> из ранијег периода)</w:t>
            </w:r>
          </w:p>
        </w:tc>
      </w:tr>
      <w:tr w:rsidR="00FD5D0E" w:rsidRPr="00FD5D0E" w14:paraId="6E329537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FD0F422" w14:textId="77777777" w:rsidR="00FD5D0E" w:rsidRPr="00FD5D0E" w:rsidRDefault="00FD5D0E" w:rsidP="00AA513D">
            <w:pPr>
              <w:spacing w:after="60"/>
              <w:rPr>
                <w:b/>
              </w:rPr>
            </w:pPr>
            <w:r w:rsidRPr="00FD5D0E">
              <w:rPr>
                <w:b/>
                <w:lang w:val="sr-Cyrl-CS"/>
              </w:rPr>
              <w:t>Категоризација публикације</w:t>
            </w:r>
            <w:r w:rsidRPr="00FD5D0E">
              <w:rPr>
                <w:b/>
              </w:rPr>
              <w:t xml:space="preserve"> научних радова  из области датог студијског програма </w:t>
            </w:r>
            <w:r w:rsidRPr="00FD5D0E">
              <w:rPr>
                <w:b/>
                <w:lang w:val="sr-Cyrl-CS"/>
              </w:rPr>
              <w:t xml:space="preserve"> према класификацији ре</w:t>
            </w:r>
            <w:r w:rsidRPr="00FD5D0E">
              <w:rPr>
                <w:b/>
              </w:rPr>
              <w:t>с</w:t>
            </w:r>
            <w:r w:rsidRPr="00FD5D0E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FD5D0E" w:rsidRPr="00FD5D0E" w14:paraId="62D67843" w14:textId="77777777" w:rsidTr="00FD5D0E">
        <w:trPr>
          <w:trHeight w:val="227"/>
          <w:jc w:val="center"/>
        </w:trPr>
        <w:tc>
          <w:tcPr>
            <w:tcW w:w="248" w:type="pct"/>
            <w:vAlign w:val="center"/>
          </w:tcPr>
          <w:p w14:paraId="25934928" w14:textId="77777777" w:rsidR="00FD5D0E" w:rsidRPr="00FD5D0E" w:rsidRDefault="00FD5D0E" w:rsidP="00FD5D0E">
            <w:pPr>
              <w:spacing w:after="60"/>
              <w:ind w:left="-23"/>
              <w:jc w:val="center"/>
            </w:pPr>
            <w:r w:rsidRPr="00FD5D0E">
              <w:t>Р.б.</w:t>
            </w:r>
          </w:p>
        </w:tc>
        <w:tc>
          <w:tcPr>
            <w:tcW w:w="3389" w:type="pct"/>
            <w:gridSpan w:val="7"/>
          </w:tcPr>
          <w:p w14:paraId="1E6A45D8" w14:textId="77777777" w:rsidR="00FD5D0E" w:rsidRPr="00FD5D0E" w:rsidRDefault="00FD5D0E" w:rsidP="00FD5D0E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FD5D0E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14:paraId="6E063FCA" w14:textId="77777777" w:rsidR="00FD5D0E" w:rsidRPr="00FD5D0E" w:rsidRDefault="00FD5D0E" w:rsidP="00FD5D0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FD5D0E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00CA1DCD" w14:textId="77777777" w:rsidR="00FD5D0E" w:rsidRPr="00FD5D0E" w:rsidRDefault="00FD5D0E" w:rsidP="00FD5D0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FD5D0E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64E5E6DC" w14:textId="77777777" w:rsidR="00FD5D0E" w:rsidRPr="00FD5D0E" w:rsidRDefault="00FD5D0E" w:rsidP="00FD5D0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FD5D0E">
              <w:rPr>
                <w:sz w:val="20"/>
                <w:szCs w:val="20"/>
              </w:rPr>
              <w:t>IF</w:t>
            </w:r>
          </w:p>
        </w:tc>
      </w:tr>
      <w:tr w:rsidR="00137C27" w:rsidRPr="00FD5D0E" w14:paraId="3B3C09BE" w14:textId="77777777" w:rsidTr="00390A35">
        <w:trPr>
          <w:trHeight w:val="227"/>
          <w:jc w:val="center"/>
        </w:trPr>
        <w:tc>
          <w:tcPr>
            <w:tcW w:w="248" w:type="pct"/>
            <w:vAlign w:val="center"/>
          </w:tcPr>
          <w:p w14:paraId="290A956B" w14:textId="28F67602" w:rsidR="00137C27" w:rsidRPr="00AA513D" w:rsidRDefault="00137C27" w:rsidP="00B53709">
            <w:pPr>
              <w:jc w:val="center"/>
            </w:pPr>
            <w:r>
              <w:t>1.</w:t>
            </w:r>
          </w:p>
        </w:tc>
        <w:tc>
          <w:tcPr>
            <w:tcW w:w="3389" w:type="pct"/>
            <w:gridSpan w:val="7"/>
          </w:tcPr>
          <w:p w14:paraId="1612ECB6" w14:textId="3E6EC93A" w:rsidR="00137C27" w:rsidRPr="00366DB7" w:rsidRDefault="00137C27" w:rsidP="00137C27">
            <w:pPr>
              <w:pStyle w:val="HTMLPreformatted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37C27">
              <w:rPr>
                <w:rFonts w:ascii="Times New Roman" w:hAnsi="Times New Roman" w:cs="Times New Roman"/>
              </w:rPr>
              <w:t>Kurbalija</w:t>
            </w:r>
            <w:proofErr w:type="spellEnd"/>
            <w:r w:rsidRPr="00137C27">
              <w:rPr>
                <w:rFonts w:ascii="Times New Roman" w:hAnsi="Times New Roman" w:cs="Times New Roman"/>
              </w:rPr>
              <w:t xml:space="preserve"> V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7C27">
              <w:rPr>
                <w:rFonts w:ascii="Times New Roman" w:hAnsi="Times New Roman" w:cs="Times New Roman"/>
              </w:rPr>
              <w:t>Geler</w:t>
            </w:r>
            <w:proofErr w:type="spellEnd"/>
            <w:r w:rsidRPr="00137C27">
              <w:rPr>
                <w:rFonts w:ascii="Times New Roman" w:hAnsi="Times New Roman" w:cs="Times New Roman"/>
              </w:rPr>
              <w:t xml:space="preserve"> Z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7C27">
              <w:rPr>
                <w:rFonts w:ascii="Times New Roman" w:hAnsi="Times New Roman" w:cs="Times New Roman"/>
              </w:rPr>
              <w:t>Vujanic</w:t>
            </w:r>
            <w:proofErr w:type="spellEnd"/>
            <w:r w:rsidRPr="00137C27">
              <w:rPr>
                <w:rFonts w:ascii="Times New Roman" w:hAnsi="Times New Roman" w:cs="Times New Roman"/>
              </w:rPr>
              <w:t>-Stankov T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7C27">
              <w:rPr>
                <w:rFonts w:ascii="Times New Roman" w:hAnsi="Times New Roman" w:cs="Times New Roman"/>
              </w:rPr>
              <w:t>Petrusic</w:t>
            </w:r>
            <w:proofErr w:type="spellEnd"/>
            <w:r w:rsidRPr="00137C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I, </w:t>
            </w:r>
            <w:r w:rsidRPr="00137C27">
              <w:rPr>
                <w:rFonts w:ascii="Times New Roman" w:hAnsi="Times New Roman" w:cs="Times New Roman"/>
              </w:rPr>
              <w:t>Ivanovic M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7C27">
              <w:rPr>
                <w:rFonts w:ascii="Times New Roman" w:hAnsi="Times New Roman" w:cs="Times New Roman"/>
              </w:rPr>
              <w:t>Kononenko</w:t>
            </w:r>
            <w:proofErr w:type="spellEnd"/>
            <w:r w:rsidRPr="00137C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I, </w:t>
            </w:r>
            <w:r w:rsidRPr="00137C27">
              <w:rPr>
                <w:rFonts w:ascii="Times New Roman" w:hAnsi="Times New Roman" w:cs="Times New Roman"/>
                <w:b/>
                <w:bCs/>
              </w:rPr>
              <w:t>Semnic M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7C27">
              <w:rPr>
                <w:rFonts w:ascii="Times New Roman" w:hAnsi="Times New Roman" w:cs="Times New Roman"/>
              </w:rPr>
              <w:t>Dakovic</w:t>
            </w:r>
            <w:proofErr w:type="spellEnd"/>
            <w:r w:rsidRPr="00137C27">
              <w:rPr>
                <w:rFonts w:ascii="Times New Roman" w:hAnsi="Times New Roman" w:cs="Times New Roman"/>
              </w:rPr>
              <w:t xml:space="preserve"> 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37C27">
              <w:rPr>
                <w:rFonts w:ascii="Times New Roman" w:hAnsi="Times New Roman" w:cs="Times New Roman"/>
              </w:rPr>
              <w:t>Semnic R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7C27">
              <w:rPr>
                <w:rFonts w:ascii="Times New Roman" w:hAnsi="Times New Roman" w:cs="Times New Roman"/>
              </w:rPr>
              <w:t>Bosnic</w:t>
            </w:r>
            <w:proofErr w:type="spellEnd"/>
            <w:r w:rsidRPr="00137C27">
              <w:rPr>
                <w:rFonts w:ascii="Times New Roman" w:hAnsi="Times New Roman" w:cs="Times New Roman"/>
              </w:rPr>
              <w:t xml:space="preserve"> Z</w:t>
            </w:r>
            <w:r>
              <w:rPr>
                <w:rFonts w:ascii="Times New Roman" w:hAnsi="Times New Roman" w:cs="Times New Roman"/>
              </w:rPr>
              <w:t xml:space="preserve">. </w:t>
            </w:r>
            <w:hyperlink r:id="rId6" w:history="1">
              <w:r w:rsidRPr="00137C27">
                <w:rPr>
                  <w:rStyle w:val="Hyperlink"/>
                  <w:rFonts w:ascii="Times New Roman" w:hAnsi="Times New Roman" w:cs="Times New Roman"/>
                </w:rPr>
                <w:t>Analysis of neuropsychological and neuroradiological features for diagnosis of Alzheimer's disease and mild cognitive impairment</w:t>
              </w:r>
              <w:r w:rsidRPr="00137C27">
                <w:rPr>
                  <w:rStyle w:val="Hyperlink"/>
                  <w:rFonts w:ascii="Times New Roman" w:hAnsi="Times New Roman" w:cs="Times New Roman"/>
                </w:rPr>
                <w:t>.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37C27">
              <w:rPr>
                <w:rFonts w:ascii="Times New Roman" w:hAnsi="Times New Roman" w:cs="Times New Roman"/>
              </w:rPr>
              <w:t>Int J Med Inform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37C27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;</w:t>
            </w:r>
            <w:r w:rsidRPr="00137C27">
              <w:rPr>
                <w:rFonts w:ascii="Times New Roman" w:hAnsi="Times New Roman" w:cs="Times New Roman"/>
              </w:rPr>
              <w:t>178:105195</w:t>
            </w:r>
            <w:proofErr w:type="gramEnd"/>
            <w:r w:rsidRPr="00137C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6F0FB67D" w14:textId="34466633" w:rsidR="00137C27" w:rsidRDefault="00137C27" w:rsidP="00CF7422">
            <w:pPr>
              <w:jc w:val="center"/>
            </w:pPr>
            <w:r w:rsidRPr="00137C27">
              <w:t>20/108</w:t>
            </w:r>
            <w:r w:rsidRPr="00137C27">
              <w:tab/>
            </w:r>
          </w:p>
        </w:tc>
        <w:tc>
          <w:tcPr>
            <w:tcW w:w="413" w:type="pct"/>
            <w:gridSpan w:val="2"/>
            <w:vAlign w:val="center"/>
          </w:tcPr>
          <w:p w14:paraId="48D8D857" w14:textId="1BB219DD" w:rsidR="00137C27" w:rsidRDefault="00137C27" w:rsidP="00CF7422">
            <w:pPr>
              <w:jc w:val="center"/>
            </w:pPr>
            <w:r>
              <w:t>21</w:t>
            </w:r>
          </w:p>
        </w:tc>
        <w:tc>
          <w:tcPr>
            <w:tcW w:w="454" w:type="pct"/>
            <w:vAlign w:val="center"/>
          </w:tcPr>
          <w:p w14:paraId="41F0500E" w14:textId="301C80DB" w:rsidR="00137C27" w:rsidRDefault="00137C27" w:rsidP="00CF7422">
            <w:pPr>
              <w:jc w:val="center"/>
            </w:pPr>
            <w:r>
              <w:t>3.7</w:t>
            </w:r>
          </w:p>
        </w:tc>
      </w:tr>
      <w:tr w:rsidR="00366DB7" w:rsidRPr="00FD5D0E" w14:paraId="2182215B" w14:textId="77777777" w:rsidTr="00390A35">
        <w:trPr>
          <w:trHeight w:val="227"/>
          <w:jc w:val="center"/>
        </w:trPr>
        <w:tc>
          <w:tcPr>
            <w:tcW w:w="248" w:type="pct"/>
            <w:vAlign w:val="center"/>
          </w:tcPr>
          <w:p w14:paraId="58D08EAF" w14:textId="16277034" w:rsidR="00366DB7" w:rsidRPr="00AA513D" w:rsidRDefault="00A91A1C" w:rsidP="00B53709">
            <w:pPr>
              <w:jc w:val="center"/>
            </w:pPr>
            <w:r>
              <w:t>2</w:t>
            </w:r>
            <w:r w:rsidR="00366DB7" w:rsidRPr="00AA513D">
              <w:t>.</w:t>
            </w:r>
          </w:p>
        </w:tc>
        <w:tc>
          <w:tcPr>
            <w:tcW w:w="3389" w:type="pct"/>
            <w:gridSpan w:val="7"/>
          </w:tcPr>
          <w:p w14:paraId="53FEC270" w14:textId="77777777" w:rsidR="00366DB7" w:rsidRPr="00366DB7" w:rsidRDefault="00366DB7" w:rsidP="00F85B08">
            <w:pPr>
              <w:pStyle w:val="HTMLPreformatted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66DB7">
              <w:rPr>
                <w:rFonts w:ascii="Times New Roman" w:hAnsi="Times New Roman" w:cs="Times New Roman"/>
              </w:rPr>
              <w:t xml:space="preserve">Ilic A, </w:t>
            </w:r>
            <w:r w:rsidRPr="00366DB7">
              <w:rPr>
                <w:rFonts w:ascii="Times New Roman" w:hAnsi="Times New Roman" w:cs="Times New Roman"/>
                <w:b/>
              </w:rPr>
              <w:t>Semnic M</w:t>
            </w:r>
            <w:r w:rsidRPr="00366DB7">
              <w:rPr>
                <w:rFonts w:ascii="Times New Roman" w:hAnsi="Times New Roman" w:cs="Times New Roman"/>
              </w:rPr>
              <w:t xml:space="preserve">, Stefanovic D, Galic V, </w:t>
            </w:r>
            <w:proofErr w:type="spellStart"/>
            <w:r w:rsidRPr="00366DB7">
              <w:rPr>
                <w:rFonts w:ascii="Times New Roman" w:hAnsi="Times New Roman" w:cs="Times New Roman"/>
              </w:rPr>
              <w:t>Zivanovic</w:t>
            </w:r>
            <w:proofErr w:type="spellEnd"/>
            <w:r w:rsidRPr="00366DB7">
              <w:rPr>
                <w:rFonts w:ascii="Times New Roman" w:hAnsi="Times New Roman" w:cs="Times New Roman"/>
              </w:rPr>
              <w:t xml:space="preserve"> Z. </w:t>
            </w:r>
            <w:hyperlink r:id="rId7" w:history="1">
              <w:r w:rsidRPr="00366DB7">
                <w:rPr>
                  <w:rStyle w:val="Hyperlink"/>
                  <w:rFonts w:ascii="Times New Roman" w:hAnsi="Times New Roman" w:cs="Times New Roman"/>
                </w:rPr>
                <w:t>Chorea Hyperglycemia Basal Ganglia Syndrome-A Rare Case of Bilateral Chorea-</w:t>
              </w:r>
              <w:proofErr w:type="spellStart"/>
              <w:r w:rsidRPr="00366DB7">
                <w:rPr>
                  <w:rStyle w:val="Hyperlink"/>
                  <w:rFonts w:ascii="Times New Roman" w:hAnsi="Times New Roman" w:cs="Times New Roman"/>
                </w:rPr>
                <w:t>Ballismus</w:t>
              </w:r>
              <w:proofErr w:type="spellEnd"/>
              <w:r w:rsidRPr="00366DB7">
                <w:rPr>
                  <w:rStyle w:val="Hyperlink"/>
                  <w:rFonts w:ascii="Times New Roman" w:hAnsi="Times New Roman" w:cs="Times New Roman"/>
                </w:rPr>
                <w:t xml:space="preserve"> in Acute Non-</w:t>
              </w:r>
              <w:proofErr w:type="spellStart"/>
              <w:r w:rsidRPr="00366DB7">
                <w:rPr>
                  <w:rStyle w:val="Hyperlink"/>
                  <w:rFonts w:ascii="Times New Roman" w:hAnsi="Times New Roman" w:cs="Times New Roman"/>
                </w:rPr>
                <w:t>Ketotic</w:t>
              </w:r>
              <w:proofErr w:type="spellEnd"/>
              <w:r w:rsidRPr="00366DB7">
                <w:rPr>
                  <w:rStyle w:val="Hyperlink"/>
                  <w:rFonts w:ascii="Times New Roman" w:hAnsi="Times New Roman" w:cs="Times New Roman"/>
                </w:rPr>
                <w:t xml:space="preserve"> Hyperglycemia</w:t>
              </w:r>
            </w:hyperlink>
            <w:r w:rsidRPr="00366DB7">
              <w:rPr>
                <w:rFonts w:ascii="Times New Roman" w:hAnsi="Times New Roman" w:cs="Times New Roman"/>
              </w:rPr>
              <w:t xml:space="preserve">. Ann Indian </w:t>
            </w:r>
            <w:proofErr w:type="spellStart"/>
            <w:r w:rsidRPr="00366DB7">
              <w:rPr>
                <w:rFonts w:ascii="Times New Roman" w:hAnsi="Times New Roman" w:cs="Times New Roman"/>
              </w:rPr>
              <w:t>Acad</w:t>
            </w:r>
            <w:proofErr w:type="spellEnd"/>
            <w:r w:rsidRPr="00366DB7">
              <w:rPr>
                <w:rFonts w:ascii="Times New Roman" w:hAnsi="Times New Roman" w:cs="Times New Roman"/>
              </w:rPr>
              <w:t xml:space="preserve"> Neurol. 2021 Sep-Oct;24(5):824-826.</w:t>
            </w:r>
            <w:r>
              <w:rPr>
                <w:rFonts w:ascii="Times New Roman" w:hAnsi="Times New Roman" w:cs="Times New Roman"/>
              </w:rPr>
              <w:t xml:space="preserve"> (Letter)</w:t>
            </w:r>
          </w:p>
        </w:tc>
        <w:tc>
          <w:tcPr>
            <w:tcW w:w="496" w:type="pct"/>
            <w:gridSpan w:val="2"/>
            <w:vAlign w:val="center"/>
          </w:tcPr>
          <w:p w14:paraId="6F762DFB" w14:textId="77777777" w:rsidR="00366DB7" w:rsidRDefault="00366DB7" w:rsidP="00CF7422">
            <w:pPr>
              <w:jc w:val="center"/>
            </w:pPr>
            <w:r>
              <w:t>186/212</w:t>
            </w:r>
          </w:p>
        </w:tc>
        <w:tc>
          <w:tcPr>
            <w:tcW w:w="413" w:type="pct"/>
            <w:gridSpan w:val="2"/>
            <w:vAlign w:val="center"/>
          </w:tcPr>
          <w:p w14:paraId="23CEFA95" w14:textId="77777777" w:rsidR="00366DB7" w:rsidRDefault="00366DB7" w:rsidP="00CF7422">
            <w:pPr>
              <w:jc w:val="center"/>
            </w:pPr>
            <w:r>
              <w:t>2</w:t>
            </w:r>
            <w:r w:rsidR="00CF7422">
              <w:t>6</w:t>
            </w:r>
          </w:p>
        </w:tc>
        <w:tc>
          <w:tcPr>
            <w:tcW w:w="454" w:type="pct"/>
            <w:vAlign w:val="center"/>
          </w:tcPr>
          <w:p w14:paraId="566FFE78" w14:textId="77777777" w:rsidR="00366DB7" w:rsidRDefault="00366DB7" w:rsidP="00CF7422">
            <w:pPr>
              <w:jc w:val="center"/>
            </w:pPr>
            <w:r>
              <w:t>1.714</w:t>
            </w:r>
          </w:p>
        </w:tc>
      </w:tr>
      <w:tr w:rsidR="00366DB7" w:rsidRPr="00FD5D0E" w14:paraId="57E9F21A" w14:textId="77777777" w:rsidTr="00390A35">
        <w:trPr>
          <w:trHeight w:val="227"/>
          <w:jc w:val="center"/>
        </w:trPr>
        <w:tc>
          <w:tcPr>
            <w:tcW w:w="248" w:type="pct"/>
            <w:vAlign w:val="center"/>
          </w:tcPr>
          <w:p w14:paraId="184658C8" w14:textId="109C8A2A" w:rsidR="00366DB7" w:rsidRPr="00AA513D" w:rsidRDefault="00A91A1C" w:rsidP="00B53709">
            <w:pPr>
              <w:jc w:val="center"/>
            </w:pPr>
            <w:r>
              <w:t>3</w:t>
            </w:r>
            <w:r w:rsidR="00366DB7" w:rsidRPr="00AA513D">
              <w:t>.</w:t>
            </w:r>
          </w:p>
        </w:tc>
        <w:tc>
          <w:tcPr>
            <w:tcW w:w="3389" w:type="pct"/>
            <w:gridSpan w:val="7"/>
          </w:tcPr>
          <w:p w14:paraId="5DC8B763" w14:textId="77777777" w:rsidR="00366DB7" w:rsidRPr="003B6A21" w:rsidRDefault="00366DB7" w:rsidP="00F85B08">
            <w:pPr>
              <w:pStyle w:val="HTMLPreformatted"/>
              <w:jc w:val="both"/>
              <w:rPr>
                <w:rStyle w:val="standard-view-style"/>
              </w:rPr>
            </w:pPr>
            <w:r w:rsidRPr="008F7E97">
              <w:rPr>
                <w:rFonts w:ascii="Times New Roman" w:hAnsi="Times New Roman" w:cs="Times New Roman"/>
                <w:b/>
                <w:color w:val="000000"/>
              </w:rPr>
              <w:t>Semnic M</w:t>
            </w:r>
            <w:r>
              <w:rPr>
                <w:rFonts w:ascii="Times New Roman" w:hAnsi="Times New Roman" w:cs="Times New Roman"/>
                <w:color w:val="000000"/>
              </w:rPr>
              <w:t>, Semnic</w:t>
            </w:r>
            <w:r w:rsidRPr="00040201">
              <w:rPr>
                <w:rFonts w:ascii="Times New Roman" w:hAnsi="Times New Roman" w:cs="Times New Roman"/>
                <w:color w:val="000000"/>
              </w:rPr>
              <w:t xml:space="preserve"> R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40201">
              <w:rPr>
                <w:rFonts w:ascii="Times New Roman" w:hAnsi="Times New Roman" w:cs="Times New Roman"/>
                <w:color w:val="000000"/>
              </w:rPr>
              <w:t>Nikolašević Ž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F7E97">
              <w:rPr>
                <w:rFonts w:ascii="Times New Roman" w:hAnsi="Times New Roman" w:cs="Times New Roman"/>
                <w:color w:val="000000"/>
              </w:rPr>
              <w:t>Bugarski-Ignjatović</w:t>
            </w:r>
            <w:proofErr w:type="spellEnd"/>
            <w:r w:rsidRPr="008F7E97">
              <w:rPr>
                <w:rFonts w:ascii="Times New Roman" w:hAnsi="Times New Roman" w:cs="Times New Roman"/>
                <w:color w:val="000000"/>
              </w:rPr>
              <w:t xml:space="preserve"> V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40201">
              <w:rPr>
                <w:rFonts w:ascii="Times New Roman" w:hAnsi="Times New Roman" w:cs="Times New Roman"/>
                <w:color w:val="000000"/>
              </w:rPr>
              <w:t>Vujanić</w:t>
            </w:r>
            <w:proofErr w:type="spellEnd"/>
            <w:r w:rsidRPr="00040201">
              <w:rPr>
                <w:rFonts w:ascii="Times New Roman" w:hAnsi="Times New Roman" w:cs="Times New Roman"/>
                <w:color w:val="000000"/>
              </w:rPr>
              <w:t>-Stankov T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40201">
              <w:rPr>
                <w:rFonts w:ascii="Times New Roman" w:hAnsi="Times New Roman" w:cs="Times New Roman"/>
                <w:color w:val="000000"/>
              </w:rPr>
              <w:t>Kostić</w:t>
            </w:r>
            <w:proofErr w:type="spellEnd"/>
            <w:r w:rsidRPr="00040201">
              <w:rPr>
                <w:rFonts w:ascii="Times New Roman" w:hAnsi="Times New Roman" w:cs="Times New Roman"/>
                <w:color w:val="000000"/>
              </w:rPr>
              <w:t xml:space="preserve"> S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40201">
              <w:rPr>
                <w:rFonts w:ascii="Times New Roman" w:hAnsi="Times New Roman" w:cs="Times New Roman"/>
                <w:color w:val="000000"/>
              </w:rPr>
              <w:t>Ocić</w:t>
            </w:r>
            <w:proofErr w:type="spellEnd"/>
            <w:r w:rsidRPr="00040201">
              <w:rPr>
                <w:rFonts w:ascii="Times New Roman" w:hAnsi="Times New Roman" w:cs="Times New Roman"/>
                <w:color w:val="000000"/>
              </w:rPr>
              <w:t xml:space="preserve"> G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6062F6">
              <w:rPr>
                <w:rFonts w:ascii="Times New Roman" w:hAnsi="Times New Roman" w:cs="Times New Roman"/>
                <w:color w:val="000000"/>
              </w:rPr>
              <w:t>Kozić D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hyperlink r:id="rId8" w:history="1">
              <w:r w:rsidRPr="00040201">
                <w:rPr>
                  <w:rStyle w:val="Hyperlink"/>
                  <w:rFonts w:ascii="Times New Roman" w:hAnsi="Times New Roman" w:cs="Times New Roman"/>
                </w:rPr>
                <w:t>Performance on the Rey-</w:t>
              </w:r>
              <w:proofErr w:type="spellStart"/>
              <w:r w:rsidRPr="00040201">
                <w:rPr>
                  <w:rStyle w:val="Hyperlink"/>
                  <w:rFonts w:ascii="Times New Roman" w:hAnsi="Times New Roman" w:cs="Times New Roman"/>
                </w:rPr>
                <w:t>Osterrieth</w:t>
              </w:r>
              <w:proofErr w:type="spellEnd"/>
              <w:r w:rsidRPr="00040201">
                <w:rPr>
                  <w:rStyle w:val="Hyperlink"/>
                  <w:rFonts w:ascii="Times New Roman" w:hAnsi="Times New Roman" w:cs="Times New Roman"/>
                </w:rPr>
                <w:t xml:space="preserve"> complex figure test and the correlation with the magnetic resonance imaging brain lesion volume in multi-infa</w:t>
              </w:r>
              <w:r>
                <w:rPr>
                  <w:rStyle w:val="Hyperlink"/>
                  <w:rFonts w:ascii="Times New Roman" w:hAnsi="Times New Roman" w:cs="Times New Roman"/>
                </w:rPr>
                <w:t>r</w:t>
              </w:r>
              <w:r w:rsidRPr="00040201">
                <w:rPr>
                  <w:rStyle w:val="Hyperlink"/>
                  <w:rFonts w:ascii="Times New Roman" w:hAnsi="Times New Roman" w:cs="Times New Roman"/>
                </w:rPr>
                <w:t>ct versus small vessel disease dementia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Vojnosanit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Pregl. 2021;78(1):40-6.</w:t>
            </w:r>
          </w:p>
        </w:tc>
        <w:tc>
          <w:tcPr>
            <w:tcW w:w="496" w:type="pct"/>
            <w:gridSpan w:val="2"/>
            <w:vAlign w:val="center"/>
          </w:tcPr>
          <w:p w14:paraId="78303CC9" w14:textId="77777777" w:rsidR="00366DB7" w:rsidRPr="003B6A21" w:rsidRDefault="00366DB7" w:rsidP="00CF7422">
            <w:pPr>
              <w:jc w:val="center"/>
            </w:pPr>
            <w:r>
              <w:t>168/172</w:t>
            </w:r>
          </w:p>
        </w:tc>
        <w:tc>
          <w:tcPr>
            <w:tcW w:w="413" w:type="pct"/>
            <w:gridSpan w:val="2"/>
            <w:vAlign w:val="center"/>
          </w:tcPr>
          <w:p w14:paraId="6D98D378" w14:textId="77777777" w:rsidR="00366DB7" w:rsidRPr="003B6A21" w:rsidRDefault="00366DB7" w:rsidP="00CF7422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1AF58487" w14:textId="77777777" w:rsidR="00366DB7" w:rsidRPr="003B6A21" w:rsidRDefault="00366DB7" w:rsidP="00CF7422">
            <w:pPr>
              <w:jc w:val="center"/>
            </w:pPr>
            <w:r>
              <w:t>0.245</w:t>
            </w:r>
          </w:p>
        </w:tc>
      </w:tr>
      <w:tr w:rsidR="00366DB7" w:rsidRPr="00FD5D0E" w14:paraId="5F7C6AA6" w14:textId="77777777" w:rsidTr="008701E0">
        <w:trPr>
          <w:trHeight w:val="227"/>
          <w:jc w:val="center"/>
        </w:trPr>
        <w:tc>
          <w:tcPr>
            <w:tcW w:w="248" w:type="pct"/>
            <w:vAlign w:val="center"/>
          </w:tcPr>
          <w:p w14:paraId="44F9BF17" w14:textId="59594942" w:rsidR="00366DB7" w:rsidRPr="00AA513D" w:rsidRDefault="00A91A1C" w:rsidP="00B53709">
            <w:pPr>
              <w:jc w:val="center"/>
            </w:pPr>
            <w:r>
              <w:t>4</w:t>
            </w:r>
            <w:r w:rsidR="00366DB7" w:rsidRPr="00AA513D">
              <w:t>.</w:t>
            </w:r>
          </w:p>
        </w:tc>
        <w:tc>
          <w:tcPr>
            <w:tcW w:w="3389" w:type="pct"/>
            <w:gridSpan w:val="7"/>
          </w:tcPr>
          <w:p w14:paraId="3C24A18F" w14:textId="77777777" w:rsidR="00366DB7" w:rsidRPr="00A708A5" w:rsidRDefault="00366DB7" w:rsidP="001D12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/>
              </w:rPr>
            </w:pPr>
            <w:proofErr w:type="spellStart"/>
            <w:r w:rsidRPr="00A708A5">
              <w:rPr>
                <w:lang w:val="en-US"/>
              </w:rPr>
              <w:t>Bosnić</w:t>
            </w:r>
            <w:proofErr w:type="spellEnd"/>
            <w:r w:rsidRPr="00A708A5">
              <w:rPr>
                <w:lang w:val="en-US"/>
              </w:rPr>
              <w:t xml:space="preserve"> Z, </w:t>
            </w:r>
            <w:proofErr w:type="spellStart"/>
            <w:r w:rsidRPr="00A708A5">
              <w:rPr>
                <w:lang w:val="en-US"/>
              </w:rPr>
              <w:t>Bratić</w:t>
            </w:r>
            <w:proofErr w:type="spellEnd"/>
            <w:r w:rsidRPr="00A708A5">
              <w:rPr>
                <w:lang w:val="en-US"/>
              </w:rPr>
              <w:t xml:space="preserve"> B, </w:t>
            </w:r>
            <w:proofErr w:type="spellStart"/>
            <w:r w:rsidRPr="00A708A5">
              <w:rPr>
                <w:lang w:val="en-US"/>
              </w:rPr>
              <w:t>Ivanović</w:t>
            </w:r>
            <w:proofErr w:type="spellEnd"/>
            <w:r w:rsidRPr="00A708A5">
              <w:rPr>
                <w:lang w:val="en-US"/>
              </w:rPr>
              <w:t xml:space="preserve"> M, </w:t>
            </w:r>
            <w:r w:rsidRPr="001D12CA">
              <w:rPr>
                <w:b/>
                <w:lang w:val="en-US"/>
              </w:rPr>
              <w:t>Semnic M</w:t>
            </w:r>
            <w:r w:rsidRPr="00A708A5">
              <w:rPr>
                <w:lang w:val="en-US"/>
              </w:rPr>
              <w:t xml:space="preserve">, Oder I, </w:t>
            </w:r>
            <w:proofErr w:type="spellStart"/>
            <w:r w:rsidRPr="00A708A5">
              <w:rPr>
                <w:lang w:val="en-US"/>
              </w:rPr>
              <w:t>Kurbalija</w:t>
            </w:r>
            <w:proofErr w:type="spellEnd"/>
            <w:r w:rsidRPr="00A708A5">
              <w:rPr>
                <w:lang w:val="en-US"/>
              </w:rPr>
              <w:t xml:space="preserve"> V, </w:t>
            </w:r>
            <w:proofErr w:type="spellStart"/>
            <w:r w:rsidRPr="00A708A5">
              <w:rPr>
                <w:lang w:val="en-US"/>
              </w:rPr>
              <w:t>Vujanić</w:t>
            </w:r>
            <w:proofErr w:type="spellEnd"/>
            <w:r w:rsidRPr="00A708A5">
              <w:rPr>
                <w:lang w:val="en-US"/>
              </w:rPr>
              <w:t xml:space="preserve"> Stankov T, </w:t>
            </w:r>
            <w:proofErr w:type="spellStart"/>
            <w:r w:rsidRPr="001D12CA">
              <w:rPr>
                <w:lang w:val="en-US"/>
              </w:rPr>
              <w:t>Bugarski</w:t>
            </w:r>
            <w:proofErr w:type="spellEnd"/>
            <w:r w:rsidRPr="001D12CA">
              <w:rPr>
                <w:lang w:val="en-US"/>
              </w:rPr>
              <w:t xml:space="preserve"> </w:t>
            </w:r>
            <w:proofErr w:type="spellStart"/>
            <w:r w:rsidRPr="001D12CA">
              <w:rPr>
                <w:lang w:val="en-US"/>
              </w:rPr>
              <w:t>Ignjatović</w:t>
            </w:r>
            <w:proofErr w:type="spellEnd"/>
            <w:r w:rsidRPr="001D12CA">
              <w:rPr>
                <w:lang w:val="en-US"/>
              </w:rPr>
              <w:t xml:space="preserve"> V</w:t>
            </w:r>
            <w:r w:rsidRPr="00A708A5">
              <w:rPr>
                <w:lang w:val="en-US"/>
              </w:rPr>
              <w:t xml:space="preserve">. </w:t>
            </w:r>
            <w:hyperlink r:id="rId9" w:history="1">
              <w:r w:rsidRPr="000137D3">
                <w:rPr>
                  <w:rStyle w:val="Hyperlink"/>
                  <w:lang w:val="en-US"/>
                </w:rPr>
                <w:t>Improving Alzheimer’s disease classification by performing data fusion with vascular dementia and stroke data</w:t>
              </w:r>
            </w:hyperlink>
            <w:r w:rsidRPr="00A708A5">
              <w:rPr>
                <w:lang w:val="en-US"/>
              </w:rPr>
              <w:t xml:space="preserve">. J Exp </w:t>
            </w:r>
            <w:proofErr w:type="spellStart"/>
            <w:r w:rsidRPr="00A708A5">
              <w:rPr>
                <w:lang w:val="en-US"/>
              </w:rPr>
              <w:t>Theor</w:t>
            </w:r>
            <w:proofErr w:type="spellEnd"/>
            <w:r w:rsidRPr="00A708A5">
              <w:rPr>
                <w:lang w:val="en-US"/>
              </w:rPr>
              <w:t xml:space="preserve"> </w:t>
            </w:r>
            <w:proofErr w:type="spellStart"/>
            <w:r w:rsidRPr="00A708A5">
              <w:rPr>
                <w:lang w:val="en-US"/>
              </w:rPr>
              <w:t>Artif</w:t>
            </w:r>
            <w:proofErr w:type="spellEnd"/>
            <w:r w:rsidRPr="00A708A5">
              <w:rPr>
                <w:lang w:val="en-US"/>
              </w:rPr>
              <w:t xml:space="preserve"> In</w:t>
            </w:r>
            <w:r>
              <w:rPr>
                <w:lang w:val="en-US"/>
              </w:rPr>
              <w:t>.</w:t>
            </w:r>
            <w:r w:rsidRPr="00A708A5">
              <w:rPr>
                <w:lang w:val="en-US"/>
              </w:rPr>
              <w:t xml:space="preserve"> </w:t>
            </w:r>
            <w:r>
              <w:rPr>
                <w:lang w:val="en-US"/>
              </w:rPr>
              <w:t>2021;33(6):1015-32.</w:t>
            </w:r>
          </w:p>
        </w:tc>
        <w:tc>
          <w:tcPr>
            <w:tcW w:w="496" w:type="pct"/>
            <w:gridSpan w:val="2"/>
            <w:vAlign w:val="center"/>
          </w:tcPr>
          <w:p w14:paraId="6456BA5F" w14:textId="77777777" w:rsidR="00366DB7" w:rsidRPr="00A708A5" w:rsidRDefault="00366DB7" w:rsidP="00CF7422">
            <w:pPr>
              <w:jc w:val="center"/>
            </w:pPr>
            <w:r w:rsidRPr="00A708A5">
              <w:t>71</w:t>
            </w:r>
            <w:r>
              <w:t>9</w:t>
            </w:r>
            <w:r w:rsidRPr="00A708A5">
              <w:t>/13</w:t>
            </w:r>
            <w:r>
              <w:t>9</w:t>
            </w:r>
          </w:p>
          <w:p w14:paraId="6E38BD07" w14:textId="77777777" w:rsidR="00366DB7" w:rsidRPr="00A708A5" w:rsidRDefault="00366DB7" w:rsidP="00CF7422">
            <w:pPr>
              <w:jc w:val="center"/>
            </w:pPr>
            <w:r>
              <w:t>(2020)</w:t>
            </w:r>
          </w:p>
        </w:tc>
        <w:tc>
          <w:tcPr>
            <w:tcW w:w="413" w:type="pct"/>
            <w:gridSpan w:val="2"/>
            <w:vAlign w:val="center"/>
          </w:tcPr>
          <w:p w14:paraId="11B8B2AD" w14:textId="77777777" w:rsidR="00366DB7" w:rsidRPr="00A708A5" w:rsidRDefault="00366DB7" w:rsidP="00CF7422">
            <w:pPr>
              <w:jc w:val="center"/>
            </w:pPr>
            <w:r w:rsidRPr="00A708A5">
              <w:t>22</w:t>
            </w:r>
          </w:p>
          <w:p w14:paraId="75AB5782" w14:textId="77777777" w:rsidR="00366DB7" w:rsidRPr="00A708A5" w:rsidRDefault="00366DB7" w:rsidP="00CF7422">
            <w:pPr>
              <w:jc w:val="center"/>
            </w:pPr>
            <w:r>
              <w:t>(2020)</w:t>
            </w:r>
          </w:p>
        </w:tc>
        <w:tc>
          <w:tcPr>
            <w:tcW w:w="454" w:type="pct"/>
            <w:vAlign w:val="center"/>
          </w:tcPr>
          <w:p w14:paraId="49490D10" w14:textId="77777777" w:rsidR="00366DB7" w:rsidRPr="00A708A5" w:rsidRDefault="00366DB7" w:rsidP="00CF7422">
            <w:pPr>
              <w:jc w:val="center"/>
            </w:pPr>
            <w:r w:rsidRPr="00A708A5">
              <w:t>2.</w:t>
            </w:r>
            <w:r>
              <w:t>340</w:t>
            </w:r>
          </w:p>
          <w:p w14:paraId="1286FBF4" w14:textId="77777777" w:rsidR="00366DB7" w:rsidRPr="00A708A5" w:rsidRDefault="00366DB7" w:rsidP="00CF7422">
            <w:pPr>
              <w:jc w:val="center"/>
            </w:pPr>
            <w:r>
              <w:t>(2020)</w:t>
            </w:r>
          </w:p>
        </w:tc>
      </w:tr>
      <w:tr w:rsidR="00366DB7" w:rsidRPr="00FD5D0E" w14:paraId="460AB670" w14:textId="77777777" w:rsidTr="00D466A9">
        <w:trPr>
          <w:trHeight w:val="227"/>
          <w:jc w:val="center"/>
        </w:trPr>
        <w:tc>
          <w:tcPr>
            <w:tcW w:w="248" w:type="pct"/>
            <w:vAlign w:val="center"/>
          </w:tcPr>
          <w:p w14:paraId="4314462F" w14:textId="5E08A03D" w:rsidR="00366DB7" w:rsidRPr="00AA513D" w:rsidRDefault="00A91A1C" w:rsidP="00B53709">
            <w:pPr>
              <w:jc w:val="center"/>
            </w:pPr>
            <w:r>
              <w:t>5</w:t>
            </w:r>
            <w:r w:rsidR="00366DB7" w:rsidRPr="00AA513D">
              <w:t>.</w:t>
            </w:r>
          </w:p>
        </w:tc>
        <w:tc>
          <w:tcPr>
            <w:tcW w:w="3389" w:type="pct"/>
            <w:gridSpan w:val="7"/>
          </w:tcPr>
          <w:p w14:paraId="7BD557C8" w14:textId="77777777" w:rsidR="00366DB7" w:rsidRPr="00A708A5" w:rsidRDefault="00366DB7" w:rsidP="00F85B08">
            <w:pPr>
              <w:jc w:val="both"/>
              <w:rPr>
                <w:color w:val="0000FF"/>
              </w:rPr>
            </w:pPr>
            <w:r w:rsidRPr="00A708A5">
              <w:t xml:space="preserve">Smederevac S, Mitrović D, Sadiković S, Milovanović I, Branovački B, Dinić BM, Nikolašević Ž, Kodžopeljić J, </w:t>
            </w:r>
            <w:r w:rsidRPr="001D12CA">
              <w:t>Bugarski Ignjatović V</w:t>
            </w:r>
            <w:r w:rsidRPr="00A708A5">
              <w:t xml:space="preserve">, </w:t>
            </w:r>
            <w:r w:rsidRPr="001D12CA">
              <w:rPr>
                <w:b/>
              </w:rPr>
              <w:t>Semnic M</w:t>
            </w:r>
            <w:r w:rsidRPr="00A708A5">
              <w:t xml:space="preserve">, Vujanić Stankov T, </w:t>
            </w:r>
            <w:r w:rsidRPr="00A708A5">
              <w:lastRenderedPageBreak/>
              <w:t>Vučinić N, Oljača M, Pajić D, Stojadinović A, Krstić T, Milutinović A</w:t>
            </w:r>
            <w:r w:rsidRPr="00A708A5">
              <w:fldChar w:fldCharType="begin"/>
            </w:r>
            <w:r w:rsidRPr="00A708A5">
              <w:instrText xml:space="preserve"> HYPERLINK "https://www.cambridge.org/core/services/aop-cambridge-core/content/view/141D11D5CB3F0204C467E441CEE0D6B5/S1832427419001142a.pdf/serbian_twin_registry.pdf" </w:instrText>
            </w:r>
            <w:r w:rsidRPr="00A708A5">
              <w:fldChar w:fldCharType="separate"/>
            </w:r>
            <w:r w:rsidRPr="00A708A5">
              <w:rPr>
                <w:rStyle w:val="Hyperlink"/>
              </w:rPr>
              <w:t>. Serbian twin registry</w:t>
            </w:r>
            <w:r w:rsidRPr="00A708A5">
              <w:fldChar w:fldCharType="end"/>
            </w:r>
            <w:r w:rsidRPr="00A708A5">
              <w:t>. Twin Res Hum Genet. 2019;22(6):660-6.</w:t>
            </w:r>
          </w:p>
        </w:tc>
        <w:tc>
          <w:tcPr>
            <w:tcW w:w="496" w:type="pct"/>
            <w:gridSpan w:val="2"/>
            <w:vAlign w:val="center"/>
          </w:tcPr>
          <w:p w14:paraId="42958446" w14:textId="77777777" w:rsidR="00366DB7" w:rsidRPr="00A708A5" w:rsidRDefault="00366DB7" w:rsidP="00CF7422">
            <w:pPr>
              <w:jc w:val="center"/>
            </w:pPr>
            <w:r w:rsidRPr="00A708A5">
              <w:lastRenderedPageBreak/>
              <w:t>146/177</w:t>
            </w:r>
          </w:p>
        </w:tc>
        <w:tc>
          <w:tcPr>
            <w:tcW w:w="413" w:type="pct"/>
            <w:gridSpan w:val="2"/>
            <w:vAlign w:val="center"/>
          </w:tcPr>
          <w:p w14:paraId="7D004B91" w14:textId="77777777" w:rsidR="00366DB7" w:rsidRPr="00A708A5" w:rsidRDefault="00366DB7" w:rsidP="00CF7422">
            <w:pPr>
              <w:jc w:val="center"/>
            </w:pPr>
          </w:p>
          <w:p w14:paraId="0F5FE739" w14:textId="77777777" w:rsidR="00366DB7" w:rsidRPr="00A708A5" w:rsidRDefault="00366DB7" w:rsidP="00CF7422">
            <w:pPr>
              <w:jc w:val="center"/>
            </w:pPr>
            <w:r w:rsidRPr="00A708A5">
              <w:t>23</w:t>
            </w:r>
          </w:p>
          <w:p w14:paraId="6D363EC2" w14:textId="77777777" w:rsidR="00366DB7" w:rsidRPr="00A708A5" w:rsidRDefault="00366DB7" w:rsidP="00CF7422">
            <w:pPr>
              <w:jc w:val="center"/>
            </w:pPr>
          </w:p>
        </w:tc>
        <w:tc>
          <w:tcPr>
            <w:tcW w:w="454" w:type="pct"/>
            <w:vAlign w:val="center"/>
          </w:tcPr>
          <w:p w14:paraId="55129C80" w14:textId="77777777" w:rsidR="00366DB7" w:rsidRPr="00A708A5" w:rsidRDefault="00366DB7" w:rsidP="00CF7422">
            <w:pPr>
              <w:jc w:val="center"/>
            </w:pPr>
            <w:r w:rsidRPr="00A708A5">
              <w:lastRenderedPageBreak/>
              <w:t>1.319</w:t>
            </w:r>
          </w:p>
        </w:tc>
      </w:tr>
      <w:tr w:rsidR="00366DB7" w:rsidRPr="00FD5D0E" w14:paraId="30DD5911" w14:textId="77777777" w:rsidTr="00974E8F">
        <w:trPr>
          <w:trHeight w:val="227"/>
          <w:jc w:val="center"/>
        </w:trPr>
        <w:tc>
          <w:tcPr>
            <w:tcW w:w="248" w:type="pct"/>
            <w:vAlign w:val="center"/>
          </w:tcPr>
          <w:p w14:paraId="2405BBA9" w14:textId="4C1BEFB6" w:rsidR="00366DB7" w:rsidRPr="00AA513D" w:rsidRDefault="00A91A1C" w:rsidP="00B53709">
            <w:pPr>
              <w:jc w:val="center"/>
            </w:pPr>
            <w:r>
              <w:t>6</w:t>
            </w:r>
            <w:r w:rsidR="00366DB7" w:rsidRPr="00AA513D">
              <w:t>.</w:t>
            </w:r>
          </w:p>
        </w:tc>
        <w:tc>
          <w:tcPr>
            <w:tcW w:w="3389" w:type="pct"/>
            <w:gridSpan w:val="7"/>
          </w:tcPr>
          <w:p w14:paraId="0AFCF520" w14:textId="77777777" w:rsidR="00366DB7" w:rsidRPr="00E61133" w:rsidRDefault="00366DB7" w:rsidP="00F85B08">
            <w:pPr>
              <w:pStyle w:val="Heading3"/>
              <w:spacing w:before="0"/>
              <w:jc w:val="both"/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E61133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Zidan</w:t>
            </w:r>
            <w:proofErr w:type="spellEnd"/>
            <w:r w:rsidRPr="00E61133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 M, Boban J, </w:t>
            </w:r>
            <w:proofErr w:type="spellStart"/>
            <w:r w:rsidRPr="00E61133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Bjelan</w:t>
            </w:r>
            <w:proofErr w:type="spellEnd"/>
            <w:r w:rsidRPr="00E61133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 M, Todorović A, Stankov </w:t>
            </w:r>
            <w:proofErr w:type="spellStart"/>
            <w:r w:rsidRPr="00E61133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Vujanić</w:t>
            </w:r>
            <w:proofErr w:type="spellEnd"/>
            <w:r w:rsidRPr="00E61133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 T, </w:t>
            </w:r>
            <w:r w:rsidRPr="00620778">
              <w:rPr>
                <w:rStyle w:val="standard-view-style"/>
                <w:rFonts w:ascii="Times New Roman" w:hAnsi="Times New Roman"/>
                <w:sz w:val="20"/>
                <w:szCs w:val="20"/>
              </w:rPr>
              <w:t>Semnic M</w:t>
            </w:r>
            <w:r w:rsidRPr="00E61133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, Boban N, </w:t>
            </w:r>
            <w:r w:rsidRPr="00620778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Kozić D</w:t>
            </w:r>
            <w:r w:rsidRPr="00E61133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bookmarkStart w:id="0" w:name="Result_1"/>
            <w:r w:rsidRPr="00E61133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E61133">
              <w:rPr>
                <w:rStyle w:val="Strong"/>
                <w:rFonts w:ascii="Times New Roman" w:hAnsi="Times New Roman"/>
                <w:sz w:val="20"/>
                <w:szCs w:val="20"/>
              </w:rPr>
              <w:instrText xml:space="preserve"> HYPERLINK "https://pdf.sciencedirectassets.com/272311/1-s2.0-S0967586819X00090/1-s2.0-S0967586818303023/main.pdf?X-Amz-Security-Token=IQoJb3JpZ2luX2VjEAIaCXVzLWVhc3QtMSJIMEYCIQD9G7vnq7pu%2FwSSu3RJqkY1w0640d3zXbMMK7SoWivElQIhAKebnJVAP3oBwKSZLKn0KDTnspts%2BEhZwMpA9ZNd3" </w:instrText>
            </w:r>
            <w:r w:rsidRPr="00E61133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E61133">
              <w:rPr>
                <w:rStyle w:val="Hyperlink"/>
                <w:rFonts w:ascii="Times New Roman" w:hAnsi="Times New Roman"/>
                <w:b w:val="0"/>
                <w:sz w:val="20"/>
                <w:szCs w:val="20"/>
              </w:rPr>
              <w:t>Thalamic volume loss as an early sign of amnestic mild cognitive impairment</w:t>
            </w:r>
            <w:r w:rsidRPr="00E61133"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E61133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bookmarkEnd w:id="0"/>
            <w:r w:rsidRPr="00E61133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61133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J Clin </w:t>
            </w:r>
            <w:proofErr w:type="spellStart"/>
            <w:r w:rsidRPr="00E61133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Neurosci</w:t>
            </w:r>
            <w:proofErr w:type="spellEnd"/>
            <w:r w:rsidRPr="00E61133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proofErr w:type="gramStart"/>
            <w:r w:rsidRPr="00E61133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2019;68:168</w:t>
            </w:r>
            <w:proofErr w:type="gramEnd"/>
            <w:r w:rsidRPr="00E61133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-73.</w:t>
            </w:r>
          </w:p>
        </w:tc>
        <w:tc>
          <w:tcPr>
            <w:tcW w:w="496" w:type="pct"/>
            <w:gridSpan w:val="2"/>
            <w:vAlign w:val="center"/>
          </w:tcPr>
          <w:p w14:paraId="25547EFB" w14:textId="77777777" w:rsidR="00366DB7" w:rsidRPr="003B6A21" w:rsidRDefault="00366DB7" w:rsidP="00CF7422">
            <w:pPr>
              <w:jc w:val="center"/>
            </w:pPr>
            <w:r w:rsidRPr="003B6A21">
              <w:t>152/204</w:t>
            </w:r>
          </w:p>
        </w:tc>
        <w:tc>
          <w:tcPr>
            <w:tcW w:w="413" w:type="pct"/>
            <w:gridSpan w:val="2"/>
            <w:vAlign w:val="center"/>
          </w:tcPr>
          <w:p w14:paraId="3598190F" w14:textId="77777777" w:rsidR="00366DB7" w:rsidRPr="003B6A21" w:rsidRDefault="00366DB7" w:rsidP="00CF7422">
            <w:pPr>
              <w:jc w:val="center"/>
            </w:pPr>
            <w:r w:rsidRPr="003B6A21">
              <w:t>23</w:t>
            </w:r>
          </w:p>
        </w:tc>
        <w:tc>
          <w:tcPr>
            <w:tcW w:w="454" w:type="pct"/>
            <w:vAlign w:val="center"/>
          </w:tcPr>
          <w:p w14:paraId="27061EEE" w14:textId="77777777" w:rsidR="00366DB7" w:rsidRPr="003B6A21" w:rsidRDefault="00366DB7" w:rsidP="00CF7422">
            <w:pPr>
              <w:jc w:val="center"/>
            </w:pPr>
            <w:r w:rsidRPr="003B6A21">
              <w:t>1.760</w:t>
            </w:r>
          </w:p>
        </w:tc>
      </w:tr>
      <w:tr w:rsidR="00366DB7" w:rsidRPr="00FD5D0E" w14:paraId="073D5436" w14:textId="77777777" w:rsidTr="001003A2">
        <w:trPr>
          <w:trHeight w:val="227"/>
          <w:jc w:val="center"/>
        </w:trPr>
        <w:tc>
          <w:tcPr>
            <w:tcW w:w="248" w:type="pct"/>
            <w:vAlign w:val="center"/>
          </w:tcPr>
          <w:p w14:paraId="36AEBB64" w14:textId="1E92A042" w:rsidR="00366DB7" w:rsidRPr="00AA513D" w:rsidRDefault="00A91A1C" w:rsidP="00B53709">
            <w:pPr>
              <w:jc w:val="center"/>
            </w:pPr>
            <w:r>
              <w:t>7</w:t>
            </w:r>
            <w:r w:rsidR="00366DB7" w:rsidRPr="00AA513D">
              <w:t>.</w:t>
            </w:r>
          </w:p>
        </w:tc>
        <w:tc>
          <w:tcPr>
            <w:tcW w:w="3389" w:type="pct"/>
            <w:gridSpan w:val="7"/>
          </w:tcPr>
          <w:p w14:paraId="6857B97A" w14:textId="77777777" w:rsidR="00366DB7" w:rsidRPr="003B6A21" w:rsidRDefault="00366DB7" w:rsidP="00F85B08">
            <w:pPr>
              <w:spacing w:before="100" w:beforeAutospacing="1" w:after="100" w:afterAutospacing="1"/>
              <w:jc w:val="both"/>
            </w:pPr>
            <w:r w:rsidRPr="003B6A21">
              <w:t xml:space="preserve">Boban J, </w:t>
            </w:r>
            <w:r w:rsidRPr="00620778">
              <w:t>Kozic D</w:t>
            </w:r>
            <w:r w:rsidRPr="003B6A21">
              <w:t xml:space="preserve">, Turkulov V, Lendak D, Bjelan M, </w:t>
            </w:r>
            <w:r w:rsidRPr="00620778">
              <w:rPr>
                <w:b/>
              </w:rPr>
              <w:t>Semnic M</w:t>
            </w:r>
            <w:r w:rsidRPr="003B6A21">
              <w:t xml:space="preserve">, Brkic S. </w:t>
            </w:r>
            <w:r w:rsidRPr="003B6A21">
              <w:fldChar w:fldCharType="begin"/>
            </w:r>
            <w:r w:rsidRPr="003B6A21">
              <w:instrText xml:space="preserve"> HYPERLINK "http://www.ajnr.org/content/ajnr/38/6/1122.full.pdf" </w:instrText>
            </w:r>
            <w:r w:rsidRPr="003B6A21">
              <w:fldChar w:fldCharType="separate"/>
            </w:r>
            <w:r w:rsidRPr="003B6A21">
              <w:rPr>
                <w:rStyle w:val="Hyperlink"/>
              </w:rPr>
              <w:t>Proton chemical shift imaging study of the as antiretroviral therapy impact on neurometabolic parameters in chronic HIV infection</w:t>
            </w:r>
            <w:r w:rsidRPr="003B6A21">
              <w:fldChar w:fldCharType="end"/>
            </w:r>
            <w:r w:rsidRPr="003B6A21">
              <w:t>. Am J Neroradiol. 2017;38(6):1122-9.</w:t>
            </w:r>
          </w:p>
        </w:tc>
        <w:tc>
          <w:tcPr>
            <w:tcW w:w="496" w:type="pct"/>
            <w:gridSpan w:val="2"/>
          </w:tcPr>
          <w:p w14:paraId="08736879" w14:textId="77777777" w:rsidR="00366DB7" w:rsidRPr="003B6A21" w:rsidRDefault="00366DB7" w:rsidP="00CF7422">
            <w:pPr>
              <w:jc w:val="center"/>
            </w:pPr>
          </w:p>
          <w:p w14:paraId="4E7B93B1" w14:textId="77777777" w:rsidR="00366DB7" w:rsidRPr="003B6A21" w:rsidRDefault="00366DB7" w:rsidP="00CF7422">
            <w:pPr>
              <w:jc w:val="center"/>
            </w:pPr>
          </w:p>
          <w:p w14:paraId="75DDCDCE" w14:textId="77777777" w:rsidR="00366DB7" w:rsidRPr="003B6A21" w:rsidRDefault="00366DB7" w:rsidP="00CF7422">
            <w:pPr>
              <w:jc w:val="center"/>
            </w:pPr>
            <w:r w:rsidRPr="003B6A21">
              <w:t>50/197</w:t>
            </w:r>
          </w:p>
        </w:tc>
        <w:tc>
          <w:tcPr>
            <w:tcW w:w="413" w:type="pct"/>
            <w:gridSpan w:val="2"/>
            <w:vAlign w:val="center"/>
          </w:tcPr>
          <w:p w14:paraId="592D563D" w14:textId="77777777" w:rsidR="00366DB7" w:rsidRPr="003B6A21" w:rsidRDefault="00366DB7" w:rsidP="00CF7422">
            <w:pPr>
              <w:jc w:val="center"/>
            </w:pPr>
          </w:p>
          <w:p w14:paraId="3B524C7C" w14:textId="77777777" w:rsidR="00366DB7" w:rsidRPr="003B6A21" w:rsidRDefault="00366DB7" w:rsidP="00CF7422">
            <w:pPr>
              <w:jc w:val="center"/>
            </w:pPr>
            <w:r w:rsidRPr="003B6A21">
              <w:t>21</w:t>
            </w:r>
          </w:p>
          <w:p w14:paraId="5F4D0138" w14:textId="77777777" w:rsidR="00366DB7" w:rsidRPr="003B6A21" w:rsidRDefault="00366DB7" w:rsidP="00CF7422">
            <w:pPr>
              <w:jc w:val="center"/>
            </w:pPr>
          </w:p>
        </w:tc>
        <w:tc>
          <w:tcPr>
            <w:tcW w:w="454" w:type="pct"/>
            <w:vAlign w:val="center"/>
          </w:tcPr>
          <w:p w14:paraId="2834A8D2" w14:textId="77777777" w:rsidR="00366DB7" w:rsidRPr="003B6A21" w:rsidRDefault="00366DB7" w:rsidP="00CF7422">
            <w:pPr>
              <w:jc w:val="center"/>
            </w:pPr>
            <w:r w:rsidRPr="003B6A21">
              <w:t>3.653</w:t>
            </w:r>
          </w:p>
        </w:tc>
      </w:tr>
      <w:tr w:rsidR="00366DB7" w:rsidRPr="00FD5D0E" w14:paraId="0F8020E5" w14:textId="77777777" w:rsidTr="001D0C6A">
        <w:trPr>
          <w:trHeight w:val="227"/>
          <w:jc w:val="center"/>
        </w:trPr>
        <w:tc>
          <w:tcPr>
            <w:tcW w:w="248" w:type="pct"/>
            <w:vAlign w:val="center"/>
          </w:tcPr>
          <w:p w14:paraId="56D45FE0" w14:textId="6F867D18" w:rsidR="00366DB7" w:rsidRPr="00AA513D" w:rsidRDefault="00A91A1C" w:rsidP="00B53709">
            <w:pPr>
              <w:jc w:val="center"/>
            </w:pPr>
            <w:r>
              <w:t>8</w:t>
            </w:r>
            <w:r w:rsidR="00366DB7">
              <w:t>.</w:t>
            </w:r>
          </w:p>
        </w:tc>
        <w:tc>
          <w:tcPr>
            <w:tcW w:w="3389" w:type="pct"/>
            <w:gridSpan w:val="7"/>
          </w:tcPr>
          <w:p w14:paraId="2C6F006C" w14:textId="77777777" w:rsidR="00366DB7" w:rsidRPr="00AA513D" w:rsidRDefault="00366DB7" w:rsidP="00F85B08">
            <w:pPr>
              <w:spacing w:before="100" w:beforeAutospacing="1" w:after="100" w:afterAutospacing="1"/>
              <w:jc w:val="both"/>
            </w:pPr>
            <w:r w:rsidRPr="00AA513D">
              <w:t xml:space="preserve">Ostojic J, </w:t>
            </w:r>
            <w:r w:rsidRPr="00AA513D">
              <w:rPr>
                <w:bCs/>
              </w:rPr>
              <w:t>Kozic D</w:t>
            </w:r>
            <w:r w:rsidRPr="00AA513D">
              <w:t xml:space="preserve">, Pavlovic A, </w:t>
            </w:r>
            <w:r w:rsidRPr="00AA513D">
              <w:rPr>
                <w:b/>
              </w:rPr>
              <w:t>Semnic M</w:t>
            </w:r>
            <w:r w:rsidRPr="00AA513D">
              <w:t xml:space="preserve">, Todorovic A, Petrovic K, Covickovic-Sternic N. </w:t>
            </w:r>
            <w:r>
              <w:fldChar w:fldCharType="begin"/>
            </w:r>
            <w:r>
              <w:instrText xml:space="preserve"> HYPERLINK "https://link.springer.com/content/pdf/10.1007%2Fs13760-014-0419-3.pdf" </w:instrText>
            </w:r>
            <w:r>
              <w:fldChar w:fldCharType="separate"/>
            </w:r>
            <w:r w:rsidRPr="00620778">
              <w:rPr>
                <w:rStyle w:val="Hyperlink"/>
              </w:rPr>
              <w:t>Hippocampal diffusion tensor imaging microstructural changes in vascular dementia</w:t>
            </w:r>
            <w:r>
              <w:fldChar w:fldCharType="end"/>
            </w:r>
            <w:r w:rsidRPr="00AA513D">
              <w:t>. Acta Neurol Belg. 2015;115(4):557-62.</w:t>
            </w:r>
          </w:p>
        </w:tc>
        <w:tc>
          <w:tcPr>
            <w:tcW w:w="496" w:type="pct"/>
            <w:gridSpan w:val="2"/>
            <w:vAlign w:val="center"/>
          </w:tcPr>
          <w:p w14:paraId="3970063A" w14:textId="77777777" w:rsidR="00366DB7" w:rsidRPr="00AA513D" w:rsidRDefault="00366DB7" w:rsidP="00CF7422">
            <w:pPr>
              <w:jc w:val="center"/>
            </w:pPr>
            <w:r w:rsidRPr="00AA513D">
              <w:t>145/193</w:t>
            </w:r>
          </w:p>
        </w:tc>
        <w:tc>
          <w:tcPr>
            <w:tcW w:w="413" w:type="pct"/>
            <w:gridSpan w:val="2"/>
            <w:vAlign w:val="center"/>
          </w:tcPr>
          <w:p w14:paraId="19ABB47E" w14:textId="77777777" w:rsidR="00366DB7" w:rsidRPr="00AA513D" w:rsidRDefault="00366DB7" w:rsidP="00CF7422">
            <w:pPr>
              <w:jc w:val="center"/>
            </w:pPr>
            <w:r w:rsidRPr="00AA513D">
              <w:t>23</w:t>
            </w:r>
          </w:p>
        </w:tc>
        <w:tc>
          <w:tcPr>
            <w:tcW w:w="454" w:type="pct"/>
          </w:tcPr>
          <w:p w14:paraId="6B37FBF2" w14:textId="77777777" w:rsidR="00366DB7" w:rsidRPr="00AA513D" w:rsidRDefault="00366DB7" w:rsidP="00CF7422">
            <w:pPr>
              <w:jc w:val="center"/>
            </w:pPr>
          </w:p>
          <w:p w14:paraId="5DC95944" w14:textId="77777777" w:rsidR="00366DB7" w:rsidRPr="00AA513D" w:rsidRDefault="00366DB7" w:rsidP="00CF7422">
            <w:pPr>
              <w:jc w:val="center"/>
            </w:pPr>
          </w:p>
          <w:p w14:paraId="10726457" w14:textId="77777777" w:rsidR="00366DB7" w:rsidRPr="00AA513D" w:rsidRDefault="00366DB7" w:rsidP="00CF7422">
            <w:pPr>
              <w:jc w:val="center"/>
            </w:pPr>
            <w:r w:rsidRPr="00AA513D">
              <w:t>1.495</w:t>
            </w:r>
          </w:p>
        </w:tc>
      </w:tr>
      <w:tr w:rsidR="00366DB7" w:rsidRPr="00FD5D0E" w14:paraId="46AF69AF" w14:textId="77777777" w:rsidTr="001D0C6A">
        <w:trPr>
          <w:trHeight w:val="227"/>
          <w:jc w:val="center"/>
        </w:trPr>
        <w:tc>
          <w:tcPr>
            <w:tcW w:w="248" w:type="pct"/>
            <w:vAlign w:val="center"/>
          </w:tcPr>
          <w:p w14:paraId="417AA903" w14:textId="007B3C98" w:rsidR="00366DB7" w:rsidRPr="00AA513D" w:rsidRDefault="00A91A1C" w:rsidP="00B53709">
            <w:pPr>
              <w:jc w:val="center"/>
            </w:pPr>
            <w:r>
              <w:t>9</w:t>
            </w:r>
            <w:r w:rsidR="00366DB7">
              <w:t>.</w:t>
            </w:r>
          </w:p>
        </w:tc>
        <w:tc>
          <w:tcPr>
            <w:tcW w:w="3389" w:type="pct"/>
            <w:gridSpan w:val="7"/>
          </w:tcPr>
          <w:p w14:paraId="19B2BE4B" w14:textId="77777777" w:rsidR="00366DB7" w:rsidRPr="00AA513D" w:rsidRDefault="00366DB7" w:rsidP="00397DDE">
            <w:pPr>
              <w:spacing w:before="100" w:beforeAutospacing="1" w:after="100" w:afterAutospacing="1"/>
              <w:jc w:val="both"/>
            </w:pPr>
            <w:r w:rsidRPr="00AA513D">
              <w:t xml:space="preserve">Semnic R, Kozić D, </w:t>
            </w:r>
            <w:r w:rsidRPr="00AA513D">
              <w:rPr>
                <w:b/>
              </w:rPr>
              <w:t>Semnic M</w:t>
            </w:r>
            <w:r w:rsidRPr="00AA513D">
              <w:t xml:space="preserve">, Trifunović J, Simić S, Radojičić A. </w:t>
            </w:r>
            <w:r w:rsidRPr="00AA513D">
              <w:fldChar w:fldCharType="begin"/>
            </w:r>
            <w:r w:rsidRPr="00AA513D">
              <w:instrText xml:space="preserve"> HYPERLINK "http://ac.els-cdn.com/S0028384315000031/1-s2.0-S0028384315000031-main.pdf?_tid=9a090e68-3171-11e7-b949-00000aacb35e&amp;acdnat=1493975144_1b46b16b511ba2dc52dda5fd600043e3" </w:instrText>
            </w:r>
            <w:r w:rsidRPr="00AA513D">
              <w:fldChar w:fldCharType="separate"/>
            </w:r>
            <w:r w:rsidRPr="00AA513D">
              <w:rPr>
                <w:rStyle w:val="Hyperlink"/>
              </w:rPr>
              <w:t>Segmental cavernous carotid ectasia in a patient with cluster-like headache.</w:t>
            </w:r>
            <w:r w:rsidRPr="00AA513D">
              <w:fldChar w:fldCharType="end"/>
            </w:r>
            <w:r w:rsidRPr="00AA513D">
              <w:t xml:space="preserve"> Neurol Neurochir Pol. 2015;49(1):70-3. </w:t>
            </w:r>
          </w:p>
        </w:tc>
        <w:tc>
          <w:tcPr>
            <w:tcW w:w="496" w:type="pct"/>
            <w:gridSpan w:val="2"/>
            <w:vAlign w:val="center"/>
          </w:tcPr>
          <w:p w14:paraId="793B13CA" w14:textId="77777777" w:rsidR="00366DB7" w:rsidRPr="00AA513D" w:rsidRDefault="00366DB7" w:rsidP="00CF7422">
            <w:pPr>
              <w:jc w:val="center"/>
            </w:pPr>
            <w:r w:rsidRPr="00AA513D">
              <w:t>174/193</w:t>
            </w:r>
          </w:p>
        </w:tc>
        <w:tc>
          <w:tcPr>
            <w:tcW w:w="413" w:type="pct"/>
            <w:gridSpan w:val="2"/>
            <w:vAlign w:val="center"/>
          </w:tcPr>
          <w:p w14:paraId="6A7336B3" w14:textId="77777777" w:rsidR="00366DB7" w:rsidRPr="00AA513D" w:rsidRDefault="00366DB7" w:rsidP="00CF7422">
            <w:pPr>
              <w:jc w:val="center"/>
            </w:pPr>
            <w:r w:rsidRPr="00AA513D">
              <w:t>23</w:t>
            </w:r>
          </w:p>
        </w:tc>
        <w:tc>
          <w:tcPr>
            <w:tcW w:w="454" w:type="pct"/>
          </w:tcPr>
          <w:p w14:paraId="610656DA" w14:textId="77777777" w:rsidR="00366DB7" w:rsidRPr="00AA513D" w:rsidRDefault="00366DB7" w:rsidP="00CF7422">
            <w:pPr>
              <w:jc w:val="center"/>
            </w:pPr>
          </w:p>
          <w:p w14:paraId="4B3EE3A1" w14:textId="77777777" w:rsidR="00366DB7" w:rsidRPr="00AA513D" w:rsidRDefault="00366DB7" w:rsidP="00CF7422">
            <w:pPr>
              <w:jc w:val="center"/>
            </w:pPr>
            <w:r w:rsidRPr="00AA513D">
              <w:t>0.747</w:t>
            </w:r>
          </w:p>
        </w:tc>
      </w:tr>
      <w:tr w:rsidR="00366DB7" w:rsidRPr="00FD5D0E" w14:paraId="6568C9B1" w14:textId="77777777" w:rsidTr="001D0C6A">
        <w:trPr>
          <w:trHeight w:val="227"/>
          <w:jc w:val="center"/>
        </w:trPr>
        <w:tc>
          <w:tcPr>
            <w:tcW w:w="248" w:type="pct"/>
            <w:vAlign w:val="center"/>
          </w:tcPr>
          <w:p w14:paraId="52764261" w14:textId="74C93ACE" w:rsidR="00366DB7" w:rsidRPr="00AA513D" w:rsidRDefault="00A91A1C" w:rsidP="00B53709">
            <w:pPr>
              <w:jc w:val="center"/>
            </w:pPr>
            <w:r>
              <w:t>10</w:t>
            </w:r>
            <w:r w:rsidR="00366DB7">
              <w:t>.</w:t>
            </w:r>
          </w:p>
        </w:tc>
        <w:tc>
          <w:tcPr>
            <w:tcW w:w="3389" w:type="pct"/>
            <w:gridSpan w:val="7"/>
          </w:tcPr>
          <w:p w14:paraId="1DDD5AFB" w14:textId="77777777" w:rsidR="00366DB7" w:rsidRPr="00AA513D" w:rsidRDefault="00366DB7" w:rsidP="00397DDE">
            <w:pPr>
              <w:pStyle w:val="NormalWeb"/>
              <w:jc w:val="both"/>
              <w:rPr>
                <w:sz w:val="20"/>
                <w:szCs w:val="20"/>
                <w:lang w:val="sr-Latn-CS"/>
              </w:rPr>
            </w:pPr>
            <w:proofErr w:type="spellStart"/>
            <w:r w:rsidRPr="00AA513D">
              <w:rPr>
                <w:sz w:val="20"/>
                <w:szCs w:val="20"/>
              </w:rPr>
              <w:t>Bugarski</w:t>
            </w:r>
            <w:proofErr w:type="spellEnd"/>
            <w:r w:rsidRPr="00AA513D">
              <w:rPr>
                <w:sz w:val="20"/>
                <w:szCs w:val="20"/>
              </w:rPr>
              <w:t xml:space="preserve"> </w:t>
            </w:r>
            <w:proofErr w:type="spellStart"/>
            <w:r w:rsidRPr="00AA513D">
              <w:rPr>
                <w:sz w:val="20"/>
                <w:szCs w:val="20"/>
              </w:rPr>
              <w:t>Ignjatovic</w:t>
            </w:r>
            <w:proofErr w:type="spellEnd"/>
            <w:r w:rsidRPr="00AA513D">
              <w:rPr>
                <w:sz w:val="20"/>
                <w:szCs w:val="20"/>
              </w:rPr>
              <w:t xml:space="preserve"> V, </w:t>
            </w:r>
            <w:r w:rsidRPr="00AA513D">
              <w:rPr>
                <w:b/>
                <w:sz w:val="20"/>
                <w:szCs w:val="20"/>
              </w:rPr>
              <w:t>Semnic M</w:t>
            </w:r>
            <w:r w:rsidRPr="00AA513D">
              <w:rPr>
                <w:sz w:val="20"/>
                <w:szCs w:val="20"/>
              </w:rPr>
              <w:t xml:space="preserve">, </w:t>
            </w:r>
            <w:proofErr w:type="spellStart"/>
            <w:r w:rsidRPr="00AA513D">
              <w:rPr>
                <w:sz w:val="20"/>
                <w:szCs w:val="20"/>
              </w:rPr>
              <w:t>Gebauer</w:t>
            </w:r>
            <w:proofErr w:type="spellEnd"/>
            <w:r w:rsidRPr="00AA513D">
              <w:rPr>
                <w:sz w:val="20"/>
                <w:szCs w:val="20"/>
              </w:rPr>
              <w:t xml:space="preserve"> </w:t>
            </w:r>
            <w:proofErr w:type="spellStart"/>
            <w:r w:rsidRPr="00AA513D">
              <w:rPr>
                <w:sz w:val="20"/>
                <w:szCs w:val="20"/>
              </w:rPr>
              <w:t>Bukurov</w:t>
            </w:r>
            <w:proofErr w:type="spellEnd"/>
            <w:r w:rsidRPr="00AA513D">
              <w:rPr>
                <w:sz w:val="20"/>
                <w:szCs w:val="20"/>
              </w:rPr>
              <w:t xml:space="preserve"> K, </w:t>
            </w:r>
            <w:proofErr w:type="spellStart"/>
            <w:r w:rsidRPr="00AA513D">
              <w:rPr>
                <w:sz w:val="20"/>
                <w:szCs w:val="20"/>
              </w:rPr>
              <w:t>Kozic</w:t>
            </w:r>
            <w:proofErr w:type="spellEnd"/>
            <w:r w:rsidRPr="00AA513D">
              <w:rPr>
                <w:sz w:val="20"/>
                <w:szCs w:val="20"/>
              </w:rPr>
              <w:t xml:space="preserve"> D</w:t>
            </w:r>
            <w:hyperlink r:id="rId10" w:history="1">
              <w:r w:rsidRPr="00AA513D">
                <w:rPr>
                  <w:rStyle w:val="Hyperlink"/>
                  <w:i/>
                  <w:iCs/>
                  <w:sz w:val="20"/>
                  <w:szCs w:val="20"/>
                </w:rPr>
                <w:t xml:space="preserve">. </w:t>
              </w:r>
              <w:r w:rsidRPr="00AA513D">
                <w:rPr>
                  <w:rStyle w:val="Hyperlink"/>
                  <w:sz w:val="20"/>
                  <w:szCs w:val="20"/>
                </w:rPr>
                <w:t>Cognitive impairment and functional ability in the acute phase of ischemic stroke</w:t>
              </w:r>
            </w:hyperlink>
            <w:r w:rsidRPr="00AA513D">
              <w:rPr>
                <w:sz w:val="20"/>
                <w:szCs w:val="20"/>
              </w:rPr>
              <w:t>. Eur Rev Med Pharm Sci</w:t>
            </w:r>
            <w:r w:rsidRPr="00AA513D">
              <w:rPr>
                <w:rStyle w:val="Strong"/>
                <w:sz w:val="20"/>
                <w:szCs w:val="20"/>
              </w:rPr>
              <w:t xml:space="preserve">. </w:t>
            </w:r>
            <w:r w:rsidRPr="00AA513D">
              <w:rPr>
                <w:sz w:val="20"/>
                <w:szCs w:val="20"/>
              </w:rPr>
              <w:t xml:space="preserve">2015;19(17):3251-6. </w:t>
            </w:r>
          </w:p>
        </w:tc>
        <w:tc>
          <w:tcPr>
            <w:tcW w:w="496" w:type="pct"/>
            <w:gridSpan w:val="2"/>
            <w:vAlign w:val="center"/>
          </w:tcPr>
          <w:p w14:paraId="4FF81D8F" w14:textId="77777777" w:rsidR="00366DB7" w:rsidRPr="00AA513D" w:rsidRDefault="00366DB7" w:rsidP="00CF7422">
            <w:pPr>
              <w:jc w:val="center"/>
            </w:pPr>
            <w:r w:rsidRPr="00AA513D">
              <w:t>186/255</w:t>
            </w:r>
          </w:p>
        </w:tc>
        <w:tc>
          <w:tcPr>
            <w:tcW w:w="413" w:type="pct"/>
            <w:gridSpan w:val="2"/>
            <w:vAlign w:val="center"/>
          </w:tcPr>
          <w:p w14:paraId="7C92D0A3" w14:textId="77777777" w:rsidR="00366DB7" w:rsidRPr="00AA513D" w:rsidRDefault="00366DB7" w:rsidP="00CF7422">
            <w:pPr>
              <w:jc w:val="center"/>
            </w:pPr>
            <w:r w:rsidRPr="00AA513D">
              <w:t>23</w:t>
            </w:r>
          </w:p>
        </w:tc>
        <w:tc>
          <w:tcPr>
            <w:tcW w:w="454" w:type="pct"/>
            <w:vAlign w:val="center"/>
          </w:tcPr>
          <w:p w14:paraId="275AE751" w14:textId="77777777" w:rsidR="00366DB7" w:rsidRPr="00AA513D" w:rsidRDefault="00366DB7" w:rsidP="00CF7422">
            <w:pPr>
              <w:jc w:val="center"/>
            </w:pPr>
            <w:r w:rsidRPr="00AA513D">
              <w:t>1.575</w:t>
            </w:r>
          </w:p>
        </w:tc>
      </w:tr>
      <w:tr w:rsidR="00366DB7" w:rsidRPr="00FD5D0E" w14:paraId="6819FFF7" w14:textId="77777777" w:rsidTr="001D0C6A">
        <w:trPr>
          <w:trHeight w:val="227"/>
          <w:jc w:val="center"/>
        </w:trPr>
        <w:tc>
          <w:tcPr>
            <w:tcW w:w="248" w:type="pct"/>
            <w:vAlign w:val="center"/>
          </w:tcPr>
          <w:p w14:paraId="000E7F25" w14:textId="035F102D" w:rsidR="00366DB7" w:rsidRPr="00AA513D" w:rsidRDefault="00366DB7" w:rsidP="00C25BED">
            <w:pPr>
              <w:jc w:val="center"/>
            </w:pPr>
            <w:r>
              <w:t>1</w:t>
            </w:r>
            <w:r w:rsidR="00A91A1C">
              <w:t>1</w:t>
            </w:r>
            <w:r>
              <w:t>.</w:t>
            </w:r>
          </w:p>
        </w:tc>
        <w:tc>
          <w:tcPr>
            <w:tcW w:w="3389" w:type="pct"/>
            <w:gridSpan w:val="7"/>
          </w:tcPr>
          <w:p w14:paraId="47305AE0" w14:textId="77777777" w:rsidR="00366DB7" w:rsidRPr="00AA513D" w:rsidRDefault="00366DB7" w:rsidP="00397DDE">
            <w:pPr>
              <w:pStyle w:val="ListParagraph"/>
              <w:ind w:left="0"/>
            </w:pPr>
            <w:r w:rsidRPr="00AA513D">
              <w:rPr>
                <w:b/>
                <w:lang w:val="sr-Cyrl-CS"/>
              </w:rPr>
              <w:t>Semnic M</w:t>
            </w:r>
            <w:r w:rsidRPr="00AA513D">
              <w:rPr>
                <w:lang w:val="sr-Cyrl-CS"/>
              </w:rPr>
              <w:t xml:space="preserve">, Semnic R, Petrovic K, Vanhoenacker FM. </w:t>
            </w:r>
            <w:hyperlink r:id="rId11" w:history="1">
              <w:r w:rsidRPr="00AA513D">
                <w:rPr>
                  <w:rStyle w:val="Hyperlink"/>
                  <w:lang w:val="sr-Cyrl-CS"/>
                </w:rPr>
                <w:t>MR imaging features of acute bilateral caudate infarcts in pregnant woman</w:t>
              </w:r>
            </w:hyperlink>
            <w:r w:rsidRPr="00AA513D">
              <w:rPr>
                <w:lang w:val="sr-Cyrl-CS"/>
              </w:rPr>
              <w:t>. JBR-BTR</w:t>
            </w:r>
            <w:r w:rsidRPr="00AA513D">
              <w:rPr>
                <w:lang w:val="en-US"/>
              </w:rPr>
              <w:t>.</w:t>
            </w:r>
            <w:r w:rsidRPr="00AA513D">
              <w:rPr>
                <w:lang w:val="sr-Cyrl-CS"/>
              </w:rPr>
              <w:t xml:space="preserve"> 2014</w:t>
            </w:r>
            <w:r w:rsidRPr="00AA513D">
              <w:rPr>
                <w:lang w:val="en-US"/>
              </w:rPr>
              <w:t>;97(4):265.</w:t>
            </w:r>
          </w:p>
        </w:tc>
        <w:tc>
          <w:tcPr>
            <w:tcW w:w="496" w:type="pct"/>
            <w:gridSpan w:val="2"/>
            <w:vAlign w:val="center"/>
          </w:tcPr>
          <w:p w14:paraId="251B1234" w14:textId="77777777" w:rsidR="00366DB7" w:rsidRPr="00AA513D" w:rsidRDefault="00366DB7" w:rsidP="00CF7422">
            <w:pPr>
              <w:jc w:val="center"/>
            </w:pPr>
            <w:r w:rsidRPr="00AA513D">
              <w:t>123/125</w:t>
            </w:r>
          </w:p>
        </w:tc>
        <w:tc>
          <w:tcPr>
            <w:tcW w:w="413" w:type="pct"/>
            <w:gridSpan w:val="2"/>
            <w:vAlign w:val="center"/>
          </w:tcPr>
          <w:p w14:paraId="1A96194E" w14:textId="77777777" w:rsidR="00366DB7" w:rsidRPr="00AA513D" w:rsidRDefault="00366DB7" w:rsidP="00CF7422">
            <w:pPr>
              <w:jc w:val="center"/>
            </w:pPr>
            <w:r w:rsidRPr="00AA513D">
              <w:t>23</w:t>
            </w:r>
          </w:p>
        </w:tc>
        <w:tc>
          <w:tcPr>
            <w:tcW w:w="454" w:type="pct"/>
            <w:vAlign w:val="center"/>
          </w:tcPr>
          <w:p w14:paraId="0B557299" w14:textId="77777777" w:rsidR="00366DB7" w:rsidRPr="00AA513D" w:rsidRDefault="00366DB7" w:rsidP="00CF7422">
            <w:pPr>
              <w:jc w:val="center"/>
            </w:pPr>
            <w:r w:rsidRPr="00AA513D">
              <w:t>0.242</w:t>
            </w:r>
          </w:p>
        </w:tc>
      </w:tr>
      <w:tr w:rsidR="00366DB7" w:rsidRPr="00FD5D0E" w14:paraId="0A2635DB" w14:textId="77777777" w:rsidTr="001D0C6A">
        <w:trPr>
          <w:trHeight w:val="227"/>
          <w:jc w:val="center"/>
        </w:trPr>
        <w:tc>
          <w:tcPr>
            <w:tcW w:w="248" w:type="pct"/>
            <w:vAlign w:val="center"/>
          </w:tcPr>
          <w:p w14:paraId="487DA343" w14:textId="18DAA8CD" w:rsidR="00366DB7" w:rsidRPr="00AA513D" w:rsidRDefault="00366DB7" w:rsidP="00C25BED">
            <w:pPr>
              <w:jc w:val="center"/>
            </w:pPr>
            <w:r>
              <w:t>1</w:t>
            </w:r>
            <w:r w:rsidR="00A91A1C">
              <w:t>2</w:t>
            </w:r>
            <w:r>
              <w:t>.</w:t>
            </w:r>
          </w:p>
        </w:tc>
        <w:tc>
          <w:tcPr>
            <w:tcW w:w="3389" w:type="pct"/>
            <w:gridSpan w:val="7"/>
          </w:tcPr>
          <w:p w14:paraId="16ED16D6" w14:textId="77777777" w:rsidR="00366DB7" w:rsidRPr="00AA513D" w:rsidRDefault="00366DB7" w:rsidP="00397DDE">
            <w:pPr>
              <w:jc w:val="both"/>
              <w:rPr>
                <w:lang w:val="en-US"/>
              </w:rPr>
            </w:pPr>
            <w:r w:rsidRPr="00AA513D">
              <w:t xml:space="preserve">Rabi Žikić T, </w:t>
            </w:r>
            <w:r w:rsidRPr="00487457">
              <w:rPr>
                <w:bCs/>
              </w:rPr>
              <w:t>Divjak I</w:t>
            </w:r>
            <w:r w:rsidRPr="00AA513D">
              <w:t xml:space="preserve">, Jovićević M, </w:t>
            </w:r>
            <w:r w:rsidRPr="00487457">
              <w:rPr>
                <w:b/>
                <w:bCs/>
              </w:rPr>
              <w:t>Semnic M</w:t>
            </w:r>
            <w:r w:rsidRPr="00AA513D">
              <w:t xml:space="preserve">, Slankamenac P, Žarkov M, Žikić M. </w:t>
            </w:r>
            <w:hyperlink r:id="rId12" w:history="1">
              <w:r w:rsidRPr="00A57E64">
                <w:rPr>
                  <w:rStyle w:val="Hyperlink"/>
                </w:rPr>
                <w:t>The effect of poststroke depression on functional outcome and quality of life</w:t>
              </w:r>
            </w:hyperlink>
            <w:r w:rsidRPr="00AA513D">
              <w:t>. Acta Clin Croat. 2014;53(3):294-301.</w:t>
            </w:r>
          </w:p>
        </w:tc>
        <w:tc>
          <w:tcPr>
            <w:tcW w:w="496" w:type="pct"/>
            <w:gridSpan w:val="2"/>
            <w:vAlign w:val="center"/>
          </w:tcPr>
          <w:p w14:paraId="2091CCE3" w14:textId="77777777" w:rsidR="00366DB7" w:rsidRPr="00AA513D" w:rsidRDefault="00366DB7" w:rsidP="00CF7422">
            <w:pPr>
              <w:jc w:val="center"/>
            </w:pPr>
            <w:r w:rsidRPr="00AA513D">
              <w:t>137/154</w:t>
            </w:r>
          </w:p>
        </w:tc>
        <w:tc>
          <w:tcPr>
            <w:tcW w:w="413" w:type="pct"/>
            <w:gridSpan w:val="2"/>
            <w:vAlign w:val="center"/>
          </w:tcPr>
          <w:p w14:paraId="146DDC56" w14:textId="77777777" w:rsidR="00366DB7" w:rsidRPr="00AA513D" w:rsidRDefault="00366DB7" w:rsidP="00CF7422">
            <w:pPr>
              <w:jc w:val="center"/>
            </w:pPr>
            <w:r w:rsidRPr="00AA513D">
              <w:t>23</w:t>
            </w:r>
          </w:p>
        </w:tc>
        <w:tc>
          <w:tcPr>
            <w:tcW w:w="454" w:type="pct"/>
            <w:vAlign w:val="center"/>
          </w:tcPr>
          <w:p w14:paraId="55AA87BD" w14:textId="77777777" w:rsidR="00366DB7" w:rsidRPr="00AA513D" w:rsidRDefault="00366DB7" w:rsidP="00CF7422">
            <w:pPr>
              <w:jc w:val="center"/>
            </w:pPr>
            <w:r w:rsidRPr="00AA513D">
              <w:t>0.342</w:t>
            </w:r>
          </w:p>
        </w:tc>
      </w:tr>
      <w:tr w:rsidR="00366DB7" w:rsidRPr="00FD5D0E" w14:paraId="69F0AA70" w14:textId="77777777" w:rsidTr="001D0C6A">
        <w:trPr>
          <w:trHeight w:val="227"/>
          <w:jc w:val="center"/>
        </w:trPr>
        <w:tc>
          <w:tcPr>
            <w:tcW w:w="248" w:type="pct"/>
            <w:vAlign w:val="center"/>
          </w:tcPr>
          <w:p w14:paraId="76ECBE04" w14:textId="36E233B1" w:rsidR="00366DB7" w:rsidRPr="00AA513D" w:rsidRDefault="00366DB7" w:rsidP="00C25BED">
            <w:pPr>
              <w:jc w:val="center"/>
            </w:pPr>
            <w:r>
              <w:t>1</w:t>
            </w:r>
            <w:r w:rsidR="00A91A1C">
              <w:t>3</w:t>
            </w:r>
            <w:r>
              <w:t>.</w:t>
            </w:r>
          </w:p>
        </w:tc>
        <w:tc>
          <w:tcPr>
            <w:tcW w:w="3389" w:type="pct"/>
            <w:gridSpan w:val="7"/>
          </w:tcPr>
          <w:p w14:paraId="734286C7" w14:textId="77777777" w:rsidR="00366DB7" w:rsidRPr="00AA513D" w:rsidRDefault="00366DB7" w:rsidP="00397DDE">
            <w:pPr>
              <w:jc w:val="both"/>
            </w:pPr>
            <w:r w:rsidRPr="00AA513D">
              <w:t xml:space="preserve">Stankovic I, Krismer F, Jesic A, Antonini A, Benke T, Brown RG, Burn DJ, Holton JL, Kaufmann H, Kostic VS, Ling H, Meissner WG, Poewe W, </w:t>
            </w:r>
            <w:r w:rsidRPr="00AA513D">
              <w:rPr>
                <w:b/>
                <w:bCs/>
              </w:rPr>
              <w:t>Semnic M</w:t>
            </w:r>
            <w:r w:rsidRPr="00AA513D">
              <w:t xml:space="preserve">, Seppi K, Takeda A, Weintraub D, Wenning GK. Movement Disorders Society MSA (MODIMSA) Study Group. </w:t>
            </w:r>
            <w:hyperlink r:id="rId13" w:history="1">
              <w:r w:rsidRPr="00AA513D">
                <w:rPr>
                  <w:rStyle w:val="Hyperlink"/>
                </w:rPr>
                <w:t>Cognitive impairment in multiple system atrophy: a position statement by the neuropsychology task force of the MDS Multiple System Atrophy (MODIMSA) study group.</w:t>
              </w:r>
            </w:hyperlink>
            <w:r w:rsidRPr="00AA513D">
              <w:t xml:space="preserve"> </w:t>
            </w:r>
            <w:r w:rsidRPr="00AA513D">
              <w:rPr>
                <w:rStyle w:val="jrnl"/>
              </w:rPr>
              <w:t>Mov Disord</w:t>
            </w:r>
            <w:r w:rsidRPr="00AA513D">
              <w:t xml:space="preserve">. 2014;29(7):857-67. </w:t>
            </w:r>
          </w:p>
        </w:tc>
        <w:tc>
          <w:tcPr>
            <w:tcW w:w="496" w:type="pct"/>
            <w:gridSpan w:val="2"/>
            <w:vAlign w:val="center"/>
          </w:tcPr>
          <w:p w14:paraId="5A396CB7" w14:textId="77777777" w:rsidR="00366DB7" w:rsidRPr="00AA513D" w:rsidRDefault="00366DB7" w:rsidP="00CF7422">
            <w:pPr>
              <w:jc w:val="center"/>
            </w:pPr>
            <w:r w:rsidRPr="00AA513D">
              <w:t>15/192</w:t>
            </w:r>
          </w:p>
        </w:tc>
        <w:tc>
          <w:tcPr>
            <w:tcW w:w="413" w:type="pct"/>
            <w:gridSpan w:val="2"/>
            <w:vAlign w:val="center"/>
          </w:tcPr>
          <w:p w14:paraId="680C7C06" w14:textId="77777777" w:rsidR="00366DB7" w:rsidRPr="00AA513D" w:rsidRDefault="00366DB7" w:rsidP="00CF7422">
            <w:pPr>
              <w:jc w:val="center"/>
            </w:pPr>
            <w:r w:rsidRPr="00AA513D">
              <w:t>21</w:t>
            </w:r>
          </w:p>
        </w:tc>
        <w:tc>
          <w:tcPr>
            <w:tcW w:w="454" w:type="pct"/>
            <w:vAlign w:val="center"/>
          </w:tcPr>
          <w:p w14:paraId="41FEE053" w14:textId="77777777" w:rsidR="00366DB7" w:rsidRPr="00AA513D" w:rsidRDefault="00366DB7" w:rsidP="00CF7422">
            <w:pPr>
              <w:jc w:val="center"/>
            </w:pPr>
            <w:r w:rsidRPr="00AA513D">
              <w:t>5.680</w:t>
            </w:r>
          </w:p>
        </w:tc>
      </w:tr>
      <w:tr w:rsidR="00366DB7" w:rsidRPr="00FD5D0E" w14:paraId="0B4F5FF5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E818EC8" w14:textId="77777777" w:rsidR="00366DB7" w:rsidRPr="00FD5D0E" w:rsidRDefault="00366DB7" w:rsidP="00FD5D0E">
            <w:pPr>
              <w:spacing w:after="60"/>
              <w:rPr>
                <w:b/>
                <w:lang w:val="sr-Cyrl-CS"/>
              </w:rPr>
            </w:pPr>
            <w:r w:rsidRPr="00FD5D0E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366DB7" w:rsidRPr="00FD5D0E" w14:paraId="350EC70B" w14:textId="77777777" w:rsidTr="0059460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F20F08C" w14:textId="77777777" w:rsidR="00366DB7" w:rsidRPr="00FD5D0E" w:rsidRDefault="00366DB7" w:rsidP="00FD5D0E">
            <w:pPr>
              <w:spacing w:after="60"/>
              <w:rPr>
                <w:lang w:val="sr-Cyrl-CS"/>
              </w:rPr>
            </w:pPr>
            <w:r w:rsidRPr="00FD5D0E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14:paraId="2DB9340E" w14:textId="1C91FDFF" w:rsidR="00366DB7" w:rsidRPr="00FD5D0E" w:rsidRDefault="000636FC" w:rsidP="00366DB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</w:tr>
      <w:tr w:rsidR="00366DB7" w:rsidRPr="00FD5D0E" w14:paraId="7D852B3D" w14:textId="77777777" w:rsidTr="0059460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2F6AF31" w14:textId="77777777" w:rsidR="00366DB7" w:rsidRPr="00FD5D0E" w:rsidRDefault="00366DB7" w:rsidP="00FD5D0E">
            <w:pPr>
              <w:spacing w:after="60"/>
              <w:rPr>
                <w:lang w:val="sr-Cyrl-CS"/>
              </w:rPr>
            </w:pPr>
            <w:r w:rsidRPr="00FD5D0E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1CAB9523" w14:textId="08F64032" w:rsidR="00366DB7" w:rsidRPr="00FD5D0E" w:rsidRDefault="00366DB7" w:rsidP="00366DB7">
            <w:pPr>
              <w:pStyle w:val="TableParagraph"/>
              <w:rPr>
                <w:sz w:val="20"/>
                <w:szCs w:val="20"/>
              </w:rPr>
            </w:pPr>
            <w:r w:rsidRPr="00FD5D0E">
              <w:rPr>
                <w:sz w:val="20"/>
                <w:szCs w:val="20"/>
              </w:rPr>
              <w:t>1</w:t>
            </w:r>
            <w:r w:rsidR="000636FC">
              <w:rPr>
                <w:sz w:val="20"/>
                <w:szCs w:val="20"/>
              </w:rPr>
              <w:t>8</w:t>
            </w:r>
          </w:p>
        </w:tc>
      </w:tr>
      <w:tr w:rsidR="00366DB7" w:rsidRPr="00FD5D0E" w14:paraId="794907E8" w14:textId="77777777" w:rsidTr="00FD5D0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8D8C6F5" w14:textId="77777777" w:rsidR="00366DB7" w:rsidRPr="00FD5D0E" w:rsidRDefault="00366DB7" w:rsidP="00FD5D0E">
            <w:pPr>
              <w:spacing w:after="60"/>
              <w:rPr>
                <w:b/>
                <w:lang w:val="sr-Cyrl-CS"/>
              </w:rPr>
            </w:pPr>
            <w:r w:rsidRPr="00FD5D0E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784" w:type="pct"/>
            <w:gridSpan w:val="2"/>
            <w:vAlign w:val="center"/>
          </w:tcPr>
          <w:p w14:paraId="2F559253" w14:textId="77777777" w:rsidR="00366DB7" w:rsidRPr="00FD5D0E" w:rsidRDefault="00366DB7" w:rsidP="00FD5D0E">
            <w:pPr>
              <w:spacing w:after="60"/>
              <w:rPr>
                <w:b/>
                <w:lang w:val="sr-Cyrl-CS"/>
              </w:rPr>
            </w:pPr>
            <w:r w:rsidRPr="00FD5D0E">
              <w:rPr>
                <w:lang w:val="sr-Cyrl-CS"/>
              </w:rPr>
              <w:t>Домаћи: 1</w:t>
            </w:r>
          </w:p>
        </w:tc>
        <w:tc>
          <w:tcPr>
            <w:tcW w:w="1895" w:type="pct"/>
            <w:gridSpan w:val="7"/>
            <w:vAlign w:val="center"/>
          </w:tcPr>
          <w:p w14:paraId="00DB5498" w14:textId="77777777" w:rsidR="00366DB7" w:rsidRPr="00FD5D0E" w:rsidRDefault="00366DB7" w:rsidP="00FD5D0E">
            <w:pPr>
              <w:spacing w:after="60"/>
              <w:rPr>
                <w:b/>
                <w:lang w:val="sr-Cyrl-CS"/>
              </w:rPr>
            </w:pPr>
            <w:r w:rsidRPr="00FD5D0E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366DB7" w:rsidRPr="00FD5D0E" w14:paraId="17B359FA" w14:textId="77777777" w:rsidTr="00FD5D0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1C1546F" w14:textId="77777777" w:rsidR="00366DB7" w:rsidRPr="00FD5D0E" w:rsidRDefault="00366DB7" w:rsidP="00FD5D0E">
            <w:pPr>
              <w:spacing w:after="60"/>
              <w:rPr>
                <w:b/>
                <w:lang w:val="sr-Cyrl-CS"/>
              </w:rPr>
            </w:pPr>
            <w:r w:rsidRPr="00FD5D0E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14:paraId="70D0DCCB" w14:textId="77777777" w:rsidR="00366DB7" w:rsidRPr="00FD5D0E" w:rsidRDefault="00366DB7" w:rsidP="00FD5D0E">
            <w:pPr>
              <w:spacing w:after="60"/>
              <w:rPr>
                <w:b/>
                <w:lang w:val="sr-Cyrl-CS"/>
              </w:rPr>
            </w:pPr>
          </w:p>
        </w:tc>
      </w:tr>
      <w:tr w:rsidR="00366DB7" w:rsidRPr="00FD5D0E" w14:paraId="5070A725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68F8A89" w14:textId="77777777" w:rsidR="00366DB7" w:rsidRPr="00FD5D0E" w:rsidRDefault="00366DB7" w:rsidP="00FD5D0E">
            <w:pPr>
              <w:spacing w:after="60"/>
              <w:rPr>
                <w:b/>
                <w:lang w:val="sr-Cyrl-CS"/>
              </w:rPr>
            </w:pPr>
            <w:r w:rsidRPr="00FD5D0E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5BC284E2" w14:textId="77777777" w:rsidR="00366DB7" w:rsidRPr="00FD5D0E" w:rsidRDefault="00366DB7" w:rsidP="00FD5D0E">
            <w:pPr>
              <w:spacing w:after="60"/>
              <w:rPr>
                <w:b/>
                <w:lang w:val="sr-Cyrl-CS"/>
              </w:rPr>
            </w:pPr>
          </w:p>
        </w:tc>
      </w:tr>
    </w:tbl>
    <w:p w14:paraId="0CC91681" w14:textId="77777777" w:rsidR="001543AE" w:rsidRPr="00441250" w:rsidRDefault="001543AE" w:rsidP="001543AE">
      <w:pPr>
        <w:rPr>
          <w:sz w:val="6"/>
          <w:szCs w:val="6"/>
        </w:rPr>
      </w:pPr>
    </w:p>
    <w:p w14:paraId="19710119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029F4"/>
    <w:rsid w:val="000636FC"/>
    <w:rsid w:val="000F40DD"/>
    <w:rsid w:val="00112F42"/>
    <w:rsid w:val="00137C27"/>
    <w:rsid w:val="001543AE"/>
    <w:rsid w:val="001D0043"/>
    <w:rsid w:val="001D12CA"/>
    <w:rsid w:val="002A4507"/>
    <w:rsid w:val="002D479D"/>
    <w:rsid w:val="002F4310"/>
    <w:rsid w:val="00362476"/>
    <w:rsid w:val="00366DB7"/>
    <w:rsid w:val="003F177B"/>
    <w:rsid w:val="00487457"/>
    <w:rsid w:val="00496FF8"/>
    <w:rsid w:val="005B6DDC"/>
    <w:rsid w:val="005C2AF6"/>
    <w:rsid w:val="00620778"/>
    <w:rsid w:val="006849E4"/>
    <w:rsid w:val="006B46C5"/>
    <w:rsid w:val="006D6206"/>
    <w:rsid w:val="00704375"/>
    <w:rsid w:val="0076430F"/>
    <w:rsid w:val="00774809"/>
    <w:rsid w:val="0078798A"/>
    <w:rsid w:val="00847246"/>
    <w:rsid w:val="00874FA5"/>
    <w:rsid w:val="008F7E97"/>
    <w:rsid w:val="009776E8"/>
    <w:rsid w:val="009A7403"/>
    <w:rsid w:val="00A57E64"/>
    <w:rsid w:val="00A85D19"/>
    <w:rsid w:val="00A91A1C"/>
    <w:rsid w:val="00A96A06"/>
    <w:rsid w:val="00AA513D"/>
    <w:rsid w:val="00C25BED"/>
    <w:rsid w:val="00C43937"/>
    <w:rsid w:val="00CF7422"/>
    <w:rsid w:val="00DE01C6"/>
    <w:rsid w:val="00FC5895"/>
    <w:rsid w:val="00FD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CDD7"/>
  <w15:docId w15:val="{34B44431-994E-4101-B79E-1F283CFD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620778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Strong">
    <w:name w:val="Strong"/>
    <w:basedOn w:val="DefaultParagraphFont"/>
    <w:uiPriority w:val="22"/>
    <w:qFormat/>
    <w:rsid w:val="00AA513D"/>
    <w:rPr>
      <w:b/>
      <w:bCs/>
    </w:rPr>
  </w:style>
  <w:style w:type="paragraph" w:styleId="NormalWeb">
    <w:name w:val="Normal (Web)"/>
    <w:basedOn w:val="Normal"/>
    <w:uiPriority w:val="99"/>
    <w:unhideWhenUsed/>
    <w:rsid w:val="00AA513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jrnl">
    <w:name w:val="jrnl"/>
    <w:basedOn w:val="DefaultParagraphFont"/>
    <w:rsid w:val="00AA513D"/>
  </w:style>
  <w:style w:type="character" w:customStyle="1" w:styleId="Heading3Char">
    <w:name w:val="Heading 3 Char"/>
    <w:basedOn w:val="DefaultParagraphFont"/>
    <w:link w:val="Heading3"/>
    <w:rsid w:val="00620778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standard-view-style">
    <w:name w:val="standard-view-style"/>
    <w:basedOn w:val="DefaultParagraphFont"/>
    <w:rsid w:val="00620778"/>
  </w:style>
  <w:style w:type="paragraph" w:styleId="HTMLPreformatted">
    <w:name w:val="HTML Preformatted"/>
    <w:basedOn w:val="Normal"/>
    <w:link w:val="HTMLPreformattedChar"/>
    <w:uiPriority w:val="99"/>
    <w:unhideWhenUsed/>
    <w:rsid w:val="008F7E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7E97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37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042-8450/2021/0042-84501900039S.pdf" TargetMode="External"/><Relationship Id="rId13" Type="http://schemas.openxmlformats.org/officeDocument/2006/relationships/hyperlink" Target="https://www.ncbi.nlm.nih.gov/pmc/articles/PMC4175376/pdf/nihms59228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8680906/pdf/AIAN-24-824.pdf" TargetMode="External"/><Relationship Id="rId12" Type="http://schemas.openxmlformats.org/officeDocument/2006/relationships/hyperlink" Target="https://hrcak.srce.hr/file/1966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7611363/" TargetMode="External"/><Relationship Id="rId11" Type="http://schemas.openxmlformats.org/officeDocument/2006/relationships/hyperlink" Target="http://mbbsdost.com/MR-imaging-features-acute-bilateral-caudate-infarcts-pregnant-woman-JBR-BTR-organe-de-la-Socie-te-royale-belge-de-radiologie-SRBR-orgaan-van-de-Koninklijke-Belgische-Vereniging-voor-Radiologie-KBVR-Semnic-M-Semnic-M-Petrovic-M-Vanhoenac" TargetMode="External"/><Relationship Id="rId5" Type="http://schemas.openxmlformats.org/officeDocument/2006/relationships/hyperlink" Target="http://kobson.nb.rs/nauka_u_srbiji.132.html?autor=Semnic%20Marija%20D&amp;amp;samoar&amp;amp;.WZFVnbaxWU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uropeanreview.org/wp/wp-content/uploads/3251-325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ople.dmi.uns.ac.rs/~brankica.bratic/files/PREPRINT-Improving_Alzheimer_s_disease_classification_accuracy_with_data_fusio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14</cp:revision>
  <dcterms:created xsi:type="dcterms:W3CDTF">2020-01-08T16:57:00Z</dcterms:created>
  <dcterms:modified xsi:type="dcterms:W3CDTF">2024-09-10T10:11:00Z</dcterms:modified>
</cp:coreProperties>
</file>