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3AE" w:rsidRPr="00DE02EC" w:rsidRDefault="001543AE" w:rsidP="001543AE">
      <w:pPr>
        <w:spacing w:after="60"/>
        <w:jc w:val="center"/>
        <w:rPr>
          <w:iCs/>
          <w:sz w:val="22"/>
          <w:szCs w:val="22"/>
          <w:lang w:val="sr-Cyrl-CS"/>
        </w:rPr>
      </w:pPr>
      <w:r w:rsidRPr="00DE02EC">
        <w:rPr>
          <w:b/>
          <w:iCs/>
          <w:sz w:val="22"/>
          <w:szCs w:val="22"/>
          <w:lang w:val="sr-Cyrl-CS"/>
        </w:rPr>
        <w:t>Табела. 9.</w:t>
      </w:r>
      <w:r>
        <w:rPr>
          <w:b/>
          <w:iCs/>
          <w:sz w:val="22"/>
          <w:szCs w:val="22"/>
        </w:rPr>
        <w:t>8</w:t>
      </w:r>
      <w:r w:rsidRPr="00DE02EC">
        <w:rPr>
          <w:iCs/>
          <w:sz w:val="22"/>
          <w:szCs w:val="22"/>
          <w:lang w:val="sr-Cyrl-CS"/>
        </w:rPr>
        <w:t xml:space="preserve"> </w:t>
      </w:r>
      <w:r w:rsidRPr="0044005F">
        <w:rPr>
          <w:iCs/>
          <w:sz w:val="22"/>
          <w:szCs w:val="22"/>
          <w:lang w:val="sr-Cyrl-CS"/>
        </w:rPr>
        <w:t>Компетентност ментора</w:t>
      </w:r>
    </w:p>
    <w:tbl>
      <w:tblPr>
        <w:tblW w:w="58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9"/>
        <w:gridCol w:w="1387"/>
        <w:gridCol w:w="1213"/>
        <w:gridCol w:w="1846"/>
        <w:gridCol w:w="1362"/>
        <w:gridCol w:w="375"/>
        <w:gridCol w:w="642"/>
        <w:gridCol w:w="546"/>
        <w:gridCol w:w="187"/>
        <w:gridCol w:w="919"/>
        <w:gridCol w:w="466"/>
        <w:gridCol w:w="455"/>
        <w:gridCol w:w="1021"/>
      </w:tblGrid>
      <w:tr w:rsidR="001543AE" w:rsidRPr="00AD118D" w:rsidTr="00BC03EF">
        <w:trPr>
          <w:trHeight w:val="227"/>
          <w:jc w:val="center"/>
        </w:trPr>
        <w:tc>
          <w:tcPr>
            <w:tcW w:w="1493" w:type="pct"/>
            <w:gridSpan w:val="3"/>
            <w:vAlign w:val="center"/>
          </w:tcPr>
          <w:p w:rsidR="001543AE" w:rsidRPr="00AD118D" w:rsidRDefault="001543AE" w:rsidP="00BA187E">
            <w:pPr>
              <w:spacing w:after="60"/>
              <w:rPr>
                <w:lang w:val="sr-Cyrl-CS"/>
              </w:rPr>
            </w:pPr>
            <w:r w:rsidRPr="00AD118D">
              <w:rPr>
                <w:b/>
                <w:lang w:val="sr-Cyrl-CS"/>
              </w:rPr>
              <w:t>Име и презиме</w:t>
            </w:r>
          </w:p>
        </w:tc>
        <w:tc>
          <w:tcPr>
            <w:tcW w:w="3507" w:type="pct"/>
            <w:gridSpan w:val="10"/>
            <w:vAlign w:val="center"/>
          </w:tcPr>
          <w:p w:rsidR="001543AE" w:rsidRPr="00AD118D" w:rsidRDefault="0027504B" w:rsidP="002F4310">
            <w:pPr>
              <w:spacing w:after="60"/>
              <w:rPr>
                <w:lang w:val="sr-Cyrl-CS"/>
              </w:rPr>
            </w:pPr>
            <w:hyperlink r:id="rId5" w:history="1">
              <w:r w:rsidR="00E11A48" w:rsidRPr="00AD118D">
                <w:rPr>
                  <w:rStyle w:val="Hyperlink"/>
                  <w:lang w:val="sr-Cyrl-CS"/>
                </w:rPr>
                <w:t>Миланка Татић</w:t>
              </w:r>
            </w:hyperlink>
          </w:p>
        </w:tc>
      </w:tr>
      <w:tr w:rsidR="00AD118D" w:rsidRPr="00AD118D" w:rsidTr="00BC03EF">
        <w:trPr>
          <w:trHeight w:val="227"/>
          <w:jc w:val="center"/>
        </w:trPr>
        <w:tc>
          <w:tcPr>
            <w:tcW w:w="1493" w:type="pct"/>
            <w:gridSpan w:val="3"/>
            <w:vAlign w:val="center"/>
          </w:tcPr>
          <w:p w:rsidR="00AD118D" w:rsidRPr="00AD118D" w:rsidRDefault="00AD118D" w:rsidP="00AD118D">
            <w:pPr>
              <w:spacing w:after="60"/>
              <w:rPr>
                <w:lang w:val="sr-Cyrl-CS"/>
              </w:rPr>
            </w:pPr>
            <w:r w:rsidRPr="00AD118D">
              <w:rPr>
                <w:b/>
                <w:lang w:val="sr-Cyrl-CS"/>
              </w:rPr>
              <w:t>Звање</w:t>
            </w:r>
          </w:p>
        </w:tc>
        <w:tc>
          <w:tcPr>
            <w:tcW w:w="3507" w:type="pct"/>
            <w:gridSpan w:val="10"/>
          </w:tcPr>
          <w:p w:rsidR="00AD118D" w:rsidRPr="00AD118D" w:rsidRDefault="00AD118D" w:rsidP="00AD118D">
            <w:pPr>
              <w:rPr>
                <w:lang w:val="sr-Cyrl-CS"/>
              </w:rPr>
            </w:pPr>
            <w:r w:rsidRPr="00AD118D">
              <w:rPr>
                <w:lang w:val="sr-Cyrl-CS"/>
              </w:rPr>
              <w:t>Ванредни професор</w:t>
            </w:r>
          </w:p>
        </w:tc>
      </w:tr>
      <w:tr w:rsidR="00AD118D" w:rsidRPr="00AD118D" w:rsidTr="00BC03EF">
        <w:trPr>
          <w:trHeight w:val="227"/>
          <w:jc w:val="center"/>
        </w:trPr>
        <w:tc>
          <w:tcPr>
            <w:tcW w:w="1493" w:type="pct"/>
            <w:gridSpan w:val="3"/>
            <w:vAlign w:val="center"/>
          </w:tcPr>
          <w:p w:rsidR="00AD118D" w:rsidRPr="00AD118D" w:rsidRDefault="00AD118D" w:rsidP="00AD118D">
            <w:pPr>
              <w:spacing w:after="60"/>
              <w:rPr>
                <w:lang w:val="sr-Cyrl-CS"/>
              </w:rPr>
            </w:pPr>
            <w:r w:rsidRPr="00AD118D">
              <w:rPr>
                <w:b/>
                <w:lang w:val="sr-Cyrl-CS"/>
              </w:rPr>
              <w:t>Ужа научна, уметничка односно стручна  област</w:t>
            </w:r>
          </w:p>
        </w:tc>
        <w:tc>
          <w:tcPr>
            <w:tcW w:w="3507" w:type="pct"/>
            <w:gridSpan w:val="10"/>
            <w:vAlign w:val="center"/>
          </w:tcPr>
          <w:p w:rsidR="00AD118D" w:rsidRPr="00AD118D" w:rsidRDefault="00AD118D" w:rsidP="00AD118D">
            <w:pPr>
              <w:spacing w:after="60"/>
              <w:rPr>
                <w:lang w:val="sr-Cyrl-CS"/>
              </w:rPr>
            </w:pPr>
            <w:r w:rsidRPr="00AD118D">
              <w:rPr>
                <w:lang w:val="sr-Cyrl-CS"/>
              </w:rPr>
              <w:t>Анестезиологија; Интензивна терапија; Бол</w:t>
            </w:r>
          </w:p>
        </w:tc>
      </w:tr>
      <w:tr w:rsidR="00AD118D" w:rsidRPr="00AD118D" w:rsidTr="00BC03EF">
        <w:trPr>
          <w:trHeight w:val="227"/>
          <w:jc w:val="center"/>
        </w:trPr>
        <w:tc>
          <w:tcPr>
            <w:tcW w:w="949" w:type="pct"/>
            <w:gridSpan w:val="2"/>
            <w:vAlign w:val="center"/>
          </w:tcPr>
          <w:p w:rsidR="00AD118D" w:rsidRPr="00AD118D" w:rsidRDefault="00AD118D" w:rsidP="00AD118D">
            <w:pPr>
              <w:spacing w:after="60"/>
              <w:rPr>
                <w:lang w:val="sr-Cyrl-CS"/>
              </w:rPr>
            </w:pPr>
            <w:r w:rsidRPr="00AD118D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544" w:type="pct"/>
            <w:vAlign w:val="center"/>
          </w:tcPr>
          <w:p w:rsidR="00AD118D" w:rsidRPr="00AD118D" w:rsidRDefault="00AD118D" w:rsidP="00AD118D">
            <w:pPr>
              <w:spacing w:after="60"/>
              <w:rPr>
                <w:lang w:val="sr-Cyrl-CS"/>
              </w:rPr>
            </w:pPr>
            <w:r w:rsidRPr="00AD118D">
              <w:rPr>
                <w:lang w:val="sr-Cyrl-CS"/>
              </w:rPr>
              <w:t xml:space="preserve">Година </w:t>
            </w:r>
          </w:p>
        </w:tc>
        <w:tc>
          <w:tcPr>
            <w:tcW w:w="1607" w:type="pct"/>
            <w:gridSpan w:val="3"/>
            <w:vAlign w:val="center"/>
          </w:tcPr>
          <w:p w:rsidR="00AD118D" w:rsidRPr="00AD118D" w:rsidRDefault="00AD118D" w:rsidP="00AD118D">
            <w:pPr>
              <w:spacing w:after="60"/>
              <w:rPr>
                <w:lang w:val="sr-Cyrl-CS"/>
              </w:rPr>
            </w:pPr>
            <w:r w:rsidRPr="00AD118D">
              <w:rPr>
                <w:lang w:val="sr-Cyrl-CS"/>
              </w:rPr>
              <w:t xml:space="preserve">Институција </w:t>
            </w:r>
          </w:p>
        </w:tc>
        <w:tc>
          <w:tcPr>
            <w:tcW w:w="1900" w:type="pct"/>
            <w:gridSpan w:val="7"/>
            <w:vAlign w:val="center"/>
          </w:tcPr>
          <w:p w:rsidR="00AD118D" w:rsidRPr="00AD118D" w:rsidRDefault="00AD118D" w:rsidP="00AD118D">
            <w:pPr>
              <w:spacing w:after="60"/>
              <w:rPr>
                <w:lang w:val="sr-Cyrl-CS"/>
              </w:rPr>
            </w:pPr>
            <w:r w:rsidRPr="00AD118D">
              <w:rPr>
                <w:lang w:val="sr-Cyrl-CS"/>
              </w:rPr>
              <w:t xml:space="preserve">Ужа научна, уметничка односно стручна област </w:t>
            </w:r>
          </w:p>
        </w:tc>
      </w:tr>
      <w:tr w:rsidR="00AD118D" w:rsidRPr="00AD118D" w:rsidTr="00BC03EF">
        <w:trPr>
          <w:trHeight w:val="227"/>
          <w:jc w:val="center"/>
        </w:trPr>
        <w:tc>
          <w:tcPr>
            <w:tcW w:w="949" w:type="pct"/>
            <w:gridSpan w:val="2"/>
          </w:tcPr>
          <w:p w:rsidR="00AD118D" w:rsidRPr="00AD118D" w:rsidRDefault="00AD118D" w:rsidP="00AD118D">
            <w:pPr>
              <w:rPr>
                <w:lang w:val="sr-Cyrl-CS"/>
              </w:rPr>
            </w:pPr>
            <w:r w:rsidRPr="00AD118D">
              <w:rPr>
                <w:lang w:val="sr-Cyrl-CS"/>
              </w:rPr>
              <w:t>Избор у звање</w:t>
            </w:r>
          </w:p>
        </w:tc>
        <w:tc>
          <w:tcPr>
            <w:tcW w:w="544" w:type="pct"/>
          </w:tcPr>
          <w:p w:rsidR="00AD118D" w:rsidRPr="00AD118D" w:rsidRDefault="00AD118D" w:rsidP="00235C64">
            <w:pPr>
              <w:rPr>
                <w:lang w:val="sr-Cyrl-CS"/>
              </w:rPr>
            </w:pPr>
            <w:r>
              <w:rPr>
                <w:lang w:val="sr-Cyrl-CS"/>
              </w:rPr>
              <w:t>20</w:t>
            </w:r>
            <w:r w:rsidR="00235C64">
              <w:rPr>
                <w:lang w:val="sr-Cyrl-CS"/>
              </w:rPr>
              <w:t>21</w:t>
            </w:r>
            <w:r>
              <w:rPr>
                <w:lang w:val="sr-Cyrl-CS"/>
              </w:rPr>
              <w:t>.</w:t>
            </w:r>
          </w:p>
        </w:tc>
        <w:tc>
          <w:tcPr>
            <w:tcW w:w="1607" w:type="pct"/>
            <w:gridSpan w:val="3"/>
          </w:tcPr>
          <w:p w:rsidR="00AD118D" w:rsidRPr="00AD118D" w:rsidRDefault="00AD118D" w:rsidP="00AD118D">
            <w:pPr>
              <w:rPr>
                <w:lang w:val="sr-Cyrl-CS"/>
              </w:rPr>
            </w:pPr>
            <w:r w:rsidRPr="00AD118D"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1900" w:type="pct"/>
            <w:gridSpan w:val="7"/>
          </w:tcPr>
          <w:p w:rsidR="00AD118D" w:rsidRPr="00AD118D" w:rsidRDefault="00AD118D" w:rsidP="00AD118D">
            <w:pPr>
              <w:rPr>
                <w:lang w:val="sr-Cyrl-CS"/>
              </w:rPr>
            </w:pPr>
            <w:r w:rsidRPr="00AD118D">
              <w:rPr>
                <w:lang w:val="sr-Cyrl-CS"/>
              </w:rPr>
              <w:t>Хирургија са анестезиологијом</w:t>
            </w:r>
          </w:p>
        </w:tc>
      </w:tr>
      <w:tr w:rsidR="00AD118D" w:rsidRPr="00AD118D" w:rsidTr="00BC03EF">
        <w:trPr>
          <w:trHeight w:val="227"/>
          <w:jc w:val="center"/>
        </w:trPr>
        <w:tc>
          <w:tcPr>
            <w:tcW w:w="949" w:type="pct"/>
            <w:gridSpan w:val="2"/>
          </w:tcPr>
          <w:p w:rsidR="00AD118D" w:rsidRPr="00AD118D" w:rsidRDefault="00AD118D" w:rsidP="00AD118D">
            <w:pPr>
              <w:rPr>
                <w:lang w:val="sr-Cyrl-CS"/>
              </w:rPr>
            </w:pPr>
            <w:r w:rsidRPr="00AD118D">
              <w:rPr>
                <w:lang w:val="sr-Cyrl-CS"/>
              </w:rPr>
              <w:t>Докторат</w:t>
            </w:r>
          </w:p>
        </w:tc>
        <w:tc>
          <w:tcPr>
            <w:tcW w:w="544" w:type="pct"/>
          </w:tcPr>
          <w:p w:rsidR="00AD118D" w:rsidRPr="00AD118D" w:rsidRDefault="00AD118D" w:rsidP="00AD118D">
            <w:pPr>
              <w:rPr>
                <w:lang w:val="sr-Cyrl-CS"/>
              </w:rPr>
            </w:pPr>
            <w:r>
              <w:rPr>
                <w:lang w:val="sr-Cyrl-CS"/>
              </w:rPr>
              <w:t>2009.</w:t>
            </w:r>
          </w:p>
        </w:tc>
        <w:tc>
          <w:tcPr>
            <w:tcW w:w="1607" w:type="pct"/>
            <w:gridSpan w:val="3"/>
          </w:tcPr>
          <w:p w:rsidR="00AD118D" w:rsidRPr="00AD118D" w:rsidRDefault="00AD118D" w:rsidP="00AD118D">
            <w:r w:rsidRPr="00AD118D"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1900" w:type="pct"/>
            <w:gridSpan w:val="7"/>
          </w:tcPr>
          <w:p w:rsidR="00AD118D" w:rsidRPr="00AD118D" w:rsidRDefault="00AD118D" w:rsidP="00AD118D">
            <w:pPr>
              <w:rPr>
                <w:lang w:val="sr-Cyrl-CS"/>
              </w:rPr>
            </w:pPr>
            <w:r w:rsidRPr="00AD118D">
              <w:rPr>
                <w:lang w:val="sr-Cyrl-CS"/>
              </w:rPr>
              <w:t>Интензивна медицина</w:t>
            </w:r>
          </w:p>
        </w:tc>
      </w:tr>
      <w:tr w:rsidR="00AD118D" w:rsidRPr="00AD118D" w:rsidTr="00BC03EF">
        <w:trPr>
          <w:trHeight w:val="227"/>
          <w:jc w:val="center"/>
        </w:trPr>
        <w:tc>
          <w:tcPr>
            <w:tcW w:w="949" w:type="pct"/>
            <w:gridSpan w:val="2"/>
          </w:tcPr>
          <w:p w:rsidR="00AD118D" w:rsidRPr="00AD118D" w:rsidRDefault="00AD118D" w:rsidP="00AD118D">
            <w:pPr>
              <w:rPr>
                <w:lang w:val="sr-Cyrl-CS"/>
              </w:rPr>
            </w:pPr>
            <w:r w:rsidRPr="00AD118D">
              <w:rPr>
                <w:lang w:val="sr-Cyrl-CS"/>
              </w:rPr>
              <w:t>Специјализација</w:t>
            </w:r>
          </w:p>
        </w:tc>
        <w:tc>
          <w:tcPr>
            <w:tcW w:w="544" w:type="pct"/>
          </w:tcPr>
          <w:p w:rsidR="00AD118D" w:rsidRPr="00AD118D" w:rsidRDefault="00AD118D" w:rsidP="00AD118D">
            <w:pPr>
              <w:rPr>
                <w:lang w:val="sr-Cyrl-CS"/>
              </w:rPr>
            </w:pPr>
            <w:r>
              <w:rPr>
                <w:lang w:val="sr-Cyrl-CS"/>
              </w:rPr>
              <w:t>1995.</w:t>
            </w:r>
          </w:p>
        </w:tc>
        <w:tc>
          <w:tcPr>
            <w:tcW w:w="1607" w:type="pct"/>
            <w:gridSpan w:val="3"/>
          </w:tcPr>
          <w:p w:rsidR="00AD118D" w:rsidRPr="00AD118D" w:rsidRDefault="00AD118D" w:rsidP="00AD118D">
            <w:r w:rsidRPr="00AD118D"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1900" w:type="pct"/>
            <w:gridSpan w:val="7"/>
          </w:tcPr>
          <w:p w:rsidR="00AD118D" w:rsidRPr="00AD118D" w:rsidRDefault="00AD118D" w:rsidP="00AD118D">
            <w:pPr>
              <w:rPr>
                <w:lang w:val="sr-Cyrl-CS"/>
              </w:rPr>
            </w:pPr>
            <w:r w:rsidRPr="00AD118D">
              <w:rPr>
                <w:lang w:val="sr-Cyrl-CS"/>
              </w:rPr>
              <w:t>Анестезиологија и реаниматологија</w:t>
            </w:r>
          </w:p>
        </w:tc>
      </w:tr>
      <w:tr w:rsidR="00AD118D" w:rsidRPr="00AD118D" w:rsidTr="00BC03EF">
        <w:trPr>
          <w:trHeight w:val="227"/>
          <w:jc w:val="center"/>
        </w:trPr>
        <w:tc>
          <w:tcPr>
            <w:tcW w:w="949" w:type="pct"/>
            <w:gridSpan w:val="2"/>
          </w:tcPr>
          <w:p w:rsidR="00AD118D" w:rsidRPr="00AD118D" w:rsidRDefault="00AD118D" w:rsidP="00AD118D">
            <w:pPr>
              <w:rPr>
                <w:lang w:val="sr-Cyrl-CS"/>
              </w:rPr>
            </w:pPr>
            <w:r w:rsidRPr="00AD118D">
              <w:rPr>
                <w:lang w:val="sr-Cyrl-CS"/>
              </w:rPr>
              <w:t>Магистратура</w:t>
            </w:r>
          </w:p>
        </w:tc>
        <w:tc>
          <w:tcPr>
            <w:tcW w:w="544" w:type="pct"/>
          </w:tcPr>
          <w:p w:rsidR="00AD118D" w:rsidRPr="00AD118D" w:rsidRDefault="00AD118D" w:rsidP="00AD118D">
            <w:pPr>
              <w:rPr>
                <w:lang w:val="sr-Cyrl-CS"/>
              </w:rPr>
            </w:pPr>
            <w:r>
              <w:rPr>
                <w:lang w:val="sr-Cyrl-CS"/>
              </w:rPr>
              <w:t>1999.</w:t>
            </w:r>
          </w:p>
        </w:tc>
        <w:tc>
          <w:tcPr>
            <w:tcW w:w="1607" w:type="pct"/>
            <w:gridSpan w:val="3"/>
          </w:tcPr>
          <w:p w:rsidR="00AD118D" w:rsidRPr="00AD118D" w:rsidRDefault="00AD118D" w:rsidP="00AD118D">
            <w:r w:rsidRPr="00AD118D"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1900" w:type="pct"/>
            <w:gridSpan w:val="7"/>
          </w:tcPr>
          <w:p w:rsidR="00AD118D" w:rsidRPr="00AD118D" w:rsidRDefault="00AD118D" w:rsidP="00AD118D">
            <w:pPr>
              <w:rPr>
                <w:lang w:val="sr-Cyrl-CS"/>
              </w:rPr>
            </w:pPr>
            <w:r w:rsidRPr="00AD118D">
              <w:rPr>
                <w:lang w:val="sr-Cyrl-CS"/>
              </w:rPr>
              <w:t>Интензивна медицина</w:t>
            </w:r>
          </w:p>
        </w:tc>
      </w:tr>
      <w:tr w:rsidR="00AD118D" w:rsidRPr="00AD118D" w:rsidTr="00BC03EF">
        <w:trPr>
          <w:trHeight w:val="227"/>
          <w:jc w:val="center"/>
        </w:trPr>
        <w:tc>
          <w:tcPr>
            <w:tcW w:w="949" w:type="pct"/>
            <w:gridSpan w:val="2"/>
          </w:tcPr>
          <w:p w:rsidR="00AD118D" w:rsidRPr="00AD118D" w:rsidRDefault="00AD118D" w:rsidP="00AD118D">
            <w:pPr>
              <w:rPr>
                <w:lang w:val="sr-Cyrl-CS"/>
              </w:rPr>
            </w:pPr>
            <w:r w:rsidRPr="00AD118D">
              <w:rPr>
                <w:lang w:val="sr-Cyrl-CS"/>
              </w:rPr>
              <w:t>Диплома</w:t>
            </w:r>
          </w:p>
        </w:tc>
        <w:tc>
          <w:tcPr>
            <w:tcW w:w="544" w:type="pct"/>
          </w:tcPr>
          <w:p w:rsidR="00AD118D" w:rsidRPr="00AD118D" w:rsidRDefault="00AD118D" w:rsidP="00AD118D">
            <w:pPr>
              <w:rPr>
                <w:lang w:val="sr-Cyrl-CS"/>
              </w:rPr>
            </w:pPr>
            <w:r>
              <w:rPr>
                <w:lang w:val="sr-Cyrl-CS"/>
              </w:rPr>
              <w:t>1998.</w:t>
            </w:r>
          </w:p>
        </w:tc>
        <w:tc>
          <w:tcPr>
            <w:tcW w:w="1607" w:type="pct"/>
            <w:gridSpan w:val="3"/>
          </w:tcPr>
          <w:p w:rsidR="00AD118D" w:rsidRPr="00AD118D" w:rsidRDefault="00AD118D" w:rsidP="00AD118D">
            <w:pPr>
              <w:rPr>
                <w:lang w:val="sr-Cyrl-CS"/>
              </w:rPr>
            </w:pPr>
            <w:r w:rsidRPr="00AD118D"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1900" w:type="pct"/>
            <w:gridSpan w:val="7"/>
          </w:tcPr>
          <w:p w:rsidR="00AD118D" w:rsidRPr="00AD118D" w:rsidRDefault="00AD118D" w:rsidP="00AD118D">
            <w:pPr>
              <w:rPr>
                <w:lang w:val="sr-Cyrl-CS"/>
              </w:rPr>
            </w:pPr>
            <w:r w:rsidRPr="00AD118D">
              <w:rPr>
                <w:lang w:val="sr-Cyrl-CS"/>
              </w:rPr>
              <w:t>Општа медицина</w:t>
            </w:r>
          </w:p>
        </w:tc>
      </w:tr>
      <w:tr w:rsidR="00AD118D" w:rsidRPr="00AD118D" w:rsidTr="00774809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:rsidR="00AD118D" w:rsidRPr="00AD118D" w:rsidRDefault="00AD118D" w:rsidP="00AD118D">
            <w:pPr>
              <w:spacing w:after="60"/>
              <w:rPr>
                <w:lang w:val="sr-Cyrl-CS"/>
              </w:rPr>
            </w:pPr>
            <w:r w:rsidRPr="00AD118D">
              <w:rPr>
                <w:b/>
                <w:lang w:val="sr-Cyrl-CS"/>
              </w:rPr>
              <w:t>Списак дисертација</w:t>
            </w:r>
            <w:r w:rsidRPr="00AD118D">
              <w:rPr>
                <w:b/>
              </w:rPr>
              <w:t xml:space="preserve">-докторских уметничких пројеката </w:t>
            </w:r>
            <w:r w:rsidRPr="00AD118D">
              <w:rPr>
                <w:b/>
                <w:lang w:val="sr-Cyrl-CS"/>
              </w:rPr>
              <w:t>а у којима је наставнк ментор или је био ментор у претходних 10 година</w:t>
            </w:r>
          </w:p>
        </w:tc>
      </w:tr>
      <w:tr w:rsidR="00AD118D" w:rsidRPr="00AD118D" w:rsidTr="00BC03EF">
        <w:trPr>
          <w:trHeight w:val="227"/>
          <w:jc w:val="center"/>
        </w:trPr>
        <w:tc>
          <w:tcPr>
            <w:tcW w:w="327" w:type="pct"/>
            <w:vAlign w:val="center"/>
          </w:tcPr>
          <w:p w:rsidR="00AD118D" w:rsidRPr="00AD118D" w:rsidRDefault="00AD118D" w:rsidP="00AD118D">
            <w:pPr>
              <w:spacing w:after="60"/>
              <w:rPr>
                <w:lang w:val="sr-Cyrl-CS"/>
              </w:rPr>
            </w:pPr>
            <w:r w:rsidRPr="00AD118D">
              <w:rPr>
                <w:lang w:val="sr-Cyrl-CS"/>
              </w:rPr>
              <w:t>Р.Б.</w:t>
            </w:r>
          </w:p>
        </w:tc>
        <w:tc>
          <w:tcPr>
            <w:tcW w:w="2605" w:type="pct"/>
            <w:gridSpan w:val="4"/>
            <w:vAlign w:val="center"/>
          </w:tcPr>
          <w:p w:rsidR="00AD118D" w:rsidRPr="00AD118D" w:rsidRDefault="00AD118D" w:rsidP="00AD118D">
            <w:pPr>
              <w:spacing w:after="60"/>
            </w:pPr>
            <w:r w:rsidRPr="00AD118D">
              <w:rPr>
                <w:lang w:val="sr-Cyrl-CS"/>
              </w:rPr>
              <w:t>Наслов дисертације</w:t>
            </w:r>
            <w:r w:rsidRPr="00AD118D">
              <w:t xml:space="preserve">- докторског уметничког пројекта </w:t>
            </w:r>
          </w:p>
        </w:tc>
        <w:tc>
          <w:tcPr>
            <w:tcW w:w="785" w:type="pct"/>
            <w:gridSpan w:val="4"/>
            <w:vAlign w:val="center"/>
          </w:tcPr>
          <w:p w:rsidR="00AD118D" w:rsidRPr="00AD118D" w:rsidRDefault="00AD118D" w:rsidP="00AD118D">
            <w:pPr>
              <w:spacing w:after="60"/>
              <w:rPr>
                <w:lang w:val="sr-Cyrl-CS"/>
              </w:rPr>
            </w:pPr>
            <w:r w:rsidRPr="00AD118D">
              <w:rPr>
                <w:lang w:val="sr-Cyrl-CS"/>
              </w:rPr>
              <w:t>Име кандидата</w:t>
            </w:r>
          </w:p>
        </w:tc>
        <w:tc>
          <w:tcPr>
            <w:tcW w:w="621" w:type="pct"/>
            <w:gridSpan w:val="2"/>
            <w:vAlign w:val="center"/>
          </w:tcPr>
          <w:p w:rsidR="00AD118D" w:rsidRPr="00AD118D" w:rsidRDefault="00AD118D" w:rsidP="00AD118D">
            <w:pPr>
              <w:spacing w:after="60"/>
              <w:rPr>
                <w:lang w:val="sr-Cyrl-CS"/>
              </w:rPr>
            </w:pPr>
            <w:r w:rsidRPr="00AD118D">
              <w:rPr>
                <w:lang w:val="sr-Cyrl-CS"/>
              </w:rPr>
              <w:t xml:space="preserve">*пријављена </w:t>
            </w:r>
          </w:p>
        </w:tc>
        <w:tc>
          <w:tcPr>
            <w:tcW w:w="662" w:type="pct"/>
            <w:gridSpan w:val="2"/>
            <w:vAlign w:val="center"/>
          </w:tcPr>
          <w:p w:rsidR="00AD118D" w:rsidRPr="00AD118D" w:rsidRDefault="00AD118D" w:rsidP="00AD118D">
            <w:pPr>
              <w:spacing w:after="60"/>
              <w:rPr>
                <w:lang w:val="sr-Cyrl-CS"/>
              </w:rPr>
            </w:pPr>
            <w:r w:rsidRPr="00AD118D">
              <w:rPr>
                <w:lang w:val="sr-Cyrl-CS"/>
              </w:rPr>
              <w:t>** одбрањена</w:t>
            </w:r>
          </w:p>
        </w:tc>
      </w:tr>
      <w:tr w:rsidR="00BC03EF" w:rsidRPr="00AD118D" w:rsidTr="00BC03EF">
        <w:trPr>
          <w:trHeight w:val="227"/>
          <w:jc w:val="center"/>
        </w:trPr>
        <w:tc>
          <w:tcPr>
            <w:tcW w:w="327" w:type="pct"/>
            <w:vAlign w:val="center"/>
          </w:tcPr>
          <w:p w:rsidR="00BC03EF" w:rsidRPr="00E62A77" w:rsidRDefault="00992CFF" w:rsidP="00BA187E">
            <w:pPr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2605" w:type="pct"/>
            <w:gridSpan w:val="4"/>
            <w:vAlign w:val="center"/>
          </w:tcPr>
          <w:p w:rsidR="00BC03EF" w:rsidRPr="00992CFF" w:rsidRDefault="00992CFF" w:rsidP="00BC03EF">
            <w:pPr>
              <w:spacing w:after="60"/>
              <w:jc w:val="both"/>
            </w:pPr>
            <w:r>
              <w:t>Интраоперативна хипотензија као фактор ризика за појаву постоперативних компликација и морталитета после кардиохируршких интервенција</w:t>
            </w:r>
          </w:p>
        </w:tc>
        <w:tc>
          <w:tcPr>
            <w:tcW w:w="785" w:type="pct"/>
            <w:gridSpan w:val="4"/>
            <w:vAlign w:val="center"/>
          </w:tcPr>
          <w:p w:rsidR="00BC03EF" w:rsidRPr="00E62A77" w:rsidRDefault="00992CFF" w:rsidP="00BC03EF">
            <w:pPr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Јелена Вучковић</w:t>
            </w:r>
          </w:p>
        </w:tc>
        <w:tc>
          <w:tcPr>
            <w:tcW w:w="621" w:type="pct"/>
            <w:gridSpan w:val="2"/>
            <w:vAlign w:val="center"/>
          </w:tcPr>
          <w:p w:rsidR="00BC03EF" w:rsidRPr="00E62A77" w:rsidRDefault="00BC03EF" w:rsidP="00BA187E">
            <w:pPr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662" w:type="pct"/>
            <w:gridSpan w:val="2"/>
            <w:vAlign w:val="center"/>
          </w:tcPr>
          <w:p w:rsidR="00BC03EF" w:rsidRPr="00E62A77" w:rsidRDefault="00992CFF" w:rsidP="00BA187E">
            <w:pPr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2025.</w:t>
            </w:r>
          </w:p>
        </w:tc>
      </w:tr>
      <w:tr w:rsidR="00AD118D" w:rsidRPr="00AD118D" w:rsidTr="00774809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:rsidR="00AD118D" w:rsidRPr="00AD118D" w:rsidRDefault="00AD118D" w:rsidP="00AD118D">
            <w:pPr>
              <w:spacing w:after="60"/>
              <w:rPr>
                <w:lang w:val="sr-Cyrl-CS"/>
              </w:rPr>
            </w:pPr>
            <w:r w:rsidRPr="00AD118D">
              <w:rPr>
                <w:lang w:val="sr-Cyrl-CS"/>
              </w:rPr>
              <w:t>*Година  у којој је дисертација</w:t>
            </w:r>
            <w:r w:rsidRPr="00AD118D">
              <w:t xml:space="preserve">-докторски уметнички пројекат </w:t>
            </w:r>
            <w:r w:rsidRPr="00AD118D">
              <w:rPr>
                <w:lang w:val="sr-Cyrl-CS"/>
              </w:rPr>
              <w:t xml:space="preserve"> пријављена</w:t>
            </w:r>
            <w:r w:rsidRPr="00AD118D">
              <w:t xml:space="preserve">-пријављен </w:t>
            </w:r>
            <w:r w:rsidRPr="00AD118D">
              <w:rPr>
                <w:lang w:val="sr-Cyrl-CS"/>
              </w:rPr>
              <w:t>(само за дисертације</w:t>
            </w:r>
            <w:r w:rsidRPr="00AD118D">
              <w:t xml:space="preserve">-докторске уметничке пројекте </w:t>
            </w:r>
            <w:r w:rsidRPr="00AD118D">
              <w:rPr>
                <w:lang w:val="sr-Cyrl-CS"/>
              </w:rPr>
              <w:t xml:space="preserve"> које су у току), ** Година у којој је дисертација</w:t>
            </w:r>
            <w:r w:rsidRPr="00AD118D">
              <w:t xml:space="preserve">-докторски уметнички пројекат </w:t>
            </w:r>
            <w:r w:rsidRPr="00AD118D">
              <w:rPr>
                <w:lang w:val="sr-Cyrl-CS"/>
              </w:rPr>
              <w:t xml:space="preserve"> одбрањена (само за дисертације</w:t>
            </w:r>
            <w:r w:rsidRPr="00AD118D">
              <w:t xml:space="preserve">-докторско уметничке пројекте </w:t>
            </w:r>
            <w:r w:rsidRPr="00AD118D">
              <w:rPr>
                <w:lang w:val="sr-Cyrl-CS"/>
              </w:rPr>
              <w:t xml:space="preserve"> из ранијег периода)</w:t>
            </w:r>
          </w:p>
        </w:tc>
      </w:tr>
      <w:tr w:rsidR="00AD118D" w:rsidRPr="00AD118D" w:rsidTr="00774809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:rsidR="00AD118D" w:rsidRPr="00AD118D" w:rsidRDefault="00AD118D" w:rsidP="006263CB">
            <w:pPr>
              <w:spacing w:after="60"/>
              <w:rPr>
                <w:b/>
              </w:rPr>
            </w:pPr>
            <w:r w:rsidRPr="00AD118D">
              <w:rPr>
                <w:b/>
                <w:lang w:val="sr-Cyrl-CS"/>
              </w:rPr>
              <w:t>Категоризација публикације</w:t>
            </w:r>
            <w:r w:rsidRPr="00AD118D">
              <w:rPr>
                <w:b/>
              </w:rPr>
              <w:t xml:space="preserve"> научних радова  из области датог студијског програма </w:t>
            </w:r>
            <w:r w:rsidRPr="00AD118D">
              <w:rPr>
                <w:b/>
                <w:lang w:val="sr-Cyrl-CS"/>
              </w:rPr>
              <w:t xml:space="preserve"> према класификацији ре</w:t>
            </w:r>
            <w:r w:rsidRPr="00AD118D">
              <w:rPr>
                <w:b/>
              </w:rPr>
              <w:t>с</w:t>
            </w:r>
            <w:r w:rsidRPr="00AD118D">
              <w:rPr>
                <w:b/>
                <w:lang w:val="sr-Cyrl-CS"/>
              </w:rPr>
              <w:t xml:space="preserve">орног Министарства просвете, науке и технолошког развоја  а у складу са допунским захтевевима  стандарда за дато поље </w:t>
            </w:r>
          </w:p>
        </w:tc>
      </w:tr>
      <w:tr w:rsidR="00AD118D" w:rsidRPr="00AD118D" w:rsidTr="00BC03EF">
        <w:trPr>
          <w:trHeight w:val="227"/>
          <w:jc w:val="center"/>
        </w:trPr>
        <w:tc>
          <w:tcPr>
            <w:tcW w:w="327" w:type="pct"/>
            <w:vAlign w:val="center"/>
          </w:tcPr>
          <w:p w:rsidR="00AD118D" w:rsidRPr="00AD118D" w:rsidRDefault="00AD118D" w:rsidP="00AD118D">
            <w:pPr>
              <w:spacing w:after="60"/>
              <w:ind w:left="-23"/>
              <w:jc w:val="center"/>
            </w:pPr>
            <w:r w:rsidRPr="00AD118D">
              <w:t>Р.б.</w:t>
            </w:r>
          </w:p>
        </w:tc>
        <w:tc>
          <w:tcPr>
            <w:tcW w:w="3306" w:type="pct"/>
            <w:gridSpan w:val="7"/>
          </w:tcPr>
          <w:p w:rsidR="00AD118D" w:rsidRPr="00AD118D" w:rsidRDefault="00AD118D" w:rsidP="00AD118D">
            <w:pPr>
              <w:pStyle w:val="TableParagraph"/>
              <w:ind w:left="65" w:right="-15"/>
              <w:jc w:val="center"/>
              <w:rPr>
                <w:sz w:val="20"/>
                <w:szCs w:val="20"/>
              </w:rPr>
            </w:pPr>
            <w:proofErr w:type="spellStart"/>
            <w:r w:rsidRPr="00AD118D">
              <w:rPr>
                <w:sz w:val="20"/>
                <w:szCs w:val="20"/>
              </w:rPr>
              <w:t>Публикација</w:t>
            </w:r>
            <w:proofErr w:type="spellEnd"/>
          </w:p>
        </w:tc>
        <w:tc>
          <w:tcPr>
            <w:tcW w:w="496" w:type="pct"/>
            <w:gridSpan w:val="2"/>
          </w:tcPr>
          <w:p w:rsidR="00AD118D" w:rsidRPr="00AD118D" w:rsidRDefault="00AD118D" w:rsidP="00AD118D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AD118D">
              <w:rPr>
                <w:sz w:val="20"/>
                <w:szCs w:val="20"/>
              </w:rPr>
              <w:t>ISI</w:t>
            </w:r>
          </w:p>
        </w:tc>
        <w:tc>
          <w:tcPr>
            <w:tcW w:w="413" w:type="pct"/>
            <w:gridSpan w:val="2"/>
          </w:tcPr>
          <w:p w:rsidR="00AD118D" w:rsidRPr="00AD118D" w:rsidRDefault="00AD118D" w:rsidP="00AD118D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AD118D">
              <w:rPr>
                <w:sz w:val="20"/>
                <w:szCs w:val="20"/>
              </w:rPr>
              <w:t>M</w:t>
            </w:r>
          </w:p>
        </w:tc>
        <w:tc>
          <w:tcPr>
            <w:tcW w:w="458" w:type="pct"/>
          </w:tcPr>
          <w:p w:rsidR="00AD118D" w:rsidRPr="00AD118D" w:rsidRDefault="00AD118D" w:rsidP="00AD118D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AD118D">
              <w:rPr>
                <w:sz w:val="20"/>
                <w:szCs w:val="20"/>
              </w:rPr>
              <w:t>IF</w:t>
            </w:r>
          </w:p>
        </w:tc>
      </w:tr>
      <w:tr w:rsidR="00BA187E" w:rsidRPr="00AD118D" w:rsidTr="00BC03EF">
        <w:trPr>
          <w:trHeight w:val="227"/>
          <w:jc w:val="center"/>
        </w:trPr>
        <w:tc>
          <w:tcPr>
            <w:tcW w:w="327" w:type="pct"/>
            <w:vAlign w:val="center"/>
          </w:tcPr>
          <w:p w:rsidR="00BA187E" w:rsidRPr="00E62A77" w:rsidRDefault="00BA187E" w:rsidP="00BA187E">
            <w:pPr>
              <w:jc w:val="center"/>
            </w:pPr>
            <w:r w:rsidRPr="00E62A77">
              <w:t>1.</w:t>
            </w:r>
          </w:p>
        </w:tc>
        <w:tc>
          <w:tcPr>
            <w:tcW w:w="3306" w:type="pct"/>
            <w:gridSpan w:val="7"/>
          </w:tcPr>
          <w:p w:rsidR="00BA187E" w:rsidRPr="00231737" w:rsidRDefault="0013271C" w:rsidP="00132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3271C">
              <w:rPr>
                <w:bCs/>
              </w:rPr>
              <w:t xml:space="preserve">Zdravković R, Vicković S, Preveden M, Drobnjak V, Lukić-Šarkanović M, </w:t>
            </w:r>
            <w:r>
              <w:rPr>
                <w:bCs/>
              </w:rPr>
              <w:t>et al...</w:t>
            </w:r>
            <w:r w:rsidRPr="0013271C">
              <w:rPr>
                <w:b/>
                <w:bCs/>
              </w:rPr>
              <w:t>Tatić M</w:t>
            </w:r>
            <w:r>
              <w:rPr>
                <w:bCs/>
              </w:rPr>
              <w:t>...</w:t>
            </w:r>
            <w:r w:rsidRPr="0013271C">
              <w:rPr>
                <w:bCs/>
              </w:rPr>
              <w:t>. Effect of Continuous Intraoperative Dexmedetomidine on Interleukin-6 and Other Inflammatory Markers After Coronary Artery Bypass Graft Surgery: A Randomized Controlled Trial. Medicina (Kaunas). 2025 Apr 24;61(5):787.</w:t>
            </w:r>
          </w:p>
        </w:tc>
        <w:tc>
          <w:tcPr>
            <w:tcW w:w="496" w:type="pct"/>
            <w:gridSpan w:val="2"/>
            <w:vAlign w:val="center"/>
          </w:tcPr>
          <w:p w:rsidR="00BA187E" w:rsidRPr="00231737" w:rsidRDefault="00BA187E" w:rsidP="00231737">
            <w:pPr>
              <w:jc w:val="center"/>
            </w:pPr>
          </w:p>
        </w:tc>
        <w:tc>
          <w:tcPr>
            <w:tcW w:w="413" w:type="pct"/>
            <w:gridSpan w:val="2"/>
            <w:vAlign w:val="center"/>
          </w:tcPr>
          <w:p w:rsidR="00BA187E" w:rsidRDefault="0013271C" w:rsidP="00231737">
            <w:pPr>
              <w:jc w:val="center"/>
            </w:pPr>
            <w:r>
              <w:t>21</w:t>
            </w:r>
          </w:p>
        </w:tc>
        <w:tc>
          <w:tcPr>
            <w:tcW w:w="458" w:type="pct"/>
            <w:vAlign w:val="center"/>
          </w:tcPr>
          <w:p w:rsidR="00BA187E" w:rsidRPr="00231737" w:rsidRDefault="0013271C" w:rsidP="00231737">
            <w:pPr>
              <w:jc w:val="center"/>
            </w:pPr>
            <w:r>
              <w:t>2.8</w:t>
            </w:r>
          </w:p>
        </w:tc>
      </w:tr>
      <w:tr w:rsidR="00BA187E" w:rsidRPr="00AD118D" w:rsidTr="00BC03EF">
        <w:trPr>
          <w:trHeight w:val="227"/>
          <w:jc w:val="center"/>
        </w:trPr>
        <w:tc>
          <w:tcPr>
            <w:tcW w:w="327" w:type="pct"/>
            <w:vAlign w:val="center"/>
          </w:tcPr>
          <w:p w:rsidR="00BA187E" w:rsidRPr="00E62A77" w:rsidRDefault="00BA187E" w:rsidP="00BA187E">
            <w:pPr>
              <w:jc w:val="center"/>
            </w:pPr>
            <w:r w:rsidRPr="00E62A77">
              <w:t>2.</w:t>
            </w:r>
          </w:p>
        </w:tc>
        <w:tc>
          <w:tcPr>
            <w:tcW w:w="3306" w:type="pct"/>
            <w:gridSpan w:val="7"/>
          </w:tcPr>
          <w:p w:rsidR="00BA187E" w:rsidRPr="00231737" w:rsidRDefault="0013271C" w:rsidP="00132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3271C">
              <w:rPr>
                <w:bCs/>
              </w:rPr>
              <w:t xml:space="preserve">Vučković J, </w:t>
            </w:r>
            <w:r w:rsidRPr="0013271C">
              <w:rPr>
                <w:b/>
                <w:bCs/>
              </w:rPr>
              <w:t>Tatić M</w:t>
            </w:r>
            <w:r w:rsidRPr="0013271C">
              <w:rPr>
                <w:bCs/>
              </w:rPr>
              <w:t xml:space="preserve">, Vicković S, Stojanović I, Mitić K, Kontić A, </w:t>
            </w:r>
            <w:r>
              <w:rPr>
                <w:bCs/>
              </w:rPr>
              <w:t>et al</w:t>
            </w:r>
            <w:r w:rsidRPr="0013271C">
              <w:rPr>
                <w:bCs/>
              </w:rPr>
              <w:t>. Risk factors for intraoperative hypotension during cardiac surgery. Indian J Thorac Cardiovasc Surg. 2025 Aug;41</w:t>
            </w:r>
            <w:r>
              <w:rPr>
                <w:bCs/>
              </w:rPr>
              <w:t>(8):986-</w:t>
            </w:r>
            <w:r w:rsidRPr="0013271C">
              <w:rPr>
                <w:bCs/>
              </w:rPr>
              <w:t>96.</w:t>
            </w:r>
          </w:p>
        </w:tc>
        <w:tc>
          <w:tcPr>
            <w:tcW w:w="496" w:type="pct"/>
            <w:gridSpan w:val="2"/>
            <w:vAlign w:val="center"/>
          </w:tcPr>
          <w:p w:rsidR="00BA187E" w:rsidRPr="00231737" w:rsidRDefault="0013271C" w:rsidP="00231737">
            <w:pPr>
              <w:jc w:val="center"/>
            </w:pPr>
            <w:r>
              <w:t>ESCI</w:t>
            </w:r>
          </w:p>
        </w:tc>
        <w:tc>
          <w:tcPr>
            <w:tcW w:w="413" w:type="pct"/>
            <w:gridSpan w:val="2"/>
            <w:vAlign w:val="center"/>
          </w:tcPr>
          <w:p w:rsidR="00BA187E" w:rsidRDefault="0013271C" w:rsidP="00231737">
            <w:pPr>
              <w:jc w:val="center"/>
            </w:pPr>
            <w:r>
              <w:t>23</w:t>
            </w:r>
          </w:p>
        </w:tc>
        <w:tc>
          <w:tcPr>
            <w:tcW w:w="458" w:type="pct"/>
            <w:vAlign w:val="center"/>
          </w:tcPr>
          <w:p w:rsidR="00BA187E" w:rsidRPr="00231737" w:rsidRDefault="0013271C" w:rsidP="00231737">
            <w:pPr>
              <w:jc w:val="center"/>
            </w:pPr>
            <w:r>
              <w:t>0.8</w:t>
            </w:r>
          </w:p>
        </w:tc>
      </w:tr>
      <w:tr w:rsidR="00D45B52" w:rsidRPr="00AD118D" w:rsidTr="00BC03EF">
        <w:trPr>
          <w:trHeight w:val="227"/>
          <w:jc w:val="center"/>
        </w:trPr>
        <w:tc>
          <w:tcPr>
            <w:tcW w:w="327" w:type="pct"/>
            <w:vAlign w:val="center"/>
          </w:tcPr>
          <w:p w:rsidR="00D45B52" w:rsidRPr="00E62A77" w:rsidRDefault="00D45B52" w:rsidP="00CC23EB">
            <w:pPr>
              <w:jc w:val="center"/>
            </w:pPr>
            <w:r>
              <w:t>3.</w:t>
            </w:r>
          </w:p>
        </w:tc>
        <w:tc>
          <w:tcPr>
            <w:tcW w:w="3306" w:type="pct"/>
            <w:gridSpan w:val="7"/>
          </w:tcPr>
          <w:p w:rsidR="00D45B52" w:rsidRPr="0013271C" w:rsidRDefault="00D45B52" w:rsidP="00D45B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D45B52">
              <w:rPr>
                <w:bCs/>
              </w:rPr>
              <w:t xml:space="preserve">Pandurov M, Fabri Galamboš I, Zdravković R, Uram Benka A, Rakić G, </w:t>
            </w:r>
            <w:r>
              <w:rPr>
                <w:bCs/>
              </w:rPr>
              <w:t>et al...</w:t>
            </w:r>
            <w:r w:rsidRPr="00D45B52">
              <w:rPr>
                <w:b/>
                <w:bCs/>
              </w:rPr>
              <w:t>Tatić M</w:t>
            </w:r>
            <w:r>
              <w:rPr>
                <w:bCs/>
              </w:rPr>
              <w:t>..</w:t>
            </w:r>
            <w:r w:rsidRPr="00D45B52">
              <w:rPr>
                <w:bCs/>
              </w:rPr>
              <w:t>. Efficacy and safety of general anesthesia with caudal block for inguinal hernioplasty in children: a randomized controlled tral. Eur Rev Med Pharm Sci. 2024;28(4):1398-406</w:t>
            </w:r>
          </w:p>
        </w:tc>
        <w:tc>
          <w:tcPr>
            <w:tcW w:w="496" w:type="pct"/>
            <w:gridSpan w:val="2"/>
            <w:vAlign w:val="center"/>
          </w:tcPr>
          <w:p w:rsidR="00D45B52" w:rsidRDefault="00D45B52" w:rsidP="00231737">
            <w:pPr>
              <w:jc w:val="center"/>
            </w:pPr>
          </w:p>
        </w:tc>
        <w:tc>
          <w:tcPr>
            <w:tcW w:w="413" w:type="pct"/>
            <w:gridSpan w:val="2"/>
            <w:vAlign w:val="center"/>
          </w:tcPr>
          <w:p w:rsidR="00D45B52" w:rsidRDefault="00D45B52" w:rsidP="00231737">
            <w:pPr>
              <w:jc w:val="center"/>
            </w:pPr>
            <w:r>
              <w:t>21</w:t>
            </w:r>
          </w:p>
        </w:tc>
        <w:tc>
          <w:tcPr>
            <w:tcW w:w="458" w:type="pct"/>
            <w:vAlign w:val="center"/>
          </w:tcPr>
          <w:p w:rsidR="00D45B52" w:rsidRDefault="00D45B52" w:rsidP="00231737">
            <w:pPr>
              <w:jc w:val="center"/>
            </w:pPr>
            <w:r>
              <w:t>3.3</w:t>
            </w:r>
          </w:p>
        </w:tc>
      </w:tr>
      <w:tr w:rsidR="00D45B52" w:rsidRPr="00AD118D" w:rsidTr="00BC03EF">
        <w:trPr>
          <w:trHeight w:val="227"/>
          <w:jc w:val="center"/>
        </w:trPr>
        <w:tc>
          <w:tcPr>
            <w:tcW w:w="327" w:type="pct"/>
            <w:vAlign w:val="center"/>
          </w:tcPr>
          <w:p w:rsidR="00D45B52" w:rsidRPr="00E62A77" w:rsidRDefault="00D45B52" w:rsidP="00CC23EB">
            <w:pPr>
              <w:jc w:val="center"/>
            </w:pPr>
            <w:r w:rsidRPr="00E62A77">
              <w:t>4.</w:t>
            </w:r>
          </w:p>
        </w:tc>
        <w:tc>
          <w:tcPr>
            <w:tcW w:w="3306" w:type="pct"/>
            <w:gridSpan w:val="7"/>
          </w:tcPr>
          <w:p w:rsidR="00D45B52" w:rsidRPr="00231737" w:rsidRDefault="00D45B52" w:rsidP="00E61C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31737">
              <w:rPr>
                <w:bCs/>
              </w:rPr>
              <w:t xml:space="preserve">Preveden M, Zdravković R, Vicković S, Vujić V, Todić M, </w:t>
            </w:r>
            <w:r>
              <w:rPr>
                <w:bCs/>
              </w:rPr>
              <w:t>et al...</w:t>
            </w:r>
            <w:r w:rsidRPr="00231737">
              <w:rPr>
                <w:b/>
              </w:rPr>
              <w:t>Tatić M</w:t>
            </w:r>
            <w:r w:rsidRPr="00231737">
              <w:rPr>
                <w:bCs/>
              </w:rPr>
              <w:t xml:space="preserve">. </w:t>
            </w:r>
            <w:hyperlink r:id="rId6" w:anchor=":~:text=Conclusions%3A%20Postoperative%20sedation%20with%20dexmedetomidine,hospitalization%20after%20open%20heart%20surgery." w:history="1">
              <w:r w:rsidRPr="00231737">
                <w:rPr>
                  <w:rStyle w:val="Hyperlink"/>
                  <w:bCs/>
                </w:rPr>
                <w:t>Dexmedetomidine vs. propofol sedation reduces the duration of mechanical ventilation after cardiac surgery - a randomized controlled trial</w:t>
              </w:r>
            </w:hyperlink>
            <w:r w:rsidRPr="00231737">
              <w:rPr>
                <w:bCs/>
              </w:rPr>
              <w:t>. Eur Rev Med Pharmacol Sci. 2023 Aug;27(16):7644-52</w:t>
            </w:r>
            <w:r>
              <w:rPr>
                <w:bCs/>
              </w:rPr>
              <w:t>.</w:t>
            </w:r>
          </w:p>
        </w:tc>
        <w:tc>
          <w:tcPr>
            <w:tcW w:w="496" w:type="pct"/>
            <w:gridSpan w:val="2"/>
            <w:vAlign w:val="center"/>
          </w:tcPr>
          <w:p w:rsidR="00D45B52" w:rsidRDefault="00D45B52" w:rsidP="00231737">
            <w:pPr>
              <w:jc w:val="center"/>
            </w:pPr>
            <w:r w:rsidRPr="00231737">
              <w:t>138/278</w:t>
            </w:r>
          </w:p>
          <w:p w:rsidR="00D45B52" w:rsidRDefault="00D45B52" w:rsidP="00231737">
            <w:pPr>
              <w:jc w:val="center"/>
            </w:pPr>
            <w:r>
              <w:t>(2022)</w:t>
            </w:r>
          </w:p>
        </w:tc>
        <w:tc>
          <w:tcPr>
            <w:tcW w:w="413" w:type="pct"/>
            <w:gridSpan w:val="2"/>
            <w:vAlign w:val="center"/>
          </w:tcPr>
          <w:p w:rsidR="00D45B52" w:rsidRDefault="00D45B52" w:rsidP="00231737">
            <w:pPr>
              <w:jc w:val="center"/>
            </w:pPr>
            <w:r>
              <w:t>22</w:t>
            </w:r>
          </w:p>
          <w:p w:rsidR="00D45B52" w:rsidRDefault="00D45B52" w:rsidP="00231737">
            <w:pPr>
              <w:jc w:val="center"/>
            </w:pPr>
            <w:r>
              <w:t>(2022)</w:t>
            </w:r>
          </w:p>
        </w:tc>
        <w:tc>
          <w:tcPr>
            <w:tcW w:w="458" w:type="pct"/>
            <w:vAlign w:val="center"/>
          </w:tcPr>
          <w:p w:rsidR="00D45B52" w:rsidRDefault="00D45B52" w:rsidP="00231737">
            <w:pPr>
              <w:jc w:val="center"/>
            </w:pPr>
            <w:r w:rsidRPr="00231737">
              <w:t>3.3</w:t>
            </w:r>
          </w:p>
          <w:p w:rsidR="00D45B52" w:rsidRDefault="00D45B52" w:rsidP="00231737">
            <w:pPr>
              <w:jc w:val="center"/>
            </w:pPr>
            <w:r>
              <w:t>(2022)</w:t>
            </w:r>
          </w:p>
        </w:tc>
      </w:tr>
      <w:tr w:rsidR="00D45B52" w:rsidRPr="00AD118D" w:rsidTr="00BC03EF">
        <w:trPr>
          <w:trHeight w:val="227"/>
          <w:jc w:val="center"/>
        </w:trPr>
        <w:tc>
          <w:tcPr>
            <w:tcW w:w="327" w:type="pct"/>
            <w:vAlign w:val="center"/>
          </w:tcPr>
          <w:p w:rsidR="00D45B52" w:rsidRPr="00E62A77" w:rsidRDefault="00D45B52" w:rsidP="00CC23EB">
            <w:pPr>
              <w:jc w:val="center"/>
            </w:pPr>
            <w:r w:rsidRPr="00E62A77">
              <w:t>5.</w:t>
            </w:r>
          </w:p>
        </w:tc>
        <w:tc>
          <w:tcPr>
            <w:tcW w:w="3306" w:type="pct"/>
            <w:gridSpan w:val="7"/>
          </w:tcPr>
          <w:p w:rsidR="00D45B52" w:rsidRPr="00231737" w:rsidRDefault="00D45B52" w:rsidP="00E61C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31737">
              <w:rPr>
                <w:bCs/>
              </w:rPr>
              <w:t>Zdravkovi</w:t>
            </w:r>
            <w:r>
              <w:rPr>
                <w:bCs/>
              </w:rPr>
              <w:t>ć</w:t>
            </w:r>
            <w:r w:rsidRPr="00231737">
              <w:rPr>
                <w:bCs/>
              </w:rPr>
              <w:t xml:space="preserve"> R, Red</w:t>
            </w:r>
            <w:r>
              <w:rPr>
                <w:bCs/>
              </w:rPr>
              <w:t>ž</w:t>
            </w:r>
            <w:r w:rsidRPr="00231737">
              <w:rPr>
                <w:bCs/>
              </w:rPr>
              <w:t>ek A, Vickovi</w:t>
            </w:r>
            <w:r>
              <w:rPr>
                <w:bCs/>
              </w:rPr>
              <w:t>ć</w:t>
            </w:r>
            <w:r w:rsidRPr="00231737">
              <w:rPr>
                <w:bCs/>
              </w:rPr>
              <w:t xml:space="preserve"> S, Golubovi</w:t>
            </w:r>
            <w:r>
              <w:rPr>
                <w:bCs/>
              </w:rPr>
              <w:t>ć</w:t>
            </w:r>
            <w:r w:rsidRPr="00231737">
              <w:rPr>
                <w:bCs/>
              </w:rPr>
              <w:t xml:space="preserve"> M, Preveden M, </w:t>
            </w:r>
            <w:r>
              <w:rPr>
                <w:bCs/>
              </w:rPr>
              <w:t>et al...</w:t>
            </w:r>
            <w:r w:rsidRPr="00231737">
              <w:rPr>
                <w:b/>
              </w:rPr>
              <w:t>Tati</w:t>
            </w:r>
            <w:r>
              <w:rPr>
                <w:b/>
              </w:rPr>
              <w:t>ć</w:t>
            </w:r>
            <w:r w:rsidRPr="00231737">
              <w:rPr>
                <w:b/>
              </w:rPr>
              <w:t xml:space="preserve"> M</w:t>
            </w:r>
            <w:r w:rsidRPr="00231737">
              <w:rPr>
                <w:bCs/>
              </w:rPr>
              <w:t xml:space="preserve">. </w:t>
            </w:r>
            <w:hyperlink r:id="rId7" w:history="1">
              <w:r w:rsidRPr="00231737">
                <w:rPr>
                  <w:rStyle w:val="Hyperlink"/>
                  <w:bCs/>
                </w:rPr>
                <w:t>Isolated persistent left superior vena cava associated with anomalous left hepatic vein drainage into the right atrium accidentally discovered after sternotomy</w:t>
              </w:r>
            </w:hyperlink>
            <w:r w:rsidRPr="00231737">
              <w:rPr>
                <w:bCs/>
              </w:rPr>
              <w:t>. Kardiol Pol. 2023;81(7-8):788-9.</w:t>
            </w:r>
          </w:p>
        </w:tc>
        <w:tc>
          <w:tcPr>
            <w:tcW w:w="496" w:type="pct"/>
            <w:gridSpan w:val="2"/>
            <w:vAlign w:val="center"/>
          </w:tcPr>
          <w:p w:rsidR="00D45B52" w:rsidRDefault="00D45B52" w:rsidP="00231737">
            <w:pPr>
              <w:jc w:val="center"/>
            </w:pPr>
          </w:p>
        </w:tc>
        <w:tc>
          <w:tcPr>
            <w:tcW w:w="413" w:type="pct"/>
            <w:gridSpan w:val="2"/>
            <w:vAlign w:val="center"/>
          </w:tcPr>
          <w:p w:rsidR="00D45B52" w:rsidRDefault="00D45B52" w:rsidP="00231737">
            <w:pPr>
              <w:jc w:val="center"/>
            </w:pPr>
            <w:r>
              <w:t>21a</w:t>
            </w:r>
          </w:p>
        </w:tc>
        <w:tc>
          <w:tcPr>
            <w:tcW w:w="458" w:type="pct"/>
            <w:vAlign w:val="center"/>
          </w:tcPr>
          <w:p w:rsidR="00D45B52" w:rsidRDefault="00D45B52" w:rsidP="00231737">
            <w:pPr>
              <w:jc w:val="center"/>
            </w:pPr>
            <w:r w:rsidRPr="00BA187E">
              <w:t>4.686</w:t>
            </w:r>
          </w:p>
        </w:tc>
      </w:tr>
      <w:tr w:rsidR="00D45B52" w:rsidRPr="00AD118D" w:rsidTr="00E61C81">
        <w:trPr>
          <w:trHeight w:val="227"/>
          <w:jc w:val="center"/>
        </w:trPr>
        <w:tc>
          <w:tcPr>
            <w:tcW w:w="327" w:type="pct"/>
            <w:vAlign w:val="center"/>
          </w:tcPr>
          <w:p w:rsidR="00D45B52" w:rsidRPr="00E62A77" w:rsidRDefault="00D45B52" w:rsidP="00CC23EB">
            <w:pPr>
              <w:jc w:val="center"/>
            </w:pPr>
            <w:r>
              <w:t>6</w:t>
            </w:r>
            <w:r w:rsidRPr="00E62A77">
              <w:t>.</w:t>
            </w:r>
          </w:p>
        </w:tc>
        <w:tc>
          <w:tcPr>
            <w:tcW w:w="3306" w:type="pct"/>
            <w:gridSpan w:val="7"/>
          </w:tcPr>
          <w:p w:rsidR="00D45B52" w:rsidRPr="00E62A77" w:rsidRDefault="00D45B52" w:rsidP="00E61C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GB"/>
              </w:rPr>
            </w:pPr>
            <w:r w:rsidRPr="00682A4A">
              <w:rPr>
                <w:b/>
              </w:rPr>
              <w:t>Tati</w:t>
            </w:r>
            <w:r>
              <w:rPr>
                <w:b/>
              </w:rPr>
              <w:t>ć</w:t>
            </w:r>
            <w:r w:rsidRPr="00682A4A">
              <w:rPr>
                <w:b/>
              </w:rPr>
              <w:t xml:space="preserve"> M</w:t>
            </w:r>
            <w:r>
              <w:t xml:space="preserve">, Zdravković R, Gutić B, Videnović N. </w:t>
            </w:r>
            <w:r>
              <w:fldChar w:fldCharType="begin"/>
            </w:r>
            <w:r>
              <w:instrText>HYPERLINK "https://ezproxy.nb.rs:2134/content/pdf/10.1007/s12262-021-02979-9.pdf"</w:instrText>
            </w:r>
            <w:r>
              <w:fldChar w:fldCharType="separate"/>
            </w:r>
            <w:r w:rsidRPr="00682A4A">
              <w:rPr>
                <w:rStyle w:val="Hyperlink"/>
              </w:rPr>
              <w:t>Cervical and Vaginal Duplication with a Normal Uterus - is that Possible?</w:t>
            </w:r>
            <w:r>
              <w:fldChar w:fldCharType="end"/>
            </w:r>
            <w:r>
              <w:t xml:space="preserve"> Indian J Surg. 2022;84(3):568-9.</w:t>
            </w:r>
          </w:p>
        </w:tc>
        <w:tc>
          <w:tcPr>
            <w:tcW w:w="496" w:type="pct"/>
            <w:gridSpan w:val="2"/>
            <w:vAlign w:val="center"/>
          </w:tcPr>
          <w:p w:rsidR="00D45B52" w:rsidRDefault="00D45B52" w:rsidP="00E61C81">
            <w:pPr>
              <w:jc w:val="center"/>
            </w:pPr>
          </w:p>
          <w:p w:rsidR="00D45B52" w:rsidRDefault="00D45B52" w:rsidP="00E61C81">
            <w:pPr>
              <w:jc w:val="center"/>
            </w:pPr>
            <w:r>
              <w:t>208/212</w:t>
            </w:r>
          </w:p>
          <w:p w:rsidR="00D45B52" w:rsidRPr="00E62A77" w:rsidRDefault="00D45B52" w:rsidP="00E61C81">
            <w:pPr>
              <w:jc w:val="center"/>
            </w:pPr>
          </w:p>
        </w:tc>
        <w:tc>
          <w:tcPr>
            <w:tcW w:w="413" w:type="pct"/>
            <w:gridSpan w:val="2"/>
            <w:vAlign w:val="center"/>
          </w:tcPr>
          <w:p w:rsidR="00D45B52" w:rsidRDefault="00D45B52" w:rsidP="00E61C81">
            <w:pPr>
              <w:jc w:val="center"/>
            </w:pPr>
          </w:p>
          <w:p w:rsidR="00D45B52" w:rsidRDefault="00D45B52" w:rsidP="00E61C81">
            <w:pPr>
              <w:jc w:val="center"/>
            </w:pPr>
            <w:r>
              <w:t>23</w:t>
            </w:r>
          </w:p>
          <w:p w:rsidR="00D45B52" w:rsidRPr="00E62A77" w:rsidRDefault="00D45B52" w:rsidP="00E61C81">
            <w:pPr>
              <w:jc w:val="center"/>
            </w:pPr>
          </w:p>
        </w:tc>
        <w:tc>
          <w:tcPr>
            <w:tcW w:w="458" w:type="pct"/>
            <w:vAlign w:val="center"/>
          </w:tcPr>
          <w:p w:rsidR="00D45B52" w:rsidRDefault="00D45B52" w:rsidP="00E61C81">
            <w:pPr>
              <w:jc w:val="center"/>
            </w:pPr>
          </w:p>
          <w:p w:rsidR="00D45B52" w:rsidRDefault="00D45B52" w:rsidP="00E61C81">
            <w:pPr>
              <w:jc w:val="center"/>
            </w:pPr>
            <w:r>
              <w:t>0.4</w:t>
            </w:r>
          </w:p>
          <w:p w:rsidR="00D45B52" w:rsidRPr="00E62A77" w:rsidRDefault="00D45B52" w:rsidP="00E61C81">
            <w:pPr>
              <w:jc w:val="center"/>
            </w:pPr>
          </w:p>
        </w:tc>
      </w:tr>
      <w:tr w:rsidR="00D45B52" w:rsidRPr="00AD118D" w:rsidTr="00E61C81">
        <w:trPr>
          <w:trHeight w:val="227"/>
          <w:jc w:val="center"/>
        </w:trPr>
        <w:tc>
          <w:tcPr>
            <w:tcW w:w="327" w:type="pct"/>
            <w:vAlign w:val="center"/>
          </w:tcPr>
          <w:p w:rsidR="00D45B52" w:rsidRDefault="00D45B52" w:rsidP="00CC23EB">
            <w:pPr>
              <w:jc w:val="center"/>
            </w:pPr>
            <w:r>
              <w:t>7.</w:t>
            </w:r>
          </w:p>
        </w:tc>
        <w:tc>
          <w:tcPr>
            <w:tcW w:w="3306" w:type="pct"/>
            <w:gridSpan w:val="7"/>
          </w:tcPr>
          <w:p w:rsidR="00D45B52" w:rsidRPr="00682A4A" w:rsidRDefault="00D45B52" w:rsidP="002317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proofErr w:type="spellStart"/>
            <w:r w:rsidRPr="00AB3318">
              <w:rPr>
                <w:rFonts w:eastAsia="Times New Roman"/>
                <w:color w:val="000000"/>
                <w:lang w:val="en-US" w:eastAsia="en-US"/>
              </w:rPr>
              <w:t>Novakov</w:t>
            </w:r>
            <w:proofErr w:type="spellEnd"/>
            <w:r w:rsidRPr="00AB3318">
              <w:rPr>
                <w:rFonts w:eastAsia="Times New Roman"/>
                <w:color w:val="000000"/>
                <w:lang w:val="en-US" w:eastAsia="en-US"/>
              </w:rPr>
              <w:t xml:space="preserve"> I</w:t>
            </w:r>
            <w:r>
              <w:rPr>
                <w:rFonts w:eastAsia="Times New Roman"/>
                <w:color w:val="000000"/>
                <w:lang w:val="en-US" w:eastAsia="en-US"/>
              </w:rPr>
              <w:t xml:space="preserve">, </w:t>
            </w:r>
            <w:proofErr w:type="spellStart"/>
            <w:r w:rsidRPr="00C866E5">
              <w:rPr>
                <w:rFonts w:eastAsia="Times New Roman"/>
                <w:color w:val="000000"/>
                <w:lang w:val="en-US" w:eastAsia="en-US"/>
              </w:rPr>
              <w:t>Popović-Petrović</w:t>
            </w:r>
            <w:proofErr w:type="spellEnd"/>
            <w:r w:rsidRPr="00C866E5">
              <w:rPr>
                <w:rFonts w:eastAsia="Times New Roman"/>
                <w:color w:val="000000"/>
                <w:lang w:val="en-US" w:eastAsia="en-US"/>
              </w:rPr>
              <w:t xml:space="preserve"> S</w:t>
            </w:r>
            <w:r>
              <w:rPr>
                <w:rFonts w:eastAsia="Times New Roman"/>
                <w:color w:val="000000"/>
                <w:lang w:val="en-US" w:eastAsia="en-US"/>
              </w:rPr>
              <w:t xml:space="preserve">, </w:t>
            </w:r>
            <w:proofErr w:type="spellStart"/>
            <w:r w:rsidRPr="00AB3318">
              <w:rPr>
                <w:rFonts w:eastAsia="Times New Roman"/>
                <w:color w:val="000000"/>
                <w:lang w:val="en-US" w:eastAsia="en-US"/>
              </w:rPr>
              <w:t>Ilinčić-Zlatar</w:t>
            </w:r>
            <w:proofErr w:type="spellEnd"/>
            <w:r w:rsidRPr="00AB3318">
              <w:rPr>
                <w:rFonts w:eastAsia="Times New Roman"/>
                <w:color w:val="000000"/>
                <w:lang w:val="en-US" w:eastAsia="en-US"/>
              </w:rPr>
              <w:t xml:space="preserve"> S</w:t>
            </w:r>
            <w:r>
              <w:rPr>
                <w:rFonts w:eastAsia="Times New Roman"/>
                <w:color w:val="000000"/>
                <w:lang w:val="en-US" w:eastAsia="en-US"/>
              </w:rPr>
              <w:t xml:space="preserve">, </w:t>
            </w:r>
            <w:proofErr w:type="spellStart"/>
            <w:r w:rsidRPr="00C866E5">
              <w:rPr>
                <w:rFonts w:eastAsia="Times New Roman"/>
                <w:b/>
                <w:color w:val="000000"/>
                <w:lang w:val="en-US" w:eastAsia="en-US"/>
              </w:rPr>
              <w:t>Tatić</w:t>
            </w:r>
            <w:proofErr w:type="spellEnd"/>
            <w:r w:rsidRPr="00C866E5">
              <w:rPr>
                <w:rFonts w:eastAsia="Times New Roman"/>
                <w:b/>
                <w:color w:val="000000"/>
                <w:lang w:val="en-US" w:eastAsia="en-US"/>
              </w:rPr>
              <w:t xml:space="preserve"> M</w:t>
            </w:r>
            <w:r>
              <w:rPr>
                <w:rFonts w:eastAsia="Times New Roman"/>
                <w:color w:val="000000"/>
                <w:lang w:val="en-US" w:eastAsia="en-US"/>
              </w:rPr>
              <w:t xml:space="preserve">, </w:t>
            </w:r>
            <w:proofErr w:type="spellStart"/>
            <w:r w:rsidRPr="00AB3318">
              <w:rPr>
                <w:rFonts w:eastAsia="Times New Roman"/>
                <w:color w:val="000000"/>
                <w:lang w:val="en-US" w:eastAsia="en-US"/>
              </w:rPr>
              <w:t>Ševo</w:t>
            </w:r>
            <w:proofErr w:type="spellEnd"/>
            <w:r w:rsidRPr="00AB3318">
              <w:rPr>
                <w:rFonts w:eastAsia="Times New Roman"/>
                <w:color w:val="000000"/>
                <w:lang w:val="en-US" w:eastAsia="en-US"/>
              </w:rPr>
              <w:t xml:space="preserve"> M</w:t>
            </w:r>
            <w:r>
              <w:rPr>
                <w:rFonts w:eastAsia="Times New Roman"/>
                <w:color w:val="000000"/>
                <w:lang w:val="en-US" w:eastAsia="en-US"/>
              </w:rPr>
              <w:t xml:space="preserve">. </w:t>
            </w:r>
            <w:hyperlink r:id="rId8" w:history="1">
              <w:r w:rsidRPr="00AB3318">
                <w:rPr>
                  <w:rStyle w:val="Hyperlink"/>
                  <w:rFonts w:eastAsia="Times New Roman"/>
                  <w:lang w:val="en-US" w:eastAsia="en-US"/>
                </w:rPr>
                <w:t>What contributes the most to the breast cancer patients’ quality of life during the therapy - clinical factors, functional and affective state or social support?</w:t>
              </w:r>
            </w:hyperlink>
            <w:r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 w:eastAsia="en-US"/>
              </w:rPr>
              <w:t>Vojnosanit</w:t>
            </w:r>
            <w:proofErr w:type="spellEnd"/>
            <w:r>
              <w:rPr>
                <w:rFonts w:eastAsia="Times New Roman"/>
                <w:color w:val="000000"/>
                <w:lang w:val="en-US" w:eastAsia="en-US"/>
              </w:rPr>
              <w:t xml:space="preserve"> Pregl. 2021</w:t>
            </w:r>
            <w:proofErr w:type="gramStart"/>
            <w:r>
              <w:rPr>
                <w:rFonts w:eastAsia="Times New Roman"/>
                <w:color w:val="000000"/>
                <w:lang w:val="en-US" w:eastAsia="en-US"/>
              </w:rPr>
              <w:t>;78</w:t>
            </w:r>
            <w:proofErr w:type="gramEnd"/>
            <w:r>
              <w:rPr>
                <w:rFonts w:eastAsia="Times New Roman"/>
                <w:color w:val="000000"/>
                <w:lang w:val="en-US" w:eastAsia="en-US"/>
              </w:rPr>
              <w:t>(4):445-55.</w:t>
            </w:r>
          </w:p>
        </w:tc>
        <w:tc>
          <w:tcPr>
            <w:tcW w:w="496" w:type="pct"/>
            <w:gridSpan w:val="2"/>
            <w:vAlign w:val="center"/>
          </w:tcPr>
          <w:p w:rsidR="00D45B52" w:rsidRPr="00A708A5" w:rsidRDefault="00D45B52" w:rsidP="00E61C81">
            <w:pPr>
              <w:jc w:val="center"/>
            </w:pPr>
            <w:r>
              <w:t>168/172</w:t>
            </w:r>
          </w:p>
        </w:tc>
        <w:tc>
          <w:tcPr>
            <w:tcW w:w="413" w:type="pct"/>
            <w:gridSpan w:val="2"/>
            <w:vAlign w:val="center"/>
          </w:tcPr>
          <w:p w:rsidR="00D45B52" w:rsidRPr="00A708A5" w:rsidRDefault="00D45B52" w:rsidP="00E61C81">
            <w:pPr>
              <w:jc w:val="center"/>
            </w:pPr>
            <w:r>
              <w:t>23</w:t>
            </w:r>
          </w:p>
        </w:tc>
        <w:tc>
          <w:tcPr>
            <w:tcW w:w="458" w:type="pct"/>
            <w:vAlign w:val="center"/>
          </w:tcPr>
          <w:p w:rsidR="00D45B52" w:rsidRPr="00A708A5" w:rsidRDefault="00D45B52" w:rsidP="00E61C81">
            <w:pPr>
              <w:jc w:val="center"/>
            </w:pPr>
            <w:r>
              <w:t>0.245</w:t>
            </w:r>
          </w:p>
        </w:tc>
      </w:tr>
      <w:tr w:rsidR="00D45B52" w:rsidRPr="00AD118D" w:rsidTr="00E61C81">
        <w:trPr>
          <w:trHeight w:val="227"/>
          <w:jc w:val="center"/>
        </w:trPr>
        <w:tc>
          <w:tcPr>
            <w:tcW w:w="327" w:type="pct"/>
            <w:vAlign w:val="center"/>
          </w:tcPr>
          <w:p w:rsidR="00D45B52" w:rsidRPr="00E62A77" w:rsidRDefault="00D45B52" w:rsidP="00CC23EB">
            <w:pPr>
              <w:jc w:val="center"/>
            </w:pPr>
            <w:r>
              <w:t>8</w:t>
            </w:r>
            <w:r w:rsidRPr="00E62A77">
              <w:t>.</w:t>
            </w:r>
          </w:p>
        </w:tc>
        <w:tc>
          <w:tcPr>
            <w:tcW w:w="3306" w:type="pct"/>
            <w:gridSpan w:val="7"/>
          </w:tcPr>
          <w:p w:rsidR="00D45B52" w:rsidRPr="00E62A77" w:rsidRDefault="00D45B52" w:rsidP="00E61C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GB"/>
              </w:rPr>
            </w:pPr>
            <w:r w:rsidRPr="00E62A77">
              <w:rPr>
                <w:lang w:eastAsia="en-GB"/>
              </w:rPr>
              <w:t>Zdravkovi</w:t>
            </w:r>
            <w:r>
              <w:rPr>
                <w:lang w:eastAsia="en-GB"/>
              </w:rPr>
              <w:t>ć</w:t>
            </w:r>
            <w:r w:rsidRPr="00E62A77">
              <w:rPr>
                <w:lang w:eastAsia="en-GB"/>
              </w:rPr>
              <w:t xml:space="preserve"> R, Red</w:t>
            </w:r>
            <w:r>
              <w:rPr>
                <w:lang w:eastAsia="en-GB"/>
              </w:rPr>
              <w:t>ž</w:t>
            </w:r>
            <w:r w:rsidRPr="00E62A77">
              <w:rPr>
                <w:lang w:eastAsia="en-GB"/>
              </w:rPr>
              <w:t xml:space="preserve">ek A, </w:t>
            </w:r>
            <w:r>
              <w:rPr>
                <w:lang w:eastAsia="en-GB"/>
              </w:rPr>
              <w:t>Š</w:t>
            </w:r>
            <w:r w:rsidRPr="00E62A77">
              <w:rPr>
                <w:lang w:eastAsia="en-GB"/>
              </w:rPr>
              <w:t>u</w:t>
            </w:r>
            <w:r>
              <w:rPr>
                <w:lang w:eastAsia="en-GB"/>
              </w:rPr>
              <w:t>š</w:t>
            </w:r>
            <w:r w:rsidRPr="00E62A77">
              <w:rPr>
                <w:lang w:eastAsia="en-GB"/>
              </w:rPr>
              <w:t>ak S, Vu</w:t>
            </w:r>
            <w:r>
              <w:rPr>
                <w:lang w:eastAsia="en-GB"/>
              </w:rPr>
              <w:t>č</w:t>
            </w:r>
            <w:r w:rsidRPr="00E62A77">
              <w:rPr>
                <w:lang w:eastAsia="en-GB"/>
              </w:rPr>
              <w:t>kovi</w:t>
            </w:r>
            <w:r>
              <w:rPr>
                <w:lang w:eastAsia="en-GB"/>
              </w:rPr>
              <w:t>ć</w:t>
            </w:r>
            <w:r w:rsidRPr="00E62A77">
              <w:rPr>
                <w:lang w:eastAsia="en-GB"/>
              </w:rPr>
              <w:t xml:space="preserve"> J, Golubovi</w:t>
            </w:r>
            <w:r>
              <w:rPr>
                <w:lang w:eastAsia="en-GB"/>
              </w:rPr>
              <w:t>ć</w:t>
            </w:r>
            <w:r w:rsidRPr="00E62A77">
              <w:rPr>
                <w:lang w:eastAsia="en-GB"/>
              </w:rPr>
              <w:t xml:space="preserve"> M, </w:t>
            </w:r>
            <w:r>
              <w:rPr>
                <w:lang w:eastAsia="en-GB"/>
              </w:rPr>
              <w:t>et al...</w:t>
            </w:r>
            <w:r w:rsidRPr="00E62A77">
              <w:rPr>
                <w:b/>
                <w:lang w:eastAsia="en-GB"/>
              </w:rPr>
              <w:t>Tati</w:t>
            </w:r>
            <w:r>
              <w:rPr>
                <w:b/>
                <w:lang w:eastAsia="en-GB"/>
              </w:rPr>
              <w:t>ć</w:t>
            </w:r>
            <w:r w:rsidRPr="00E62A77">
              <w:rPr>
                <w:b/>
                <w:lang w:eastAsia="en-GB"/>
              </w:rPr>
              <w:t xml:space="preserve"> M</w:t>
            </w:r>
            <w:r>
              <w:rPr>
                <w:lang w:eastAsia="en-GB"/>
              </w:rPr>
              <w:t>..</w:t>
            </w:r>
            <w:r w:rsidRPr="00E62A77">
              <w:rPr>
                <w:lang w:eastAsia="en-GB"/>
              </w:rPr>
              <w:t xml:space="preserve">. </w:t>
            </w:r>
            <w:hyperlink r:id="rId9" w:history="1">
              <w:r w:rsidRPr="006057A1">
                <w:rPr>
                  <w:rStyle w:val="Hyperlink"/>
                  <w:lang w:eastAsia="en-GB"/>
                </w:rPr>
                <w:t>Unique carotid-vertebral occlusive disease in a patient admitted for cardiac surgery</w:t>
              </w:r>
            </w:hyperlink>
            <w:r w:rsidRPr="00E62A77">
              <w:rPr>
                <w:lang w:eastAsia="en-GB"/>
              </w:rPr>
              <w:t xml:space="preserve">. Acta Cardiol. </w:t>
            </w:r>
            <w:r>
              <w:rPr>
                <w:color w:val="333333"/>
              </w:rPr>
              <w:t>2021;</w:t>
            </w:r>
            <w:r w:rsidRPr="00D23236">
              <w:rPr>
                <w:color w:val="333333"/>
              </w:rPr>
              <w:t>76</w:t>
            </w:r>
            <w:r>
              <w:rPr>
                <w:color w:val="333333"/>
              </w:rPr>
              <w:t>(</w:t>
            </w:r>
            <w:r w:rsidRPr="00D23236">
              <w:rPr>
                <w:color w:val="333333"/>
              </w:rPr>
              <w:t>9</w:t>
            </w:r>
            <w:r>
              <w:rPr>
                <w:color w:val="333333"/>
              </w:rPr>
              <w:t>):</w:t>
            </w:r>
            <w:r w:rsidRPr="00D23236">
              <w:rPr>
                <w:color w:val="333333"/>
              </w:rPr>
              <w:t>1025-6</w:t>
            </w:r>
            <w:r w:rsidRPr="00D23236">
              <w:rPr>
                <w:lang w:eastAsia="en-GB"/>
              </w:rPr>
              <w:t>.</w:t>
            </w:r>
            <w:r w:rsidRPr="00E62A77">
              <w:rPr>
                <w:lang w:eastAsia="en-GB"/>
              </w:rPr>
              <w:t xml:space="preserve"> </w:t>
            </w:r>
          </w:p>
        </w:tc>
        <w:tc>
          <w:tcPr>
            <w:tcW w:w="496" w:type="pct"/>
            <w:gridSpan w:val="2"/>
            <w:vAlign w:val="center"/>
          </w:tcPr>
          <w:p w:rsidR="00D45B52" w:rsidRDefault="00D45B52" w:rsidP="00E61C81">
            <w:pPr>
              <w:jc w:val="center"/>
            </w:pPr>
          </w:p>
          <w:p w:rsidR="00D45B52" w:rsidRDefault="00D45B52" w:rsidP="00E61C81">
            <w:pPr>
              <w:jc w:val="center"/>
            </w:pPr>
            <w:r w:rsidRPr="00E62A77">
              <w:t>12</w:t>
            </w:r>
            <w:r>
              <w:t>5</w:t>
            </w:r>
            <w:r w:rsidRPr="00E62A77">
              <w:t>/1</w:t>
            </w:r>
            <w:r>
              <w:t>43</w:t>
            </w:r>
          </w:p>
          <w:p w:rsidR="00D45B52" w:rsidRPr="00E62A77" w:rsidRDefault="00D45B52" w:rsidP="00E61C81">
            <w:pPr>
              <w:jc w:val="center"/>
            </w:pPr>
          </w:p>
        </w:tc>
        <w:tc>
          <w:tcPr>
            <w:tcW w:w="413" w:type="pct"/>
            <w:gridSpan w:val="2"/>
            <w:vAlign w:val="center"/>
          </w:tcPr>
          <w:p w:rsidR="00D45B52" w:rsidRPr="00E62A77" w:rsidRDefault="00D45B52" w:rsidP="00E61C81">
            <w:pPr>
              <w:jc w:val="center"/>
            </w:pPr>
            <w:r w:rsidRPr="00E62A77">
              <w:t>23</w:t>
            </w:r>
          </w:p>
        </w:tc>
        <w:tc>
          <w:tcPr>
            <w:tcW w:w="458" w:type="pct"/>
            <w:vAlign w:val="center"/>
          </w:tcPr>
          <w:p w:rsidR="00D45B52" w:rsidRPr="00E62A77" w:rsidRDefault="00D45B52" w:rsidP="00E61C81">
            <w:pPr>
              <w:jc w:val="center"/>
            </w:pPr>
            <w:r w:rsidRPr="00E62A77">
              <w:t>1</w:t>
            </w:r>
            <w:r>
              <w:t>.738</w:t>
            </w:r>
          </w:p>
        </w:tc>
      </w:tr>
      <w:tr w:rsidR="00D45B52" w:rsidRPr="00AD118D" w:rsidTr="00E61C81">
        <w:trPr>
          <w:trHeight w:val="227"/>
          <w:jc w:val="center"/>
        </w:trPr>
        <w:tc>
          <w:tcPr>
            <w:tcW w:w="327" w:type="pct"/>
            <w:vAlign w:val="center"/>
          </w:tcPr>
          <w:p w:rsidR="00D45B52" w:rsidRPr="00E62A77" w:rsidRDefault="00D45B52" w:rsidP="00CC23EB">
            <w:pPr>
              <w:jc w:val="center"/>
            </w:pPr>
            <w:r>
              <w:lastRenderedPageBreak/>
              <w:t>9</w:t>
            </w:r>
            <w:r w:rsidRPr="00E62A77">
              <w:t>.</w:t>
            </w:r>
          </w:p>
        </w:tc>
        <w:tc>
          <w:tcPr>
            <w:tcW w:w="3306" w:type="pct"/>
            <w:gridSpan w:val="7"/>
          </w:tcPr>
          <w:p w:rsidR="00D45B52" w:rsidRPr="00E62A77" w:rsidRDefault="00D45B52" w:rsidP="00DC4FE4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jc w:val="both"/>
            </w:pPr>
            <w:r w:rsidRPr="00E62A77">
              <w:t xml:space="preserve">Kovač A, Tovilović S, Bugarski-Ignjatović V, Popović-Petrović S, </w:t>
            </w:r>
            <w:r w:rsidRPr="00E62A77">
              <w:rPr>
                <w:b/>
              </w:rPr>
              <w:t>Tatić M</w:t>
            </w:r>
            <w:r w:rsidRPr="00E62A77">
              <w:t xml:space="preserve">. </w:t>
            </w:r>
            <w:hyperlink r:id="rId10" w:history="1">
              <w:r w:rsidRPr="00E62A77">
                <w:rPr>
                  <w:rStyle w:val="Hyperlink"/>
                </w:rPr>
                <w:t>The role of cognitive emotion regulation strategies in health related quality of life of breast cancer patients</w:t>
              </w:r>
            </w:hyperlink>
            <w:r w:rsidRPr="00E62A77">
              <w:rPr>
                <w:rStyle w:val="Strong"/>
              </w:rPr>
              <w:t xml:space="preserve">. </w:t>
            </w:r>
            <w:r w:rsidRPr="00E62A77">
              <w:rPr>
                <w:rStyle w:val="Strong"/>
                <w:b w:val="0"/>
              </w:rPr>
              <w:t>Vojnosanit Pregl. 2020;77(10):1032-40.</w:t>
            </w:r>
          </w:p>
        </w:tc>
        <w:tc>
          <w:tcPr>
            <w:tcW w:w="496" w:type="pct"/>
            <w:gridSpan w:val="2"/>
            <w:vAlign w:val="center"/>
          </w:tcPr>
          <w:p w:rsidR="00D45B52" w:rsidRPr="00E62A77" w:rsidRDefault="00D45B52" w:rsidP="00E61C81">
            <w:pPr>
              <w:jc w:val="center"/>
            </w:pPr>
            <w:r w:rsidRPr="00E62A77">
              <w:t>16</w:t>
            </w:r>
            <w:r>
              <w:t>5</w:t>
            </w:r>
            <w:r w:rsidRPr="00E62A77">
              <w:t>/16</w:t>
            </w:r>
            <w:r>
              <w:t>9</w:t>
            </w:r>
          </w:p>
          <w:p w:rsidR="00D45B52" w:rsidRPr="00E62A77" w:rsidRDefault="00D45B52" w:rsidP="00E61C81">
            <w:pPr>
              <w:jc w:val="center"/>
            </w:pPr>
          </w:p>
        </w:tc>
        <w:tc>
          <w:tcPr>
            <w:tcW w:w="413" w:type="pct"/>
            <w:gridSpan w:val="2"/>
            <w:vAlign w:val="center"/>
          </w:tcPr>
          <w:p w:rsidR="00D45B52" w:rsidRPr="00E62A77" w:rsidRDefault="00D45B52" w:rsidP="00E61C81">
            <w:pPr>
              <w:jc w:val="center"/>
            </w:pPr>
            <w:r w:rsidRPr="00E62A77">
              <w:t>23</w:t>
            </w:r>
          </w:p>
          <w:p w:rsidR="00D45B52" w:rsidRPr="00E62A77" w:rsidRDefault="00D45B52" w:rsidP="00E61C81">
            <w:pPr>
              <w:jc w:val="center"/>
            </w:pPr>
          </w:p>
        </w:tc>
        <w:tc>
          <w:tcPr>
            <w:tcW w:w="458" w:type="pct"/>
            <w:vAlign w:val="center"/>
          </w:tcPr>
          <w:p w:rsidR="00D45B52" w:rsidRPr="00E62A77" w:rsidRDefault="00D45B52" w:rsidP="00E61C81">
            <w:pPr>
              <w:jc w:val="center"/>
            </w:pPr>
            <w:r w:rsidRPr="00E62A77">
              <w:t>0.</w:t>
            </w:r>
            <w:r>
              <w:t>168</w:t>
            </w:r>
          </w:p>
        </w:tc>
      </w:tr>
      <w:tr w:rsidR="00D45B52" w:rsidRPr="00AD118D" w:rsidTr="00E61C81">
        <w:trPr>
          <w:trHeight w:val="227"/>
          <w:jc w:val="center"/>
        </w:trPr>
        <w:tc>
          <w:tcPr>
            <w:tcW w:w="327" w:type="pct"/>
            <w:vAlign w:val="center"/>
          </w:tcPr>
          <w:p w:rsidR="00D45B52" w:rsidRPr="00E62A77" w:rsidRDefault="00D45B52" w:rsidP="00CC23EB">
            <w:pPr>
              <w:jc w:val="center"/>
            </w:pPr>
            <w:r>
              <w:t>10</w:t>
            </w:r>
            <w:r w:rsidRPr="00E62A77">
              <w:t>.</w:t>
            </w:r>
          </w:p>
        </w:tc>
        <w:tc>
          <w:tcPr>
            <w:tcW w:w="3306" w:type="pct"/>
            <w:gridSpan w:val="7"/>
          </w:tcPr>
          <w:p w:rsidR="00D45B52" w:rsidRPr="00E62A77" w:rsidRDefault="00D45B52" w:rsidP="00E61C81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jc w:val="both"/>
            </w:pPr>
            <w:r w:rsidRPr="00E62A77">
              <w:t xml:space="preserve">Zdravković R, Redžek A, Šušak S, </w:t>
            </w:r>
            <w:r w:rsidRPr="00E62A77">
              <w:rPr>
                <w:b/>
              </w:rPr>
              <w:t>Tatić M</w:t>
            </w:r>
            <w:r w:rsidRPr="00E62A77">
              <w:t xml:space="preserve">, Videnović N, Majdevac S, </w:t>
            </w:r>
            <w:r>
              <w:t>et al</w:t>
            </w:r>
            <w:r w:rsidRPr="00E62A77">
              <w:t xml:space="preserve">. </w:t>
            </w:r>
            <w:hyperlink r:id="rId11" w:history="1">
              <w:r w:rsidRPr="00E62A77">
                <w:rPr>
                  <w:rStyle w:val="Hyperlink"/>
                </w:rPr>
                <w:t>In-hospital mortality predictors after surgery for Stanford type A aortic dissection – single-center five-year experience</w:t>
              </w:r>
            </w:hyperlink>
            <w:r w:rsidRPr="00E62A77">
              <w:t>.</w:t>
            </w:r>
            <w:r w:rsidRPr="00E62A77">
              <w:br/>
            </w:r>
            <w:r w:rsidRPr="00E62A77">
              <w:rPr>
                <w:shd w:val="clear" w:color="auto" w:fill="FFFFFF"/>
              </w:rPr>
              <w:t>Srp Arh Celok Lek. 2020;148(9-10):541-7.</w:t>
            </w:r>
          </w:p>
        </w:tc>
        <w:tc>
          <w:tcPr>
            <w:tcW w:w="496" w:type="pct"/>
            <w:gridSpan w:val="2"/>
            <w:vAlign w:val="center"/>
          </w:tcPr>
          <w:p w:rsidR="00D45B52" w:rsidRDefault="00D45B52" w:rsidP="00E61C81">
            <w:pPr>
              <w:jc w:val="center"/>
            </w:pPr>
          </w:p>
          <w:p w:rsidR="00D45B52" w:rsidRDefault="00D45B52" w:rsidP="00E61C81">
            <w:pPr>
              <w:jc w:val="center"/>
            </w:pPr>
          </w:p>
          <w:p w:rsidR="00D45B52" w:rsidRPr="00E62A77" w:rsidRDefault="00D45B52" w:rsidP="00E61C81">
            <w:pPr>
              <w:jc w:val="center"/>
            </w:pPr>
            <w:r w:rsidRPr="00E62A77">
              <w:t>16</w:t>
            </w:r>
            <w:r>
              <w:t>3</w:t>
            </w:r>
            <w:r w:rsidRPr="00E62A77">
              <w:t>/16</w:t>
            </w:r>
            <w:r>
              <w:t>9</w:t>
            </w:r>
          </w:p>
          <w:p w:rsidR="00D45B52" w:rsidRPr="00E62A77" w:rsidRDefault="00D45B52" w:rsidP="00E61C81">
            <w:pPr>
              <w:jc w:val="center"/>
            </w:pPr>
          </w:p>
          <w:p w:rsidR="00D45B52" w:rsidRDefault="00D45B52" w:rsidP="00E61C81">
            <w:pPr>
              <w:jc w:val="center"/>
            </w:pPr>
          </w:p>
        </w:tc>
        <w:tc>
          <w:tcPr>
            <w:tcW w:w="413" w:type="pct"/>
            <w:gridSpan w:val="2"/>
            <w:vAlign w:val="center"/>
          </w:tcPr>
          <w:p w:rsidR="00D45B52" w:rsidRDefault="00D45B52" w:rsidP="00E61C81">
            <w:pPr>
              <w:jc w:val="center"/>
            </w:pPr>
          </w:p>
          <w:p w:rsidR="00D45B52" w:rsidRPr="00E62A77" w:rsidRDefault="00D45B52" w:rsidP="00E61C81">
            <w:pPr>
              <w:jc w:val="center"/>
            </w:pPr>
            <w:r w:rsidRPr="00E62A77">
              <w:t>23</w:t>
            </w:r>
          </w:p>
          <w:p w:rsidR="00D45B52" w:rsidRDefault="00D45B52" w:rsidP="00E61C81">
            <w:pPr>
              <w:jc w:val="center"/>
            </w:pPr>
          </w:p>
        </w:tc>
        <w:tc>
          <w:tcPr>
            <w:tcW w:w="458" w:type="pct"/>
            <w:vAlign w:val="center"/>
          </w:tcPr>
          <w:p w:rsidR="00D45B52" w:rsidRPr="00E62A77" w:rsidRDefault="00D45B52" w:rsidP="00E61C81">
            <w:pPr>
              <w:jc w:val="center"/>
            </w:pPr>
            <w:r w:rsidRPr="00E62A77">
              <w:t>0,</w:t>
            </w:r>
            <w:r>
              <w:t>207</w:t>
            </w:r>
          </w:p>
        </w:tc>
      </w:tr>
      <w:tr w:rsidR="00D45B52" w:rsidRPr="00AD118D" w:rsidTr="00E61C81">
        <w:trPr>
          <w:trHeight w:val="227"/>
          <w:jc w:val="center"/>
        </w:trPr>
        <w:tc>
          <w:tcPr>
            <w:tcW w:w="327" w:type="pct"/>
            <w:vAlign w:val="center"/>
          </w:tcPr>
          <w:p w:rsidR="00D45B52" w:rsidRPr="00E62A77" w:rsidRDefault="00D45B52" w:rsidP="00CC23EB">
            <w:pPr>
              <w:jc w:val="center"/>
            </w:pPr>
            <w:r>
              <w:t>11</w:t>
            </w:r>
            <w:r w:rsidRPr="00E62A77">
              <w:t>.</w:t>
            </w:r>
          </w:p>
        </w:tc>
        <w:tc>
          <w:tcPr>
            <w:tcW w:w="3306" w:type="pct"/>
            <w:gridSpan w:val="7"/>
          </w:tcPr>
          <w:p w:rsidR="00D45B52" w:rsidRPr="00E62A77" w:rsidRDefault="00D45B52" w:rsidP="00E61C81">
            <w:pPr>
              <w:tabs>
                <w:tab w:val="left" w:pos="964"/>
              </w:tabs>
              <w:jc w:val="both"/>
            </w:pPr>
            <w:hyperlink r:id="rId12" w:tooltip="Find more records by this author" w:history="1">
              <w:r w:rsidRPr="00E62A77">
                <w:rPr>
                  <w:rStyle w:val="Hyperlink"/>
                  <w:b/>
                  <w:color w:val="auto"/>
                  <w:u w:val="none"/>
                </w:rPr>
                <w:t>Tati</w:t>
              </w:r>
              <w:r>
                <w:rPr>
                  <w:rStyle w:val="Hyperlink"/>
                  <w:b/>
                  <w:color w:val="auto"/>
                  <w:u w:val="none"/>
                </w:rPr>
                <w:t>ć</w:t>
              </w:r>
              <w:r w:rsidRPr="00E62A77">
                <w:rPr>
                  <w:rStyle w:val="Hyperlink"/>
                  <w:b/>
                  <w:color w:val="auto"/>
                  <w:u w:val="none"/>
                </w:rPr>
                <w:t xml:space="preserve"> M</w:t>
              </w:r>
            </w:hyperlink>
            <w:r w:rsidRPr="00E62A77">
              <w:t xml:space="preserve">, </w:t>
            </w:r>
            <w:hyperlink r:id="rId13" w:tooltip="Find more records by this author" w:history="1">
              <w:r w:rsidRPr="00E62A77">
                <w:rPr>
                  <w:rStyle w:val="Hyperlink"/>
                  <w:color w:val="auto"/>
                  <w:u w:val="none"/>
                </w:rPr>
                <w:t>Ladinovi</w:t>
              </w:r>
              <w:r>
                <w:rPr>
                  <w:rStyle w:val="Hyperlink"/>
                  <w:color w:val="auto"/>
                  <w:u w:val="none"/>
                </w:rPr>
                <w:t>ć</w:t>
              </w:r>
              <w:r w:rsidRPr="00E62A77">
                <w:rPr>
                  <w:rStyle w:val="Hyperlink"/>
                  <w:color w:val="auto"/>
                  <w:u w:val="none"/>
                </w:rPr>
                <w:t xml:space="preserve"> D</w:t>
              </w:r>
            </w:hyperlink>
            <w:r w:rsidRPr="00E62A77">
              <w:t xml:space="preserve">, </w:t>
            </w:r>
            <w:hyperlink r:id="rId14" w:tooltip="Find more records by this author" w:history="1">
              <w:r w:rsidRPr="00E62A77">
                <w:rPr>
                  <w:rStyle w:val="Hyperlink"/>
                  <w:color w:val="auto"/>
                  <w:u w:val="none"/>
                </w:rPr>
                <w:t>Skeled</w:t>
              </w:r>
              <w:r>
                <w:rPr>
                  <w:rStyle w:val="Hyperlink"/>
                  <w:color w:val="auto"/>
                  <w:u w:val="none"/>
                </w:rPr>
                <w:t>ž</w:t>
              </w:r>
              <w:r w:rsidRPr="00E62A77">
                <w:rPr>
                  <w:rStyle w:val="Hyperlink"/>
                  <w:color w:val="auto"/>
                  <w:u w:val="none"/>
                </w:rPr>
                <w:t>ija-Mi</w:t>
              </w:r>
              <w:r>
                <w:rPr>
                  <w:rStyle w:val="Hyperlink"/>
                  <w:color w:val="auto"/>
                  <w:u w:val="none"/>
                </w:rPr>
                <w:t>š</w:t>
              </w:r>
              <w:r w:rsidRPr="00E62A77">
                <w:rPr>
                  <w:rStyle w:val="Hyperlink"/>
                  <w:color w:val="auto"/>
                  <w:u w:val="none"/>
                </w:rPr>
                <w:t>kovi</w:t>
              </w:r>
              <w:r>
                <w:rPr>
                  <w:rStyle w:val="Hyperlink"/>
                  <w:color w:val="auto"/>
                  <w:u w:val="none"/>
                </w:rPr>
                <w:t>ć</w:t>
              </w:r>
              <w:r w:rsidRPr="00E62A77">
                <w:rPr>
                  <w:rStyle w:val="Hyperlink"/>
                  <w:color w:val="auto"/>
                  <w:u w:val="none"/>
                </w:rPr>
                <w:t xml:space="preserve"> S</w:t>
              </w:r>
            </w:hyperlink>
            <w:r w:rsidRPr="00E62A77">
              <w:t xml:space="preserve">, </w:t>
            </w:r>
            <w:hyperlink r:id="rId15" w:tooltip="Find more records by this author" w:history="1">
              <w:r w:rsidRPr="00E62A77">
                <w:rPr>
                  <w:rStyle w:val="Hyperlink"/>
                  <w:color w:val="auto"/>
                  <w:u w:val="none"/>
                </w:rPr>
                <w:t>Zdravkovi</w:t>
              </w:r>
              <w:r>
                <w:rPr>
                  <w:rStyle w:val="Hyperlink"/>
                  <w:color w:val="auto"/>
                  <w:u w:val="none"/>
                </w:rPr>
                <w:t>ć</w:t>
              </w:r>
              <w:r w:rsidRPr="00E62A77">
                <w:rPr>
                  <w:rStyle w:val="Hyperlink"/>
                  <w:color w:val="auto"/>
                  <w:u w:val="none"/>
                </w:rPr>
                <w:t xml:space="preserve"> R</w:t>
              </w:r>
            </w:hyperlink>
            <w:r w:rsidRPr="00E62A77">
              <w:t xml:space="preserve">, </w:t>
            </w:r>
            <w:hyperlink r:id="rId16" w:tooltip="Find more records by this author" w:history="1">
              <w:r w:rsidRPr="00E62A77">
                <w:rPr>
                  <w:rStyle w:val="Hyperlink"/>
                  <w:color w:val="auto"/>
                  <w:u w:val="none"/>
                </w:rPr>
                <w:t>Radovanovi</w:t>
              </w:r>
              <w:r>
                <w:rPr>
                  <w:rStyle w:val="Hyperlink"/>
                  <w:color w:val="auto"/>
                  <w:u w:val="none"/>
                </w:rPr>
                <w:t>ć</w:t>
              </w:r>
              <w:r w:rsidRPr="00E62A77">
                <w:rPr>
                  <w:rStyle w:val="Hyperlink"/>
                  <w:color w:val="auto"/>
                  <w:u w:val="none"/>
                </w:rPr>
                <w:t xml:space="preserve"> D</w:t>
              </w:r>
            </w:hyperlink>
            <w:r w:rsidRPr="00E62A77">
              <w:t xml:space="preserve">, </w:t>
            </w:r>
            <w:hyperlink r:id="rId17" w:tooltip="Find more records by this author" w:history="1">
              <w:r w:rsidRPr="00E62A77">
                <w:rPr>
                  <w:rStyle w:val="Hyperlink"/>
                  <w:color w:val="auto"/>
                  <w:u w:val="none"/>
                </w:rPr>
                <w:t>Vicko F</w:t>
              </w:r>
            </w:hyperlink>
            <w:r w:rsidRPr="00E62A77">
              <w:t xml:space="preserve">, et al. </w:t>
            </w:r>
            <w:hyperlink r:id="rId18" w:history="1">
              <w:r w:rsidRPr="00E62A77">
                <w:rPr>
                  <w:rStyle w:val="Hyperlink"/>
                </w:rPr>
                <w:t>Efficiency and safety of intrathecal morphine for analgesia after hysterectomy</w:t>
              </w:r>
            </w:hyperlink>
            <w:r w:rsidRPr="00E62A77">
              <w:t>. Srp Arh Celok Lek. 2020;148(5-6):322-7.</w:t>
            </w:r>
          </w:p>
        </w:tc>
        <w:tc>
          <w:tcPr>
            <w:tcW w:w="496" w:type="pct"/>
            <w:gridSpan w:val="2"/>
            <w:vAlign w:val="center"/>
          </w:tcPr>
          <w:p w:rsidR="00D45B52" w:rsidRDefault="00D45B52" w:rsidP="00E61C81">
            <w:pPr>
              <w:jc w:val="center"/>
            </w:pPr>
          </w:p>
          <w:p w:rsidR="00D45B52" w:rsidRPr="00E62A77" w:rsidRDefault="00D45B52" w:rsidP="00E61C81">
            <w:pPr>
              <w:jc w:val="center"/>
            </w:pPr>
            <w:r w:rsidRPr="00E62A77">
              <w:t>16</w:t>
            </w:r>
            <w:r>
              <w:t>3</w:t>
            </w:r>
            <w:r w:rsidRPr="00E62A77">
              <w:t>/16</w:t>
            </w:r>
            <w:r>
              <w:t>9</w:t>
            </w:r>
          </w:p>
          <w:p w:rsidR="00D45B52" w:rsidRPr="00E62A77" w:rsidRDefault="00D45B52" w:rsidP="00E61C81">
            <w:pPr>
              <w:jc w:val="center"/>
            </w:pPr>
          </w:p>
          <w:p w:rsidR="00D45B52" w:rsidRPr="00E62A77" w:rsidRDefault="00D45B52" w:rsidP="00E61C81">
            <w:pPr>
              <w:jc w:val="center"/>
            </w:pPr>
          </w:p>
        </w:tc>
        <w:tc>
          <w:tcPr>
            <w:tcW w:w="413" w:type="pct"/>
            <w:gridSpan w:val="2"/>
            <w:vAlign w:val="center"/>
          </w:tcPr>
          <w:p w:rsidR="00D45B52" w:rsidRDefault="00D45B52" w:rsidP="00E61C81">
            <w:pPr>
              <w:jc w:val="center"/>
            </w:pPr>
          </w:p>
          <w:p w:rsidR="00D45B52" w:rsidRPr="00E62A77" w:rsidRDefault="00D45B52" w:rsidP="00E61C81">
            <w:pPr>
              <w:jc w:val="center"/>
            </w:pPr>
            <w:r w:rsidRPr="00E62A77">
              <w:t>23</w:t>
            </w:r>
          </w:p>
          <w:p w:rsidR="00D45B52" w:rsidRPr="00E62A77" w:rsidRDefault="00D45B52" w:rsidP="00E61C81">
            <w:pPr>
              <w:jc w:val="center"/>
            </w:pPr>
          </w:p>
        </w:tc>
        <w:tc>
          <w:tcPr>
            <w:tcW w:w="458" w:type="pct"/>
            <w:vAlign w:val="center"/>
          </w:tcPr>
          <w:p w:rsidR="00D45B52" w:rsidRPr="00E62A77" w:rsidRDefault="00D45B52" w:rsidP="00E61C81">
            <w:pPr>
              <w:jc w:val="center"/>
            </w:pPr>
            <w:r w:rsidRPr="00E62A77">
              <w:t>0,</w:t>
            </w:r>
            <w:r>
              <w:t>207</w:t>
            </w:r>
          </w:p>
        </w:tc>
      </w:tr>
      <w:tr w:rsidR="00D45B52" w:rsidRPr="00AD118D" w:rsidTr="00E61C81">
        <w:trPr>
          <w:trHeight w:val="227"/>
          <w:jc w:val="center"/>
        </w:trPr>
        <w:tc>
          <w:tcPr>
            <w:tcW w:w="327" w:type="pct"/>
            <w:vAlign w:val="center"/>
          </w:tcPr>
          <w:p w:rsidR="00D45B52" w:rsidRPr="00E62A77" w:rsidRDefault="00D45B52" w:rsidP="00CC23EB">
            <w:pPr>
              <w:jc w:val="center"/>
            </w:pPr>
            <w:r>
              <w:t>12.</w:t>
            </w:r>
          </w:p>
        </w:tc>
        <w:tc>
          <w:tcPr>
            <w:tcW w:w="3306" w:type="pct"/>
            <w:gridSpan w:val="7"/>
          </w:tcPr>
          <w:p w:rsidR="00D45B52" w:rsidRPr="00E62A77" w:rsidRDefault="00D45B52" w:rsidP="00231737">
            <w:pPr>
              <w:ind w:firstLine="18"/>
              <w:jc w:val="both"/>
              <w:rPr>
                <w:color w:val="FF0000"/>
              </w:rPr>
            </w:pPr>
            <w:r w:rsidRPr="00E62A77">
              <w:t xml:space="preserve">Novakov I, Popović-Petrović S, Dugandžija T, </w:t>
            </w:r>
            <w:r w:rsidRPr="00E62A77">
              <w:rPr>
                <w:b/>
              </w:rPr>
              <w:t>Tatić M</w:t>
            </w:r>
            <w:r w:rsidRPr="00E62A77">
              <w:t>.</w:t>
            </w:r>
            <w:r w:rsidRPr="00E62A77">
              <w:rPr>
                <w:color w:val="FF0000"/>
              </w:rPr>
              <w:t xml:space="preserve"> </w:t>
            </w:r>
            <w:hyperlink r:id="rId19" w:anchor=".X_YOuVVKjIU" w:history="1">
              <w:r w:rsidRPr="00E62A77">
                <w:rPr>
                  <w:rStyle w:val="Hyperlink"/>
                </w:rPr>
                <w:t>Empirical validation of the integrative psychological group intervention for women with breast cancer- preliminary results</w:t>
              </w:r>
            </w:hyperlink>
            <w:r w:rsidRPr="00DC4FE4">
              <w:t>.</w:t>
            </w:r>
            <w:r w:rsidRPr="00E62A77">
              <w:rPr>
                <w:color w:val="FF0000"/>
              </w:rPr>
              <w:t xml:space="preserve"> </w:t>
            </w:r>
            <w:r w:rsidRPr="00E62A77">
              <w:t>Vojnosanit Pregl 2019;76(10):1022-8.</w:t>
            </w:r>
          </w:p>
        </w:tc>
        <w:tc>
          <w:tcPr>
            <w:tcW w:w="496" w:type="pct"/>
            <w:gridSpan w:val="2"/>
            <w:vAlign w:val="center"/>
          </w:tcPr>
          <w:p w:rsidR="00D45B52" w:rsidRPr="00E62A77" w:rsidRDefault="00D45B52" w:rsidP="00E61C81">
            <w:pPr>
              <w:jc w:val="center"/>
            </w:pPr>
            <w:r w:rsidRPr="00E62A77">
              <w:t>161/165</w:t>
            </w:r>
          </w:p>
          <w:p w:rsidR="00D45B52" w:rsidRPr="00E62A77" w:rsidRDefault="00D45B52" w:rsidP="00E61C81">
            <w:pPr>
              <w:jc w:val="center"/>
            </w:pPr>
          </w:p>
        </w:tc>
        <w:tc>
          <w:tcPr>
            <w:tcW w:w="413" w:type="pct"/>
            <w:gridSpan w:val="2"/>
            <w:vAlign w:val="center"/>
          </w:tcPr>
          <w:p w:rsidR="00D45B52" w:rsidRPr="00E62A77" w:rsidRDefault="00D45B52" w:rsidP="00E61C81">
            <w:pPr>
              <w:jc w:val="center"/>
            </w:pPr>
            <w:r w:rsidRPr="00E62A77">
              <w:t>23</w:t>
            </w:r>
          </w:p>
          <w:p w:rsidR="00D45B52" w:rsidRPr="00E62A77" w:rsidRDefault="00D45B52" w:rsidP="00E61C81">
            <w:pPr>
              <w:jc w:val="center"/>
            </w:pPr>
          </w:p>
        </w:tc>
        <w:tc>
          <w:tcPr>
            <w:tcW w:w="458" w:type="pct"/>
            <w:vAlign w:val="center"/>
          </w:tcPr>
          <w:p w:rsidR="00D45B52" w:rsidRPr="00E62A77" w:rsidRDefault="00D45B52" w:rsidP="00E61C81">
            <w:pPr>
              <w:jc w:val="center"/>
            </w:pPr>
            <w:r w:rsidRPr="00E62A77">
              <w:t>0.152</w:t>
            </w:r>
          </w:p>
          <w:p w:rsidR="00D45B52" w:rsidRPr="00E62A77" w:rsidRDefault="00D45B52" w:rsidP="00E61C81">
            <w:pPr>
              <w:jc w:val="center"/>
            </w:pPr>
          </w:p>
        </w:tc>
      </w:tr>
      <w:tr w:rsidR="00D45B52" w:rsidRPr="00AD118D" w:rsidTr="00BC03EF">
        <w:trPr>
          <w:trHeight w:val="227"/>
          <w:jc w:val="center"/>
        </w:trPr>
        <w:tc>
          <w:tcPr>
            <w:tcW w:w="327" w:type="pct"/>
            <w:vAlign w:val="center"/>
          </w:tcPr>
          <w:p w:rsidR="00D45B52" w:rsidRPr="00E62A77" w:rsidRDefault="00D45B52" w:rsidP="00CC23EB">
            <w:pPr>
              <w:jc w:val="center"/>
            </w:pPr>
            <w:r>
              <w:t>13.</w:t>
            </w:r>
          </w:p>
        </w:tc>
        <w:tc>
          <w:tcPr>
            <w:tcW w:w="3306" w:type="pct"/>
            <w:gridSpan w:val="7"/>
          </w:tcPr>
          <w:p w:rsidR="00D45B52" w:rsidRPr="00E62A77" w:rsidRDefault="00D45B52" w:rsidP="00E61C81">
            <w:pPr>
              <w:tabs>
                <w:tab w:val="left" w:pos="964"/>
              </w:tabs>
              <w:jc w:val="both"/>
            </w:pPr>
            <w:r w:rsidRPr="00E62A77">
              <w:t xml:space="preserve">Vicko F, Radovanović Z, Ivković Kapicl T, </w:t>
            </w:r>
            <w:r>
              <w:t>Đ</w:t>
            </w:r>
            <w:r w:rsidRPr="00E62A77">
              <w:t xml:space="preserve">ilas D, Lukić D, </w:t>
            </w:r>
            <w:r w:rsidRPr="00E62A77">
              <w:rPr>
                <w:b/>
              </w:rPr>
              <w:t>Tatić M</w:t>
            </w:r>
            <w:r w:rsidRPr="00E62A77">
              <w:t xml:space="preserve">, </w:t>
            </w:r>
            <w:r>
              <w:t>et al</w:t>
            </w:r>
            <w:r w:rsidRPr="00E62A77">
              <w:t xml:space="preserve">. </w:t>
            </w:r>
            <w:hyperlink r:id="rId20" w:history="1">
              <w:r w:rsidRPr="00E62A77">
                <w:rPr>
                  <w:rStyle w:val="Hyperlink"/>
                  <w:bCs/>
                </w:rPr>
                <w:t>Intraoperative digital specimen radiography in the treatment of</w:t>
              </w:r>
              <w:r w:rsidRPr="00E62A77">
                <w:rPr>
                  <w:rStyle w:val="Hyperlink"/>
                </w:rPr>
                <w:t xml:space="preserve"> </w:t>
              </w:r>
              <w:r w:rsidRPr="00E62A77">
                <w:rPr>
                  <w:rStyle w:val="Hyperlink"/>
                  <w:bCs/>
                </w:rPr>
                <w:t>nonpalpable breast lesions</w:t>
              </w:r>
            </w:hyperlink>
            <w:r w:rsidRPr="00E62A77">
              <w:rPr>
                <w:bCs/>
              </w:rPr>
              <w:t>. Srp Arh Celok Lek. 2017;145(7-8):378-81.</w:t>
            </w:r>
          </w:p>
        </w:tc>
        <w:tc>
          <w:tcPr>
            <w:tcW w:w="496" w:type="pct"/>
            <w:gridSpan w:val="2"/>
            <w:vAlign w:val="center"/>
          </w:tcPr>
          <w:p w:rsidR="00D45B52" w:rsidRPr="00E62A77" w:rsidRDefault="00D45B52" w:rsidP="00231737">
            <w:pPr>
              <w:jc w:val="center"/>
            </w:pPr>
          </w:p>
          <w:p w:rsidR="00D45B52" w:rsidRPr="00E62A77" w:rsidRDefault="00D45B52" w:rsidP="00231737">
            <w:pPr>
              <w:jc w:val="center"/>
            </w:pPr>
            <w:r w:rsidRPr="00E62A77">
              <w:t>149/154</w:t>
            </w:r>
          </w:p>
        </w:tc>
        <w:tc>
          <w:tcPr>
            <w:tcW w:w="413" w:type="pct"/>
            <w:gridSpan w:val="2"/>
            <w:vAlign w:val="center"/>
          </w:tcPr>
          <w:p w:rsidR="00D45B52" w:rsidRPr="00E62A77" w:rsidRDefault="00D45B52" w:rsidP="00231737">
            <w:pPr>
              <w:jc w:val="center"/>
            </w:pPr>
          </w:p>
          <w:p w:rsidR="00D45B52" w:rsidRPr="00E62A77" w:rsidRDefault="00D45B52" w:rsidP="00231737">
            <w:pPr>
              <w:jc w:val="center"/>
            </w:pPr>
            <w:r w:rsidRPr="00E62A77">
              <w:t>23</w:t>
            </w:r>
          </w:p>
        </w:tc>
        <w:tc>
          <w:tcPr>
            <w:tcW w:w="458" w:type="pct"/>
            <w:vAlign w:val="center"/>
          </w:tcPr>
          <w:p w:rsidR="00D45B52" w:rsidRPr="00E62A77" w:rsidRDefault="00D45B52" w:rsidP="00231737">
            <w:pPr>
              <w:jc w:val="center"/>
            </w:pPr>
          </w:p>
          <w:p w:rsidR="00D45B52" w:rsidRPr="00E62A77" w:rsidRDefault="00D45B52" w:rsidP="00231737">
            <w:pPr>
              <w:jc w:val="center"/>
            </w:pPr>
            <w:r w:rsidRPr="00E62A77">
              <w:t>0.300</w:t>
            </w:r>
          </w:p>
        </w:tc>
      </w:tr>
      <w:tr w:rsidR="00D45B52" w:rsidRPr="00AD118D" w:rsidTr="00BC03EF">
        <w:trPr>
          <w:trHeight w:val="227"/>
          <w:jc w:val="center"/>
        </w:trPr>
        <w:tc>
          <w:tcPr>
            <w:tcW w:w="327" w:type="pct"/>
            <w:vAlign w:val="center"/>
          </w:tcPr>
          <w:p w:rsidR="00D45B52" w:rsidRPr="00E62A77" w:rsidRDefault="00D45B52" w:rsidP="00CC23EB">
            <w:pPr>
              <w:jc w:val="center"/>
            </w:pPr>
            <w:r>
              <w:t>14.</w:t>
            </w:r>
          </w:p>
        </w:tc>
        <w:tc>
          <w:tcPr>
            <w:tcW w:w="3306" w:type="pct"/>
            <w:gridSpan w:val="7"/>
          </w:tcPr>
          <w:p w:rsidR="00D45B52" w:rsidRPr="00E62A77" w:rsidRDefault="00D45B52" w:rsidP="00231737">
            <w:pPr>
              <w:jc w:val="both"/>
            </w:pPr>
            <w:r w:rsidRPr="00E62A77">
              <w:t>Radovanović D, Radovanović Z, Škorić-Jokić S,</w:t>
            </w:r>
            <w:r w:rsidRPr="00E62A77">
              <w:rPr>
                <w:b/>
              </w:rPr>
              <w:t xml:space="preserve"> Tatić M, </w:t>
            </w:r>
            <w:r w:rsidRPr="00E62A77">
              <w:t xml:space="preserve">Mandić A, Ivković-Kapicl T. </w:t>
            </w:r>
            <w:hyperlink r:id="rId21" w:history="1">
              <w:r w:rsidRPr="00E62A77">
                <w:rPr>
                  <w:rStyle w:val="Hyperlink"/>
                </w:rPr>
                <w:t>Thoracic epidural versus intravenous patient controlled analgesia after open colorectal cancer surgery</w:t>
              </w:r>
            </w:hyperlink>
            <w:r w:rsidRPr="00E62A77">
              <w:t>. Acta Clin Croat. 2017;56(2):244-54.</w:t>
            </w:r>
          </w:p>
        </w:tc>
        <w:tc>
          <w:tcPr>
            <w:tcW w:w="496" w:type="pct"/>
            <w:gridSpan w:val="2"/>
            <w:vAlign w:val="center"/>
          </w:tcPr>
          <w:p w:rsidR="00D45B52" w:rsidRPr="00E62A77" w:rsidRDefault="00D45B52" w:rsidP="00231737">
            <w:pPr>
              <w:jc w:val="center"/>
            </w:pPr>
            <w:r w:rsidRPr="00E62A77">
              <w:t>146/154</w:t>
            </w:r>
          </w:p>
        </w:tc>
        <w:tc>
          <w:tcPr>
            <w:tcW w:w="413" w:type="pct"/>
            <w:gridSpan w:val="2"/>
            <w:vAlign w:val="center"/>
          </w:tcPr>
          <w:p w:rsidR="00D45B52" w:rsidRPr="00E62A77" w:rsidRDefault="00D45B52" w:rsidP="00231737">
            <w:pPr>
              <w:jc w:val="center"/>
            </w:pPr>
            <w:r w:rsidRPr="00E62A77">
              <w:t>23</w:t>
            </w:r>
          </w:p>
        </w:tc>
        <w:tc>
          <w:tcPr>
            <w:tcW w:w="458" w:type="pct"/>
            <w:vAlign w:val="center"/>
          </w:tcPr>
          <w:p w:rsidR="00D45B52" w:rsidRPr="00E62A77" w:rsidRDefault="00D45B52" w:rsidP="00231737">
            <w:pPr>
              <w:jc w:val="center"/>
            </w:pPr>
            <w:r w:rsidRPr="00E62A77">
              <w:t>0.366</w:t>
            </w:r>
          </w:p>
        </w:tc>
      </w:tr>
      <w:tr w:rsidR="00D45B52" w:rsidRPr="00AD118D" w:rsidTr="00BC03EF">
        <w:trPr>
          <w:trHeight w:val="227"/>
          <w:jc w:val="center"/>
        </w:trPr>
        <w:tc>
          <w:tcPr>
            <w:tcW w:w="327" w:type="pct"/>
            <w:vAlign w:val="center"/>
          </w:tcPr>
          <w:p w:rsidR="00D45B52" w:rsidRPr="00E62A77" w:rsidRDefault="00D45B52" w:rsidP="00CC23EB">
            <w:pPr>
              <w:jc w:val="center"/>
            </w:pPr>
            <w:r>
              <w:t>15.</w:t>
            </w:r>
          </w:p>
        </w:tc>
        <w:tc>
          <w:tcPr>
            <w:tcW w:w="3306" w:type="pct"/>
            <w:gridSpan w:val="7"/>
          </w:tcPr>
          <w:p w:rsidR="00D45B52" w:rsidRPr="00E62A77" w:rsidRDefault="00D45B52" w:rsidP="00231737">
            <w:pPr>
              <w:tabs>
                <w:tab w:val="left" w:pos="1064"/>
              </w:tabs>
              <w:jc w:val="both"/>
            </w:pPr>
            <w:r w:rsidRPr="00E62A77">
              <w:t xml:space="preserve">Komarčević A, Pajić M, Đermanov M, Jovanović M, </w:t>
            </w:r>
            <w:r w:rsidRPr="00E62A77">
              <w:rPr>
                <w:b/>
              </w:rPr>
              <w:t>Tatić M</w:t>
            </w:r>
            <w:r w:rsidRPr="00E62A77">
              <w:t xml:space="preserve">. </w:t>
            </w:r>
            <w:hyperlink r:id="rId22" w:history="1">
              <w:r w:rsidRPr="00E62A77">
                <w:rPr>
                  <w:rStyle w:val="Hyperlink"/>
                </w:rPr>
                <w:t>Single stage surgical treatment of amniotic band syndrome – Case report</w:t>
              </w:r>
            </w:hyperlink>
            <w:r w:rsidRPr="00E62A77">
              <w:t>. Srp Arh Celok Lek. 2016;144(9-10):545-9.</w:t>
            </w:r>
            <w:r w:rsidRPr="00E62A77">
              <w:tab/>
            </w:r>
            <w:r w:rsidRPr="00E62A77">
              <w:tab/>
            </w:r>
          </w:p>
        </w:tc>
        <w:tc>
          <w:tcPr>
            <w:tcW w:w="496" w:type="pct"/>
            <w:gridSpan w:val="2"/>
            <w:vAlign w:val="center"/>
          </w:tcPr>
          <w:p w:rsidR="00D45B52" w:rsidRPr="00E62A77" w:rsidRDefault="00D45B52" w:rsidP="00231737">
            <w:pPr>
              <w:jc w:val="center"/>
            </w:pPr>
            <w:r w:rsidRPr="00E62A77">
              <w:t>146/154</w:t>
            </w:r>
          </w:p>
        </w:tc>
        <w:tc>
          <w:tcPr>
            <w:tcW w:w="413" w:type="pct"/>
            <w:gridSpan w:val="2"/>
            <w:vAlign w:val="center"/>
          </w:tcPr>
          <w:p w:rsidR="00D45B52" w:rsidRPr="00E62A77" w:rsidRDefault="00D45B52" w:rsidP="00231737">
            <w:pPr>
              <w:jc w:val="center"/>
              <w:rPr>
                <w:lang w:val="en-US"/>
              </w:rPr>
            </w:pPr>
            <w:r w:rsidRPr="00E62A77">
              <w:rPr>
                <w:lang w:val="en-US"/>
              </w:rPr>
              <w:t>23</w:t>
            </w:r>
          </w:p>
        </w:tc>
        <w:tc>
          <w:tcPr>
            <w:tcW w:w="458" w:type="pct"/>
            <w:vAlign w:val="center"/>
          </w:tcPr>
          <w:p w:rsidR="00D45B52" w:rsidRPr="00E62A77" w:rsidRDefault="00D45B52" w:rsidP="00231737">
            <w:pPr>
              <w:jc w:val="center"/>
              <w:rPr>
                <w:lang w:val="en-US"/>
              </w:rPr>
            </w:pPr>
            <w:r w:rsidRPr="00E62A77">
              <w:rPr>
                <w:lang w:val="en-US"/>
              </w:rPr>
              <w:t>0.253</w:t>
            </w:r>
          </w:p>
        </w:tc>
      </w:tr>
      <w:tr w:rsidR="00D45B52" w:rsidRPr="00AD118D" w:rsidTr="00BC03EF">
        <w:trPr>
          <w:trHeight w:val="70"/>
          <w:jc w:val="center"/>
        </w:trPr>
        <w:tc>
          <w:tcPr>
            <w:tcW w:w="327" w:type="pct"/>
            <w:vAlign w:val="center"/>
          </w:tcPr>
          <w:p w:rsidR="00D45B52" w:rsidRPr="00E62A77" w:rsidRDefault="00D45B52" w:rsidP="00231737">
            <w:pPr>
              <w:jc w:val="center"/>
            </w:pPr>
            <w:r>
              <w:t>16.</w:t>
            </w:r>
          </w:p>
        </w:tc>
        <w:tc>
          <w:tcPr>
            <w:tcW w:w="3306" w:type="pct"/>
            <w:gridSpan w:val="7"/>
          </w:tcPr>
          <w:p w:rsidR="00D45B52" w:rsidRPr="00E62A77" w:rsidRDefault="00D45B52" w:rsidP="00231737">
            <w:pPr>
              <w:jc w:val="both"/>
            </w:pPr>
            <w:hyperlink r:id="rId23" w:anchor="ctl00_PlaceHolderMain_ctl00_ctl00_SkipLink" w:history="1">
              <w:r w:rsidRPr="0027504B">
                <w:rPr>
                  <w:b/>
                  <w:color w:val="0000FF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7" type="#_x0000_t75" alt="Skip Navigation Links" style="width:.7pt;height:.7pt" o:button="t">
                    <v:imagedata r:id="rId24" r:href="rId25"/>
                  </v:shape>
                </w:pict>
              </w:r>
            </w:hyperlink>
            <w:r w:rsidRPr="00E62A77">
              <w:rPr>
                <w:b/>
                <w:bCs/>
              </w:rPr>
              <w:t>Tatić M</w:t>
            </w:r>
            <w:r w:rsidRPr="00E62A77">
              <w:rPr>
                <w:bCs/>
              </w:rPr>
              <w:t xml:space="preserve">, Gvozdenović Lj, Skeledžija-Mišković S. </w:t>
            </w:r>
            <w:hyperlink r:id="rId26" w:history="1">
              <w:r w:rsidRPr="00E62A77">
                <w:rPr>
                  <w:rStyle w:val="Hyperlink"/>
                </w:rPr>
                <w:t>Tracheobronchial foreign bodies in infants in Serbia: five-year study</w:t>
              </w:r>
            </w:hyperlink>
            <w:r w:rsidRPr="00E62A77">
              <w:t xml:space="preserve"> (Letter). Pediatr Emerg Care.</w:t>
            </w:r>
            <w:r w:rsidRPr="00BA187E">
              <w:t xml:space="preserve"> 2016;32(3):e5</w:t>
            </w:r>
            <w:r w:rsidRPr="00E62A77">
              <w:t>.</w:t>
            </w:r>
          </w:p>
        </w:tc>
        <w:tc>
          <w:tcPr>
            <w:tcW w:w="496" w:type="pct"/>
            <w:gridSpan w:val="2"/>
            <w:vAlign w:val="center"/>
          </w:tcPr>
          <w:p w:rsidR="00D45B52" w:rsidRPr="00E62A77" w:rsidRDefault="00D45B52" w:rsidP="00231737">
            <w:pPr>
              <w:jc w:val="center"/>
            </w:pPr>
            <w:r w:rsidRPr="00E62A77">
              <w:t>14/24</w:t>
            </w:r>
          </w:p>
          <w:p w:rsidR="00D45B52" w:rsidRPr="00E62A77" w:rsidRDefault="00D45B52" w:rsidP="00231737">
            <w:pPr>
              <w:jc w:val="center"/>
            </w:pPr>
            <w:r w:rsidRPr="00E62A77">
              <w:t>(2014)</w:t>
            </w:r>
          </w:p>
        </w:tc>
        <w:tc>
          <w:tcPr>
            <w:tcW w:w="413" w:type="pct"/>
            <w:gridSpan w:val="2"/>
            <w:vAlign w:val="center"/>
          </w:tcPr>
          <w:p w:rsidR="00D45B52" w:rsidRPr="00E62A77" w:rsidRDefault="00D45B52" w:rsidP="00231737">
            <w:pPr>
              <w:jc w:val="center"/>
            </w:pPr>
            <w:r w:rsidRPr="00E62A77">
              <w:t>2</w:t>
            </w:r>
            <w:r>
              <w:t>5</w:t>
            </w:r>
          </w:p>
          <w:p w:rsidR="00D45B52" w:rsidRPr="00E62A77" w:rsidRDefault="00D45B52" w:rsidP="00231737">
            <w:pPr>
              <w:jc w:val="center"/>
            </w:pPr>
            <w:r w:rsidRPr="00E62A77">
              <w:t>(2014)</w:t>
            </w:r>
          </w:p>
        </w:tc>
        <w:tc>
          <w:tcPr>
            <w:tcW w:w="458" w:type="pct"/>
            <w:vAlign w:val="center"/>
          </w:tcPr>
          <w:p w:rsidR="00D45B52" w:rsidRPr="00E62A77" w:rsidRDefault="00D45B52" w:rsidP="00231737">
            <w:pPr>
              <w:jc w:val="center"/>
            </w:pPr>
            <w:r w:rsidRPr="00E62A77">
              <w:t>1.046</w:t>
            </w:r>
          </w:p>
          <w:p w:rsidR="00D45B52" w:rsidRPr="00E62A77" w:rsidRDefault="00D45B52" w:rsidP="00231737">
            <w:pPr>
              <w:jc w:val="center"/>
            </w:pPr>
            <w:r w:rsidRPr="00E62A77">
              <w:t>(2014)</w:t>
            </w:r>
          </w:p>
        </w:tc>
      </w:tr>
      <w:tr w:rsidR="00D45B52" w:rsidRPr="00AD118D" w:rsidTr="00774809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:rsidR="00D45B52" w:rsidRPr="00AD118D" w:rsidRDefault="00D45B52" w:rsidP="00231737">
            <w:pPr>
              <w:spacing w:after="60"/>
              <w:rPr>
                <w:b/>
                <w:lang w:val="sr-Cyrl-CS"/>
              </w:rPr>
            </w:pPr>
            <w:r w:rsidRPr="00AD118D">
              <w:rPr>
                <w:b/>
                <w:lang w:val="sr-Cyrl-CS"/>
              </w:rPr>
              <w:t>Збирни подаци научне активност наставника</w:t>
            </w:r>
          </w:p>
        </w:tc>
      </w:tr>
      <w:tr w:rsidR="00D45B52" w:rsidRPr="00AD118D" w:rsidTr="00BA187E">
        <w:trPr>
          <w:trHeight w:val="227"/>
          <w:jc w:val="center"/>
        </w:trPr>
        <w:tc>
          <w:tcPr>
            <w:tcW w:w="2321" w:type="pct"/>
            <w:gridSpan w:val="4"/>
            <w:vAlign w:val="center"/>
          </w:tcPr>
          <w:p w:rsidR="00D45B52" w:rsidRPr="00AD118D" w:rsidRDefault="00D45B52" w:rsidP="00231737">
            <w:pPr>
              <w:spacing w:after="60"/>
              <w:rPr>
                <w:lang w:val="sr-Cyrl-CS"/>
              </w:rPr>
            </w:pPr>
            <w:r w:rsidRPr="00AD118D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2679" w:type="pct"/>
            <w:gridSpan w:val="9"/>
          </w:tcPr>
          <w:p w:rsidR="00D45B52" w:rsidRPr="00C866E5" w:rsidRDefault="00D45B52" w:rsidP="009B1B18">
            <w:r>
              <w:t>8</w:t>
            </w:r>
            <w:r w:rsidR="009B1B18">
              <w:t>7</w:t>
            </w:r>
          </w:p>
        </w:tc>
      </w:tr>
      <w:tr w:rsidR="00D45B52" w:rsidRPr="00AD118D" w:rsidTr="00BA187E">
        <w:trPr>
          <w:trHeight w:val="227"/>
          <w:jc w:val="center"/>
        </w:trPr>
        <w:tc>
          <w:tcPr>
            <w:tcW w:w="2321" w:type="pct"/>
            <w:gridSpan w:val="4"/>
            <w:vAlign w:val="center"/>
          </w:tcPr>
          <w:p w:rsidR="00D45B52" w:rsidRPr="00AD118D" w:rsidRDefault="00D45B52" w:rsidP="00231737">
            <w:pPr>
              <w:spacing w:after="60"/>
              <w:rPr>
                <w:lang w:val="sr-Cyrl-CS"/>
              </w:rPr>
            </w:pPr>
            <w:r w:rsidRPr="00AD118D">
              <w:rPr>
                <w:lang w:val="sr-Cyrl-CS"/>
              </w:rPr>
              <w:t>Укупан број радова са SCI (или SSCI) листе</w:t>
            </w:r>
          </w:p>
        </w:tc>
        <w:tc>
          <w:tcPr>
            <w:tcW w:w="2679" w:type="pct"/>
            <w:gridSpan w:val="9"/>
          </w:tcPr>
          <w:p w:rsidR="00D45B52" w:rsidRPr="00AD118D" w:rsidRDefault="00D45B52" w:rsidP="00BA187E">
            <w:r>
              <w:t>17</w:t>
            </w:r>
          </w:p>
        </w:tc>
      </w:tr>
      <w:tr w:rsidR="00D45B52" w:rsidRPr="00AD118D" w:rsidTr="00AD118D">
        <w:trPr>
          <w:trHeight w:val="227"/>
          <w:jc w:val="center"/>
        </w:trPr>
        <w:tc>
          <w:tcPr>
            <w:tcW w:w="2321" w:type="pct"/>
            <w:gridSpan w:val="4"/>
            <w:vAlign w:val="center"/>
          </w:tcPr>
          <w:p w:rsidR="00D45B52" w:rsidRPr="00AD118D" w:rsidRDefault="00D45B52" w:rsidP="00231737">
            <w:pPr>
              <w:spacing w:after="60"/>
              <w:rPr>
                <w:b/>
                <w:lang w:val="sr-Cyrl-CS"/>
              </w:rPr>
            </w:pPr>
            <w:r w:rsidRPr="00AD118D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1067" w:type="pct"/>
            <w:gridSpan w:val="3"/>
            <w:vAlign w:val="center"/>
          </w:tcPr>
          <w:p w:rsidR="00D45B52" w:rsidRPr="00AD118D" w:rsidRDefault="00D45B52" w:rsidP="00231737">
            <w:pPr>
              <w:spacing w:after="60"/>
              <w:rPr>
                <w:b/>
                <w:lang w:val="sr-Cyrl-CS"/>
              </w:rPr>
            </w:pPr>
            <w:r w:rsidRPr="00AD118D">
              <w:rPr>
                <w:lang w:val="sr-Cyrl-CS"/>
              </w:rPr>
              <w:t>Домаћи</w:t>
            </w:r>
            <w:r>
              <w:rPr>
                <w:lang w:val="sr-Cyrl-CS"/>
              </w:rPr>
              <w:t>: -</w:t>
            </w:r>
          </w:p>
        </w:tc>
        <w:tc>
          <w:tcPr>
            <w:tcW w:w="1612" w:type="pct"/>
            <w:gridSpan w:val="6"/>
            <w:vAlign w:val="center"/>
          </w:tcPr>
          <w:p w:rsidR="00D45B52" w:rsidRPr="00AD118D" w:rsidRDefault="00D45B52" w:rsidP="00231737">
            <w:pPr>
              <w:spacing w:after="60"/>
              <w:rPr>
                <w:b/>
                <w:lang w:val="sr-Cyrl-CS"/>
              </w:rPr>
            </w:pPr>
            <w:r w:rsidRPr="00AD118D">
              <w:rPr>
                <w:lang w:val="sr-Cyrl-CS"/>
              </w:rPr>
              <w:t>Међународни</w:t>
            </w:r>
            <w:r>
              <w:rPr>
                <w:lang w:val="sr-Cyrl-CS"/>
              </w:rPr>
              <w:t>: -</w:t>
            </w:r>
          </w:p>
        </w:tc>
      </w:tr>
      <w:tr w:rsidR="00D45B52" w:rsidRPr="00AD118D" w:rsidTr="00BA187E">
        <w:trPr>
          <w:trHeight w:val="227"/>
          <w:jc w:val="center"/>
        </w:trPr>
        <w:tc>
          <w:tcPr>
            <w:tcW w:w="2321" w:type="pct"/>
            <w:gridSpan w:val="4"/>
            <w:vAlign w:val="center"/>
          </w:tcPr>
          <w:p w:rsidR="00D45B52" w:rsidRPr="00AD118D" w:rsidRDefault="00D45B52" w:rsidP="00231737">
            <w:pPr>
              <w:spacing w:after="60"/>
              <w:rPr>
                <w:b/>
                <w:lang w:val="sr-Cyrl-CS"/>
              </w:rPr>
            </w:pPr>
            <w:r w:rsidRPr="00AD118D">
              <w:rPr>
                <w:lang w:val="sr-Cyrl-CS"/>
              </w:rPr>
              <w:t>Усавршавања</w:t>
            </w:r>
          </w:p>
        </w:tc>
        <w:tc>
          <w:tcPr>
            <w:tcW w:w="2679" w:type="pct"/>
            <w:gridSpan w:val="9"/>
          </w:tcPr>
          <w:p w:rsidR="00D45B52" w:rsidRPr="00AD118D" w:rsidRDefault="00D45B52" w:rsidP="00231737">
            <w:pPr>
              <w:rPr>
                <w:noProof/>
              </w:rPr>
            </w:pPr>
            <w:r w:rsidRPr="00AD118D">
              <w:rPr>
                <w:noProof/>
              </w:rPr>
              <w:t xml:space="preserve">Schneider Childrens Medical Center of Israel, Tel Aviv, Izrael, </w:t>
            </w:r>
          </w:p>
          <w:p w:rsidR="00D45B52" w:rsidRPr="00AD118D" w:rsidRDefault="00D45B52" w:rsidP="00231737">
            <w:r w:rsidRPr="00AD118D">
              <w:rPr>
                <w:noProof/>
              </w:rPr>
              <w:t>Стручно усавршавање из области регионалне педијатријске анестезије</w:t>
            </w:r>
          </w:p>
        </w:tc>
      </w:tr>
      <w:tr w:rsidR="00D45B52" w:rsidRPr="00AD118D" w:rsidTr="00774809">
        <w:trPr>
          <w:trHeight w:val="227"/>
          <w:jc w:val="center"/>
        </w:trPr>
        <w:tc>
          <w:tcPr>
            <w:tcW w:w="2321" w:type="pct"/>
            <w:gridSpan w:val="4"/>
            <w:vAlign w:val="center"/>
          </w:tcPr>
          <w:p w:rsidR="00D45B52" w:rsidRPr="00AD118D" w:rsidRDefault="00D45B52" w:rsidP="00231737">
            <w:pPr>
              <w:spacing w:after="60"/>
              <w:rPr>
                <w:b/>
                <w:lang w:val="sr-Cyrl-CS"/>
              </w:rPr>
            </w:pPr>
            <w:r w:rsidRPr="00AD118D">
              <w:rPr>
                <w:lang w:val="sr-Cyrl-CS"/>
              </w:rPr>
              <w:t>Други подаци које сматрате релевантним</w:t>
            </w:r>
          </w:p>
        </w:tc>
        <w:tc>
          <w:tcPr>
            <w:tcW w:w="2679" w:type="pct"/>
            <w:gridSpan w:val="9"/>
            <w:vAlign w:val="center"/>
          </w:tcPr>
          <w:p w:rsidR="00D45B52" w:rsidRPr="00E62A77" w:rsidRDefault="00D45B52" w:rsidP="00231737">
            <w:pPr>
              <w:spacing w:after="60"/>
              <w:jc w:val="both"/>
            </w:pPr>
            <w:r w:rsidRPr="00E62A77">
              <w:t>1)Član Uredničkog odbora časopisa Archive of Oncology</w:t>
            </w:r>
          </w:p>
          <w:p w:rsidR="00D45B52" w:rsidRPr="00E62A77" w:rsidRDefault="00D45B52" w:rsidP="00231737">
            <w:pPr>
              <w:spacing w:after="60"/>
              <w:jc w:val="both"/>
            </w:pPr>
            <w:r w:rsidRPr="00E62A77">
              <w:t>2) Član uredničkog odbora časopisa Medicinski pregled</w:t>
            </w:r>
          </w:p>
          <w:p w:rsidR="00D45B52" w:rsidRPr="00E62A77" w:rsidRDefault="00D45B52" w:rsidP="00231737">
            <w:pPr>
              <w:spacing w:after="60"/>
              <w:jc w:val="both"/>
            </w:pPr>
            <w:r w:rsidRPr="00E62A77">
              <w:t>3) Gost urednik časopisa Sanamed</w:t>
            </w:r>
          </w:p>
          <w:p w:rsidR="00D45B52" w:rsidRPr="00E62A77" w:rsidRDefault="00D45B52" w:rsidP="00231737">
            <w:pPr>
              <w:spacing w:after="60"/>
              <w:jc w:val="both"/>
            </w:pPr>
            <w:r w:rsidRPr="00E62A77">
              <w:t>4)Recenzent u časopisima Medicinski pregled, Med.glasnik, Sanamed</w:t>
            </w:r>
          </w:p>
          <w:p w:rsidR="00D45B52" w:rsidRPr="00E62A77" w:rsidRDefault="00D45B52" w:rsidP="00231737">
            <w:pPr>
              <w:jc w:val="both"/>
            </w:pPr>
            <w:r w:rsidRPr="00E62A77">
              <w:t xml:space="preserve">5) </w:t>
            </w:r>
            <w:r w:rsidRPr="00E62A77">
              <w:rPr>
                <w:b/>
              </w:rPr>
              <w:t>Tatic M</w:t>
            </w:r>
            <w:r w:rsidRPr="00E62A77">
              <w:t>, Skeledzija-Miskovic S, Zdravkovic R, Ladjinovic D,</w:t>
            </w:r>
          </w:p>
          <w:p w:rsidR="00D45B52" w:rsidRPr="00E62A77" w:rsidRDefault="00D45B52" w:rsidP="00231737">
            <w:pPr>
              <w:jc w:val="both"/>
            </w:pPr>
            <w:r w:rsidRPr="00E62A77">
              <w:t xml:space="preserve">Radovanovic D., Videnovic N. </w:t>
            </w:r>
            <w:r w:rsidRPr="00E62A77">
              <w:rPr>
                <w:bCs/>
              </w:rPr>
              <w:t>Intrathecal vs intravenous morphine chloride for postoperative analgesia after hysterectomy with</w:t>
            </w:r>
          </w:p>
          <w:p w:rsidR="00D45B52" w:rsidRPr="00E62A77" w:rsidRDefault="00D45B52" w:rsidP="00231737">
            <w:pPr>
              <w:jc w:val="both"/>
              <w:rPr>
                <w:bCs/>
              </w:rPr>
            </w:pPr>
            <w:r w:rsidRPr="00E62A77">
              <w:rPr>
                <w:bCs/>
              </w:rPr>
              <w:t>adnexectomy.</w:t>
            </w:r>
            <w:r w:rsidRPr="00E62A77">
              <w:t>Euroanaesthesia 2020. Barselona. Eur J Anaesth 2020; vol 37 (supplement 58): 239.</w:t>
            </w:r>
          </w:p>
          <w:p w:rsidR="00D45B52" w:rsidRPr="00E62A77" w:rsidRDefault="00D45B52" w:rsidP="00231737">
            <w:pPr>
              <w:spacing w:after="60"/>
              <w:jc w:val="both"/>
            </w:pPr>
            <w:r w:rsidRPr="00E62A77">
              <w:t xml:space="preserve">6) Radovanovic D, Skoric-Jokic S, Radovanovic Z, </w:t>
            </w:r>
            <w:r w:rsidRPr="00E62A77">
              <w:rPr>
                <w:b/>
              </w:rPr>
              <w:t>Tatic M</w:t>
            </w:r>
            <w:r w:rsidRPr="00E62A77">
              <w:t>, Skeledzija-Miskovic, Stokic A. Comparison of thoracic epidural analgesia and intravenous patient controlled analgesia after open colorectal cancer surgery. Euroanaesthesia 2015 Berlin, Germany. Eur J Anaesth 2015; vol 32 (supplement 54): 299.</w:t>
            </w:r>
          </w:p>
          <w:p w:rsidR="00D45B52" w:rsidRPr="00E62A77" w:rsidRDefault="00D45B52" w:rsidP="00231737">
            <w:pPr>
              <w:spacing w:after="60"/>
              <w:jc w:val="both"/>
            </w:pPr>
            <w:r w:rsidRPr="00E62A77">
              <w:t xml:space="preserve">7) Videnovic N, Mladenovic J, Filipovic M, Mladenovic R, Videnovic V, </w:t>
            </w:r>
            <w:r w:rsidRPr="00E62A77">
              <w:rPr>
                <w:b/>
              </w:rPr>
              <w:t>Tatic M,</w:t>
            </w:r>
            <w:r w:rsidRPr="00E62A77">
              <w:t xml:space="preserve"> Zdravkovic R. Anaphylactic shock with cardiac arrest induced by intravenous administration of metamizole sodium during laparoscopic cholecystectomy. Conference: JSA/WAO Joint Congress 2020 JSA/WAO XXVII World Allergy Congress (WAC 2020) conjoint with the APAPARI 2020 Congress. Japanese Journal of Allergology. </w:t>
            </w:r>
            <w:r w:rsidRPr="00E62A77">
              <w:lastRenderedPageBreak/>
              <w:t>Volume 69 Issue 6-7 Pages 467-521</w:t>
            </w:r>
          </w:p>
          <w:p w:rsidR="00D45B52" w:rsidRPr="00AD118D" w:rsidRDefault="00D45B52" w:rsidP="00231737">
            <w:pPr>
              <w:spacing w:after="60"/>
              <w:rPr>
                <w:b/>
                <w:lang w:val="sr-Cyrl-CS"/>
              </w:rPr>
            </w:pPr>
          </w:p>
        </w:tc>
      </w:tr>
    </w:tbl>
    <w:p w:rsidR="001543AE" w:rsidRPr="00441250" w:rsidRDefault="001543AE" w:rsidP="001543AE">
      <w:pPr>
        <w:rPr>
          <w:sz w:val="6"/>
          <w:szCs w:val="6"/>
        </w:rPr>
      </w:pPr>
    </w:p>
    <w:p w:rsidR="00A96A06" w:rsidRDefault="00A96A06"/>
    <w:sectPr w:rsidR="00A96A06" w:rsidSect="00A96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C7230"/>
    <w:multiLevelType w:val="hybridMultilevel"/>
    <w:tmpl w:val="CC4869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1543AE"/>
    <w:rsid w:val="00003847"/>
    <w:rsid w:val="000977DF"/>
    <w:rsid w:val="000F40DD"/>
    <w:rsid w:val="00107EC4"/>
    <w:rsid w:val="00112F42"/>
    <w:rsid w:val="0013271C"/>
    <w:rsid w:val="001543AE"/>
    <w:rsid w:val="00231737"/>
    <w:rsid w:val="00235C64"/>
    <w:rsid w:val="00237264"/>
    <w:rsid w:val="002545D0"/>
    <w:rsid w:val="002641FF"/>
    <w:rsid w:val="0027504B"/>
    <w:rsid w:val="002F4310"/>
    <w:rsid w:val="003032D5"/>
    <w:rsid w:val="00315C03"/>
    <w:rsid w:val="0039418C"/>
    <w:rsid w:val="003A6621"/>
    <w:rsid w:val="003F177B"/>
    <w:rsid w:val="00454400"/>
    <w:rsid w:val="00560AEA"/>
    <w:rsid w:val="005B6DDC"/>
    <w:rsid w:val="006057A1"/>
    <w:rsid w:val="006263CB"/>
    <w:rsid w:val="00682A4A"/>
    <w:rsid w:val="006B46C5"/>
    <w:rsid w:val="00704375"/>
    <w:rsid w:val="007439FF"/>
    <w:rsid w:val="00774809"/>
    <w:rsid w:val="00874FA5"/>
    <w:rsid w:val="00992CFF"/>
    <w:rsid w:val="009A7403"/>
    <w:rsid w:val="009B1B18"/>
    <w:rsid w:val="009C074E"/>
    <w:rsid w:val="00A85D19"/>
    <w:rsid w:val="00A96A06"/>
    <w:rsid w:val="00AD118D"/>
    <w:rsid w:val="00BA187E"/>
    <w:rsid w:val="00BC03EF"/>
    <w:rsid w:val="00C2776D"/>
    <w:rsid w:val="00C866E5"/>
    <w:rsid w:val="00CB66CF"/>
    <w:rsid w:val="00CE2DFC"/>
    <w:rsid w:val="00D23236"/>
    <w:rsid w:val="00D45B52"/>
    <w:rsid w:val="00D64B9E"/>
    <w:rsid w:val="00D77ABD"/>
    <w:rsid w:val="00DC4FE4"/>
    <w:rsid w:val="00E11A48"/>
    <w:rsid w:val="00E13EC3"/>
    <w:rsid w:val="00E61C81"/>
    <w:rsid w:val="00E62A77"/>
    <w:rsid w:val="00ED56DB"/>
    <w:rsid w:val="00F2588D"/>
    <w:rsid w:val="00FC5895"/>
    <w:rsid w:val="00FC5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3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D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7403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3F177B"/>
    <w:pPr>
      <w:adjustRightInd/>
    </w:pPr>
    <w:rPr>
      <w:rFonts w:eastAsia="Times New Roman"/>
      <w:sz w:val="22"/>
      <w:szCs w:val="22"/>
      <w:lang w:val="en-US" w:eastAsia="en-US" w:bidi="en-US"/>
    </w:rPr>
  </w:style>
  <w:style w:type="character" w:customStyle="1" w:styleId="authors">
    <w:name w:val="authors"/>
    <w:basedOn w:val="DefaultParagraphFont"/>
    <w:rsid w:val="00BC03EF"/>
  </w:style>
  <w:style w:type="character" w:customStyle="1" w:styleId="Date1">
    <w:name w:val="Date1"/>
    <w:basedOn w:val="DefaultParagraphFont"/>
    <w:rsid w:val="00BC03EF"/>
  </w:style>
  <w:style w:type="character" w:customStyle="1" w:styleId="arttitle">
    <w:name w:val="art_title"/>
    <w:basedOn w:val="DefaultParagraphFont"/>
    <w:rsid w:val="00BC03EF"/>
  </w:style>
  <w:style w:type="character" w:customStyle="1" w:styleId="serialtitle">
    <w:name w:val="serial_title"/>
    <w:basedOn w:val="DefaultParagraphFont"/>
    <w:rsid w:val="00BC03EF"/>
  </w:style>
  <w:style w:type="character" w:customStyle="1" w:styleId="doilink">
    <w:name w:val="doi_link"/>
    <w:basedOn w:val="DefaultParagraphFont"/>
    <w:rsid w:val="00BC03EF"/>
  </w:style>
  <w:style w:type="character" w:styleId="Strong">
    <w:name w:val="Strong"/>
    <w:basedOn w:val="DefaultParagraphFont"/>
    <w:uiPriority w:val="22"/>
    <w:qFormat/>
    <w:rsid w:val="00BC03EF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317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187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iserbia.nb.rs/img/doi/0042-8450/2021/0042-84502100024N.pdf" TargetMode="External"/><Relationship Id="rId13" Type="http://schemas.openxmlformats.org/officeDocument/2006/relationships/hyperlink" Target="http://ezproxy.nb.rs:2241/OutboundService.do?SID=D5fZj2WWCzOKdmCdd4a&amp;mode=rrcAuthorRecordService&amp;action=go&amp;product=WOS&amp;lang=en_US&amp;daisIds=38231252" TargetMode="External"/><Relationship Id="rId18" Type="http://schemas.openxmlformats.org/officeDocument/2006/relationships/hyperlink" Target="http://www.doiserbia.nb.rs/img/doi/0370-8179/2020/0370-81791900116T.pdf" TargetMode="External"/><Relationship Id="rId26" Type="http://schemas.openxmlformats.org/officeDocument/2006/relationships/hyperlink" Target="http://journals.lww.com/pec-online/Citation/2016/03000/Tracheobronchial_Foreign_Bodies_in_Infants_in.19.asp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rcak.srce.hr/index.php?show=clanak&amp;id_clanak_jezik=274936" TargetMode="External"/><Relationship Id="rId7" Type="http://schemas.openxmlformats.org/officeDocument/2006/relationships/hyperlink" Target="https://journals.viamedica.pl/polish_heart_journal/article/view/95400" TargetMode="External"/><Relationship Id="rId12" Type="http://schemas.openxmlformats.org/officeDocument/2006/relationships/hyperlink" Target="http://ezproxy.nb.rs:2241/OutboundService.do?SID=D5fZj2WWCzOKdmCdd4a&amp;mode=rrcAuthorRecordService&amp;action=go&amp;product=WOS&amp;lang=en_US&amp;daisIds=3803087" TargetMode="External"/><Relationship Id="rId17" Type="http://schemas.openxmlformats.org/officeDocument/2006/relationships/hyperlink" Target="http://ezproxy.nb.rs:2241/OutboundService.do?SID=D5fZj2WWCzOKdmCdd4a&amp;mode=rrcAuthorRecordService&amp;action=go&amp;product=WOS&amp;lang=en_US&amp;daisIds=4121960" TargetMode="External"/><Relationship Id="rId25" Type="http://schemas.openxmlformats.org/officeDocument/2006/relationships/image" Target="http://journals.lww.com/WebResource.axd?d=Q0HwqzA4ATSGg4hnENwZsZjCTjvAE6kYLMnBoJDvBUUp4QCLBwd-szwyzlc9Nhl40o161W7gQlXo26tairyQtVypAbom-mo3t0E1BBUGyBw1&amp;t=635792847671809273" TargetMode="External"/><Relationship Id="rId2" Type="http://schemas.openxmlformats.org/officeDocument/2006/relationships/styles" Target="styles.xml"/><Relationship Id="rId16" Type="http://schemas.openxmlformats.org/officeDocument/2006/relationships/hyperlink" Target="http://ezproxy.nb.rs:2241/OutboundService.do?SID=D5fZj2WWCzOKdmCdd4a&amp;mode=rrcAuthorRecordService&amp;action=go&amp;product=WOS&amp;lang=en_US&amp;daisIds=3022679" TargetMode="External"/><Relationship Id="rId20" Type="http://schemas.openxmlformats.org/officeDocument/2006/relationships/hyperlink" Target="http://srpskiarhiv.rs/global/pdf/onlinefirst/071OlF-v2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ubmed.ncbi.nlm.nih.gov/37667942/" TargetMode="External"/><Relationship Id="rId11" Type="http://schemas.openxmlformats.org/officeDocument/2006/relationships/hyperlink" Target="http://www.doiserbia.nb.rs/img/doi/0370-8179/2020/0370-81792000048Z.pdf" TargetMode="External"/><Relationship Id="rId24" Type="http://schemas.openxmlformats.org/officeDocument/2006/relationships/image" Target="media/image1.png"/><Relationship Id="rId5" Type="http://schemas.openxmlformats.org/officeDocument/2006/relationships/hyperlink" Target="http://kobson.nb.rs/nauka_u_srbiji.132.html?autor=Tatic%20Milanka%20R&amp;amp;samoar&amp;amp;.WiT71TQo-Uk" TargetMode="External"/><Relationship Id="rId15" Type="http://schemas.openxmlformats.org/officeDocument/2006/relationships/hyperlink" Target="http://ezproxy.nb.rs:2241/OutboundService.do?SID=D5fZj2WWCzOKdmCdd4a&amp;mode=rrcAuthorRecordService&amp;action=go&amp;product=WOS&amp;lang=en_US&amp;daisIds=24195985" TargetMode="External"/><Relationship Id="rId23" Type="http://schemas.openxmlformats.org/officeDocument/2006/relationships/hyperlink" Target="http://journals.lww.com/pec-online/Citation/2016/03000/Tracheobronchial_Foreign_Bodies_in_Infants_in.19.aspx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doiserbia.nb.rs/img/doi/0042-8450/2018%20OnLine-First/0042-84501800178K.pdf" TargetMode="External"/><Relationship Id="rId19" Type="http://schemas.openxmlformats.org/officeDocument/2006/relationships/hyperlink" Target="http://www.doiserbia.nb.rs/Article.aspx?ID=0042-84501800004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andfonline.com/doi/full/10.1080/00015385.2020.1858531" TargetMode="External"/><Relationship Id="rId14" Type="http://schemas.openxmlformats.org/officeDocument/2006/relationships/hyperlink" Target="http://ezproxy.nb.rs:2241/OutboundService.do?SID=D5fZj2WWCzOKdmCdd4a&amp;mode=rrcAuthorRecordService&amp;action=go&amp;product=WOS&amp;lang=en_US&amp;daisIds=33768425" TargetMode="External"/><Relationship Id="rId22" Type="http://schemas.openxmlformats.org/officeDocument/2006/relationships/hyperlink" Target="http://www.doiserbia.nb.rs/img/doi/0370-8179/2016/0370-81791610545K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1496</Words>
  <Characters>8529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Srdic Galic</dc:creator>
  <cp:lastModifiedBy>aleksandra.biberdzic</cp:lastModifiedBy>
  <cp:revision>21</cp:revision>
  <dcterms:created xsi:type="dcterms:W3CDTF">2021-01-26T19:55:00Z</dcterms:created>
  <dcterms:modified xsi:type="dcterms:W3CDTF">2025-10-21T10:58:00Z</dcterms:modified>
</cp:coreProperties>
</file>