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242"/>
        <w:gridCol w:w="901"/>
        <w:gridCol w:w="2479"/>
        <w:gridCol w:w="1030"/>
        <w:gridCol w:w="163"/>
        <w:gridCol w:w="1008"/>
        <w:gridCol w:w="734"/>
        <w:gridCol w:w="256"/>
        <w:gridCol w:w="849"/>
        <w:gridCol w:w="502"/>
        <w:gridCol w:w="419"/>
        <w:gridCol w:w="1012"/>
      </w:tblGrid>
      <w:tr w:rsidR="001543AE" w:rsidRPr="001221EF" w:rsidTr="001221EF">
        <w:trPr>
          <w:trHeight w:val="227"/>
          <w:jc w:val="center"/>
        </w:trPr>
        <w:tc>
          <w:tcPr>
            <w:tcW w:w="1209" w:type="pct"/>
            <w:gridSpan w:val="3"/>
            <w:vAlign w:val="center"/>
          </w:tcPr>
          <w:p w:rsidR="001543AE" w:rsidRPr="001221EF" w:rsidRDefault="001543AE" w:rsidP="00836DEC">
            <w:pPr>
              <w:spacing w:after="60"/>
              <w:rPr>
                <w:lang w:val="sr-Cyrl-CS"/>
              </w:rPr>
            </w:pPr>
            <w:r w:rsidRPr="001221EF">
              <w:rPr>
                <w:b/>
                <w:lang w:val="sr-Cyrl-CS"/>
              </w:rPr>
              <w:t>Име и презиме</w:t>
            </w:r>
          </w:p>
        </w:tc>
        <w:tc>
          <w:tcPr>
            <w:tcW w:w="3791" w:type="pct"/>
            <w:gridSpan w:val="10"/>
            <w:vAlign w:val="center"/>
          </w:tcPr>
          <w:p w:rsidR="001543AE" w:rsidRPr="001221EF" w:rsidRDefault="00F135EC" w:rsidP="002F4310">
            <w:pPr>
              <w:spacing w:after="60"/>
              <w:rPr>
                <w:lang w:val="sr-Cyrl-CS"/>
              </w:rPr>
            </w:pPr>
            <w:hyperlink r:id="rId5" w:history="1">
              <w:r w:rsidR="006D1721" w:rsidRPr="001221EF">
                <w:rPr>
                  <w:rStyle w:val="Hyperlink"/>
                  <w:lang w:val="sr-Cyrl-CS"/>
                </w:rPr>
                <w:t>Зденко Томић</w:t>
              </w:r>
            </w:hyperlink>
          </w:p>
        </w:tc>
      </w:tr>
      <w:tr w:rsidR="001221EF" w:rsidRPr="001221EF" w:rsidTr="001221EF">
        <w:trPr>
          <w:trHeight w:val="227"/>
          <w:jc w:val="center"/>
        </w:trPr>
        <w:tc>
          <w:tcPr>
            <w:tcW w:w="1209" w:type="pct"/>
            <w:gridSpan w:val="3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b/>
                <w:lang w:val="sr-Cyrl-CS"/>
              </w:rPr>
              <w:t>Звање</w:t>
            </w:r>
          </w:p>
        </w:tc>
        <w:tc>
          <w:tcPr>
            <w:tcW w:w="3791" w:type="pct"/>
            <w:gridSpan w:val="10"/>
          </w:tcPr>
          <w:p w:rsidR="001221EF" w:rsidRPr="001221EF" w:rsidRDefault="001221EF" w:rsidP="001221EF">
            <w:pPr>
              <w:rPr>
                <w:lang w:val="sr-Cyrl-CS"/>
              </w:rPr>
            </w:pPr>
            <w:r w:rsidRPr="001221EF">
              <w:rPr>
                <w:lang w:val="sr-Cyrl-CS"/>
              </w:rPr>
              <w:t>Редовни професор</w:t>
            </w:r>
          </w:p>
        </w:tc>
      </w:tr>
      <w:tr w:rsidR="001221EF" w:rsidRPr="001221EF" w:rsidTr="001221EF">
        <w:trPr>
          <w:trHeight w:val="227"/>
          <w:jc w:val="center"/>
        </w:trPr>
        <w:tc>
          <w:tcPr>
            <w:tcW w:w="1209" w:type="pct"/>
            <w:gridSpan w:val="3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791" w:type="pct"/>
            <w:gridSpan w:val="10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lang w:val="sr-Cyrl-CS"/>
              </w:rPr>
              <w:t>Фармакологија</w:t>
            </w:r>
          </w:p>
        </w:tc>
      </w:tr>
      <w:tr w:rsidR="001221EF" w:rsidRPr="001221EF" w:rsidTr="001221EF">
        <w:trPr>
          <w:trHeight w:val="227"/>
          <w:jc w:val="center"/>
        </w:trPr>
        <w:tc>
          <w:tcPr>
            <w:tcW w:w="805" w:type="pct"/>
            <w:gridSpan w:val="2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04" w:type="pct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lang w:val="sr-Cyrl-CS"/>
              </w:rPr>
              <w:t xml:space="preserve">Година </w:t>
            </w:r>
          </w:p>
        </w:tc>
        <w:tc>
          <w:tcPr>
            <w:tcW w:w="2099" w:type="pct"/>
            <w:gridSpan w:val="4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lang w:val="sr-Cyrl-CS"/>
              </w:rPr>
              <w:t xml:space="preserve">Институција </w:t>
            </w:r>
          </w:p>
        </w:tc>
        <w:tc>
          <w:tcPr>
            <w:tcW w:w="1692" w:type="pct"/>
            <w:gridSpan w:val="6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1221EF" w:rsidRPr="001221EF" w:rsidTr="001221EF">
        <w:trPr>
          <w:trHeight w:val="227"/>
          <w:jc w:val="center"/>
        </w:trPr>
        <w:tc>
          <w:tcPr>
            <w:tcW w:w="805" w:type="pct"/>
            <w:gridSpan w:val="2"/>
          </w:tcPr>
          <w:p w:rsidR="001221EF" w:rsidRPr="001221EF" w:rsidRDefault="001221EF" w:rsidP="001221EF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Избор у звање </w:t>
            </w:r>
          </w:p>
        </w:tc>
        <w:tc>
          <w:tcPr>
            <w:tcW w:w="404" w:type="pct"/>
          </w:tcPr>
          <w:p w:rsidR="001221EF" w:rsidRPr="001221EF" w:rsidRDefault="001221EF" w:rsidP="001221EF">
            <w:pPr>
              <w:rPr>
                <w:highlight w:val="yellow"/>
                <w:lang w:val="sr-Cyrl-CS"/>
              </w:rPr>
            </w:pPr>
            <w:r w:rsidRPr="001221EF">
              <w:rPr>
                <w:lang w:val="sr-Cyrl-CS"/>
              </w:rPr>
              <w:t>2012.</w:t>
            </w:r>
          </w:p>
        </w:tc>
        <w:tc>
          <w:tcPr>
            <w:tcW w:w="2099" w:type="pct"/>
            <w:gridSpan w:val="4"/>
          </w:tcPr>
          <w:p w:rsidR="001221EF" w:rsidRPr="001221EF" w:rsidRDefault="001221EF" w:rsidP="001221EF">
            <w:pPr>
              <w:rPr>
                <w:noProof/>
              </w:rPr>
            </w:pPr>
            <w:r w:rsidRPr="001221EF">
              <w:rPr>
                <w:noProof/>
              </w:rPr>
              <w:t>Медицински факултет, Универзитет у Новом Саду</w:t>
            </w:r>
          </w:p>
        </w:tc>
        <w:tc>
          <w:tcPr>
            <w:tcW w:w="1692" w:type="pct"/>
            <w:gridSpan w:val="6"/>
          </w:tcPr>
          <w:p w:rsidR="001221EF" w:rsidRPr="001221EF" w:rsidRDefault="001221EF" w:rsidP="001221EF">
            <w:pPr>
              <w:rPr>
                <w:noProof/>
              </w:rPr>
            </w:pPr>
            <w:r w:rsidRPr="001221EF">
              <w:rPr>
                <w:noProof/>
              </w:rPr>
              <w:t>Фармакологија са токсикологијом</w:t>
            </w:r>
          </w:p>
        </w:tc>
      </w:tr>
      <w:tr w:rsidR="001221EF" w:rsidRPr="001221EF" w:rsidTr="001221EF">
        <w:trPr>
          <w:trHeight w:val="227"/>
          <w:jc w:val="center"/>
        </w:trPr>
        <w:tc>
          <w:tcPr>
            <w:tcW w:w="805" w:type="pct"/>
            <w:gridSpan w:val="2"/>
          </w:tcPr>
          <w:p w:rsidR="001221EF" w:rsidRPr="001221EF" w:rsidRDefault="001221EF" w:rsidP="001221EF">
            <w:pPr>
              <w:rPr>
                <w:lang w:val="sr-Cyrl-CS"/>
              </w:rPr>
            </w:pPr>
            <w:r w:rsidRPr="001221EF">
              <w:rPr>
                <w:lang w:val="sr-Cyrl-CS"/>
              </w:rPr>
              <w:t>Специјализација</w:t>
            </w:r>
          </w:p>
        </w:tc>
        <w:tc>
          <w:tcPr>
            <w:tcW w:w="404" w:type="pct"/>
          </w:tcPr>
          <w:p w:rsidR="001221EF" w:rsidRPr="001221EF" w:rsidRDefault="001221EF" w:rsidP="001221EF">
            <w:r w:rsidRPr="001221EF">
              <w:rPr>
                <w:lang w:val="en-GB"/>
              </w:rPr>
              <w:t>20</w:t>
            </w:r>
            <w:r w:rsidRPr="001221EF">
              <w:t>05.</w:t>
            </w:r>
          </w:p>
        </w:tc>
        <w:tc>
          <w:tcPr>
            <w:tcW w:w="2099" w:type="pct"/>
            <w:gridSpan w:val="4"/>
          </w:tcPr>
          <w:p w:rsidR="001221EF" w:rsidRPr="001221EF" w:rsidRDefault="001221EF" w:rsidP="001221EF">
            <w:pPr>
              <w:rPr>
                <w:noProof/>
              </w:rPr>
            </w:pPr>
            <w:r w:rsidRPr="001221EF">
              <w:rPr>
                <w:noProof/>
              </w:rPr>
              <w:t>Медицински факултет, Универзитет у Новом Саду</w:t>
            </w:r>
          </w:p>
        </w:tc>
        <w:tc>
          <w:tcPr>
            <w:tcW w:w="1692" w:type="pct"/>
            <w:gridSpan w:val="6"/>
          </w:tcPr>
          <w:p w:rsidR="001221EF" w:rsidRPr="001221EF" w:rsidRDefault="001221EF" w:rsidP="001221EF">
            <w:pPr>
              <w:rPr>
                <w:highlight w:val="yellow"/>
                <w:lang w:val="sr-Cyrl-CS"/>
              </w:rPr>
            </w:pPr>
            <w:r w:rsidRPr="001221EF">
              <w:rPr>
                <w:noProof/>
              </w:rPr>
              <w:t>Фармакологија, клиничка фармакологија</w:t>
            </w:r>
          </w:p>
        </w:tc>
      </w:tr>
      <w:tr w:rsidR="001221EF" w:rsidRPr="001221EF" w:rsidTr="001221EF">
        <w:trPr>
          <w:trHeight w:val="227"/>
          <w:jc w:val="center"/>
        </w:trPr>
        <w:tc>
          <w:tcPr>
            <w:tcW w:w="805" w:type="pct"/>
            <w:gridSpan w:val="2"/>
          </w:tcPr>
          <w:p w:rsidR="001221EF" w:rsidRPr="001221EF" w:rsidRDefault="001221EF" w:rsidP="001221EF">
            <w:pPr>
              <w:rPr>
                <w:lang w:val="sr-Cyrl-CS"/>
              </w:rPr>
            </w:pPr>
            <w:r w:rsidRPr="001221EF">
              <w:rPr>
                <w:lang w:val="sr-Cyrl-CS"/>
              </w:rPr>
              <w:t>Докторат</w:t>
            </w:r>
          </w:p>
        </w:tc>
        <w:tc>
          <w:tcPr>
            <w:tcW w:w="404" w:type="pct"/>
          </w:tcPr>
          <w:p w:rsidR="001221EF" w:rsidRPr="001221EF" w:rsidRDefault="001221EF" w:rsidP="001221EF">
            <w:pPr>
              <w:rPr>
                <w:lang w:val="sr-Cyrl-CS"/>
              </w:rPr>
            </w:pPr>
            <w:r w:rsidRPr="001221EF">
              <w:rPr>
                <w:lang w:val="sr-Cyrl-CS"/>
              </w:rPr>
              <w:t>1998.</w:t>
            </w:r>
          </w:p>
        </w:tc>
        <w:tc>
          <w:tcPr>
            <w:tcW w:w="2099" w:type="pct"/>
            <w:gridSpan w:val="4"/>
          </w:tcPr>
          <w:p w:rsidR="001221EF" w:rsidRPr="001221EF" w:rsidRDefault="001221EF" w:rsidP="001221EF">
            <w:pPr>
              <w:rPr>
                <w:noProof/>
              </w:rPr>
            </w:pPr>
            <w:r w:rsidRPr="001221EF">
              <w:rPr>
                <w:noProof/>
              </w:rPr>
              <w:t>Медицински факултет, Универзитет у Приштини</w:t>
            </w:r>
          </w:p>
        </w:tc>
        <w:tc>
          <w:tcPr>
            <w:tcW w:w="1692" w:type="pct"/>
            <w:gridSpan w:val="6"/>
          </w:tcPr>
          <w:p w:rsidR="001221EF" w:rsidRPr="001221EF" w:rsidRDefault="001221EF" w:rsidP="001221EF">
            <w:pPr>
              <w:rPr>
                <w:highlight w:val="yellow"/>
                <w:lang w:val="sr-Cyrl-CS"/>
              </w:rPr>
            </w:pPr>
            <w:r w:rsidRPr="001221EF">
              <w:rPr>
                <w:noProof/>
              </w:rPr>
              <w:t>Фармакологија, клиничка фармакологија</w:t>
            </w:r>
          </w:p>
        </w:tc>
      </w:tr>
      <w:tr w:rsidR="001221EF" w:rsidRPr="001221EF" w:rsidTr="001221EF">
        <w:trPr>
          <w:trHeight w:val="227"/>
          <w:jc w:val="center"/>
        </w:trPr>
        <w:tc>
          <w:tcPr>
            <w:tcW w:w="805" w:type="pct"/>
            <w:gridSpan w:val="2"/>
          </w:tcPr>
          <w:p w:rsidR="001221EF" w:rsidRPr="001221EF" w:rsidRDefault="001221EF" w:rsidP="001221EF">
            <w:pPr>
              <w:rPr>
                <w:lang w:val="sr-Cyrl-CS"/>
              </w:rPr>
            </w:pPr>
            <w:r w:rsidRPr="001221EF">
              <w:rPr>
                <w:lang w:val="sr-Cyrl-CS"/>
              </w:rPr>
              <w:t>Магистратура</w:t>
            </w:r>
          </w:p>
        </w:tc>
        <w:tc>
          <w:tcPr>
            <w:tcW w:w="404" w:type="pct"/>
          </w:tcPr>
          <w:p w:rsidR="001221EF" w:rsidRPr="001221EF" w:rsidRDefault="001221EF" w:rsidP="001221EF">
            <w:r w:rsidRPr="001221EF">
              <w:rPr>
                <w:noProof/>
              </w:rPr>
              <w:t>1994.</w:t>
            </w:r>
          </w:p>
        </w:tc>
        <w:tc>
          <w:tcPr>
            <w:tcW w:w="2099" w:type="pct"/>
            <w:gridSpan w:val="4"/>
          </w:tcPr>
          <w:p w:rsidR="001221EF" w:rsidRPr="001221EF" w:rsidRDefault="001221EF" w:rsidP="001221EF">
            <w:pPr>
              <w:rPr>
                <w:noProof/>
              </w:rPr>
            </w:pPr>
            <w:r w:rsidRPr="001221EF">
              <w:rPr>
                <w:noProof/>
              </w:rPr>
              <w:t>Медицински факултет, Универзитет у Приштини</w:t>
            </w:r>
          </w:p>
        </w:tc>
        <w:tc>
          <w:tcPr>
            <w:tcW w:w="1692" w:type="pct"/>
            <w:gridSpan w:val="6"/>
          </w:tcPr>
          <w:p w:rsidR="001221EF" w:rsidRPr="001221EF" w:rsidRDefault="001221EF" w:rsidP="001221EF">
            <w:pPr>
              <w:rPr>
                <w:highlight w:val="yellow"/>
                <w:lang w:val="sr-Cyrl-CS"/>
              </w:rPr>
            </w:pPr>
            <w:r w:rsidRPr="001221EF">
              <w:rPr>
                <w:noProof/>
              </w:rPr>
              <w:t>Фармакологија, клиничка фармакологија</w:t>
            </w:r>
          </w:p>
        </w:tc>
      </w:tr>
      <w:tr w:rsidR="001221EF" w:rsidRPr="001221EF" w:rsidTr="001221EF">
        <w:trPr>
          <w:trHeight w:val="227"/>
          <w:jc w:val="center"/>
        </w:trPr>
        <w:tc>
          <w:tcPr>
            <w:tcW w:w="805" w:type="pct"/>
            <w:gridSpan w:val="2"/>
          </w:tcPr>
          <w:p w:rsidR="001221EF" w:rsidRPr="001221EF" w:rsidRDefault="001221EF" w:rsidP="001221EF">
            <w:pPr>
              <w:rPr>
                <w:lang w:val="sr-Cyrl-CS"/>
              </w:rPr>
            </w:pPr>
            <w:r w:rsidRPr="001221EF">
              <w:rPr>
                <w:lang w:val="sr-Cyrl-CS"/>
              </w:rPr>
              <w:t>Диплома</w:t>
            </w:r>
          </w:p>
        </w:tc>
        <w:tc>
          <w:tcPr>
            <w:tcW w:w="404" w:type="pct"/>
          </w:tcPr>
          <w:p w:rsidR="001221EF" w:rsidRPr="001221EF" w:rsidRDefault="001221EF" w:rsidP="001221EF">
            <w:pPr>
              <w:rPr>
                <w:noProof/>
              </w:rPr>
            </w:pPr>
            <w:r w:rsidRPr="001221EF">
              <w:rPr>
                <w:noProof/>
              </w:rPr>
              <w:t>1989.</w:t>
            </w:r>
          </w:p>
        </w:tc>
        <w:tc>
          <w:tcPr>
            <w:tcW w:w="2099" w:type="pct"/>
            <w:gridSpan w:val="4"/>
          </w:tcPr>
          <w:p w:rsidR="001221EF" w:rsidRPr="001221EF" w:rsidRDefault="001221EF" w:rsidP="001221EF">
            <w:pPr>
              <w:rPr>
                <w:noProof/>
              </w:rPr>
            </w:pPr>
            <w:r w:rsidRPr="001221EF">
              <w:rPr>
                <w:noProof/>
              </w:rPr>
              <w:t>Медицински факултет, Универзитет у Приштини</w:t>
            </w:r>
          </w:p>
        </w:tc>
        <w:tc>
          <w:tcPr>
            <w:tcW w:w="1692" w:type="pct"/>
            <w:gridSpan w:val="6"/>
          </w:tcPr>
          <w:p w:rsidR="001221EF" w:rsidRPr="001221EF" w:rsidRDefault="001221EF" w:rsidP="001221EF">
            <w:pPr>
              <w:rPr>
                <w:noProof/>
              </w:rPr>
            </w:pPr>
            <w:r w:rsidRPr="001221EF">
              <w:rPr>
                <w:noProof/>
              </w:rPr>
              <w:t>Општа медицина - доктор медицине</w:t>
            </w:r>
          </w:p>
        </w:tc>
      </w:tr>
      <w:tr w:rsidR="001221EF" w:rsidRPr="001221E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b/>
                <w:lang w:val="sr-Cyrl-CS"/>
              </w:rPr>
              <w:t>Списак дисертација</w:t>
            </w:r>
            <w:r w:rsidRPr="001221EF">
              <w:rPr>
                <w:b/>
              </w:rPr>
              <w:t xml:space="preserve">-докторских уметничких пројеката </w:t>
            </w:r>
            <w:r w:rsidRPr="001221EF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1221EF" w:rsidRPr="001221EF" w:rsidTr="001221EF">
        <w:trPr>
          <w:trHeight w:val="227"/>
          <w:jc w:val="center"/>
        </w:trPr>
        <w:tc>
          <w:tcPr>
            <w:tcW w:w="248" w:type="pct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lang w:val="sr-Cyrl-CS"/>
              </w:rPr>
              <w:t>Р.Б.</w:t>
            </w:r>
          </w:p>
        </w:tc>
        <w:tc>
          <w:tcPr>
            <w:tcW w:w="2535" w:type="pct"/>
            <w:gridSpan w:val="4"/>
            <w:vAlign w:val="center"/>
          </w:tcPr>
          <w:p w:rsidR="001221EF" w:rsidRPr="001221EF" w:rsidRDefault="001221EF" w:rsidP="001221EF">
            <w:pPr>
              <w:spacing w:after="60"/>
            </w:pPr>
            <w:r w:rsidRPr="001221EF">
              <w:rPr>
                <w:lang w:val="sr-Cyrl-CS"/>
              </w:rPr>
              <w:t>Наслов дисертације</w:t>
            </w:r>
            <w:r w:rsidRPr="001221EF">
              <w:t xml:space="preserve">- докторског уметничког пројекта </w:t>
            </w:r>
          </w:p>
        </w:tc>
        <w:tc>
          <w:tcPr>
            <w:tcW w:w="969" w:type="pct"/>
            <w:gridSpan w:val="4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lang w:val="sr-Cyrl-CS"/>
              </w:rPr>
              <w:t xml:space="preserve">*пријављена </w:t>
            </w:r>
          </w:p>
        </w:tc>
        <w:tc>
          <w:tcPr>
            <w:tcW w:w="642" w:type="pct"/>
            <w:gridSpan w:val="2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lang w:val="sr-Cyrl-CS"/>
              </w:rPr>
              <w:t>** одбрањена</w:t>
            </w:r>
          </w:p>
        </w:tc>
      </w:tr>
      <w:tr w:rsidR="001221EF" w:rsidRPr="001221EF" w:rsidTr="001221EF">
        <w:trPr>
          <w:trHeight w:val="227"/>
          <w:jc w:val="center"/>
        </w:trPr>
        <w:tc>
          <w:tcPr>
            <w:tcW w:w="248" w:type="pct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lang w:val="sr-Cyrl-CS"/>
              </w:rPr>
              <w:t>1.</w:t>
            </w:r>
          </w:p>
        </w:tc>
        <w:tc>
          <w:tcPr>
            <w:tcW w:w="2535" w:type="pct"/>
            <w:gridSpan w:val="4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lang w:val="sr-Cyrl-CS"/>
              </w:rPr>
              <w:t>ФАРМАКОТЕРАПИЈСКИ ПРОТОКОЛИ ЗА ПРИМЕНУ АНТИБИОТИКА У ХИРУРШКОЈ ЈЕДИНИЦИ ИНТЕНЗИВНЕ ТЕРАПИЈЕ</w:t>
            </w:r>
          </w:p>
        </w:tc>
        <w:tc>
          <w:tcPr>
            <w:tcW w:w="969" w:type="pct"/>
            <w:gridSpan w:val="4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lang w:val="sr-Cyrl-CS"/>
              </w:rPr>
              <w:t>Радмила Поповић</w:t>
            </w:r>
          </w:p>
        </w:tc>
        <w:tc>
          <w:tcPr>
            <w:tcW w:w="606" w:type="pct"/>
            <w:gridSpan w:val="2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lang w:val="sr-Cyrl-CS"/>
              </w:rPr>
              <w:t>2018.</w:t>
            </w:r>
          </w:p>
        </w:tc>
      </w:tr>
      <w:tr w:rsidR="001221EF" w:rsidRPr="001221EF" w:rsidTr="001221EF">
        <w:trPr>
          <w:trHeight w:val="227"/>
          <w:jc w:val="center"/>
        </w:trPr>
        <w:tc>
          <w:tcPr>
            <w:tcW w:w="248" w:type="pct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lang w:val="sr-Cyrl-CS"/>
              </w:rPr>
              <w:t>2.</w:t>
            </w:r>
          </w:p>
        </w:tc>
        <w:tc>
          <w:tcPr>
            <w:tcW w:w="2535" w:type="pct"/>
            <w:gridSpan w:val="4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lang w:val="sr-Cyrl-CS"/>
              </w:rPr>
              <w:t>АНАЛИЗА ТРОШКОВА НАСТАЛИХ ХОСПИТАЛИЗАЦИЈОМ У ТЕРЦИЈАРНОЈ УСТАНОВИ УСЛЕД AКУТНИХ ЕГЗАЦЕРБАЦИЈА ХРОНИЧНЕ ОПСТРУКТИВНЕ БОЛЕСТИ ПЛУЋА</w:t>
            </w:r>
          </w:p>
        </w:tc>
        <w:tc>
          <w:tcPr>
            <w:tcW w:w="969" w:type="pct"/>
            <w:gridSpan w:val="4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lang w:val="sr-Cyrl-CS"/>
              </w:rPr>
              <w:t>Бојана Тривић</w:t>
            </w:r>
          </w:p>
        </w:tc>
        <w:tc>
          <w:tcPr>
            <w:tcW w:w="606" w:type="pct"/>
            <w:gridSpan w:val="2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lang w:val="sr-Cyrl-CS"/>
              </w:rPr>
              <w:t>2016.</w:t>
            </w:r>
          </w:p>
        </w:tc>
      </w:tr>
      <w:tr w:rsidR="001221EF" w:rsidRPr="001221EF" w:rsidTr="001221EF">
        <w:trPr>
          <w:trHeight w:val="227"/>
          <w:jc w:val="center"/>
        </w:trPr>
        <w:tc>
          <w:tcPr>
            <w:tcW w:w="248" w:type="pct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lang w:val="sr-Cyrl-CS"/>
              </w:rPr>
              <w:t>3.</w:t>
            </w:r>
          </w:p>
        </w:tc>
        <w:tc>
          <w:tcPr>
            <w:tcW w:w="2535" w:type="pct"/>
            <w:gridSpan w:val="4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lang w:val="sr-Cyrl-CS"/>
              </w:rPr>
              <w:t>ФАРМАКОЛОШКИ АСПЕКТИ УПОТРЕБЕ ЛЕКОВА У ДОМАЋИНСТВИМА НА ТЕРИТОРИЈИ ОПШТИНЕ НОВИ САД</w:t>
            </w:r>
          </w:p>
        </w:tc>
        <w:tc>
          <w:tcPr>
            <w:tcW w:w="969" w:type="pct"/>
            <w:gridSpan w:val="4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lang w:val="sr-Cyrl-CS"/>
              </w:rPr>
              <w:t>Милица Паут Кустурица</w:t>
            </w:r>
          </w:p>
        </w:tc>
        <w:tc>
          <w:tcPr>
            <w:tcW w:w="606" w:type="pct"/>
            <w:gridSpan w:val="2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lang w:val="sr-Cyrl-CS"/>
              </w:rPr>
              <w:t>2014.</w:t>
            </w:r>
          </w:p>
        </w:tc>
      </w:tr>
      <w:tr w:rsidR="001221EF" w:rsidRPr="001221EF" w:rsidTr="001221EF">
        <w:trPr>
          <w:trHeight w:val="227"/>
          <w:jc w:val="center"/>
        </w:trPr>
        <w:tc>
          <w:tcPr>
            <w:tcW w:w="248" w:type="pct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lang w:val="sr-Cyrl-CS"/>
              </w:rPr>
              <w:t>4.</w:t>
            </w:r>
          </w:p>
        </w:tc>
        <w:tc>
          <w:tcPr>
            <w:tcW w:w="2535" w:type="pct"/>
            <w:gridSpan w:val="4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lang w:val="sr-Cyrl-CS"/>
              </w:rPr>
              <w:t>УТИЦАЈ МЕТИЛЕСТРА МОНОКЕТОХОЛНЕ КИСЕЛИНЕ НА ПРОЛАЗАК АМПИЦИЛИНА КРОЗ ТРАНСПОРТНЕ БАРИЈЕРЕ КОД ПАЦОВА</w:t>
            </w:r>
          </w:p>
        </w:tc>
        <w:tc>
          <w:tcPr>
            <w:tcW w:w="969" w:type="pct"/>
            <w:gridSpan w:val="4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lang w:val="sr-Cyrl-CS"/>
              </w:rPr>
              <w:t>Борис Милијашевић</w:t>
            </w:r>
          </w:p>
        </w:tc>
        <w:tc>
          <w:tcPr>
            <w:tcW w:w="606" w:type="pct"/>
            <w:gridSpan w:val="2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lang w:val="sr-Cyrl-CS"/>
              </w:rPr>
              <w:t>2013.</w:t>
            </w:r>
          </w:p>
        </w:tc>
      </w:tr>
      <w:tr w:rsidR="001221EF" w:rsidRPr="001221EF" w:rsidTr="001221EF">
        <w:trPr>
          <w:trHeight w:val="227"/>
          <w:jc w:val="center"/>
        </w:trPr>
        <w:tc>
          <w:tcPr>
            <w:tcW w:w="248" w:type="pct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lang w:val="sr-Cyrl-CS"/>
              </w:rPr>
              <w:t>5.</w:t>
            </w:r>
          </w:p>
        </w:tc>
        <w:tc>
          <w:tcPr>
            <w:tcW w:w="2535" w:type="pct"/>
            <w:gridSpan w:val="4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lang w:val="sr-Cyrl-CS"/>
              </w:rPr>
              <w:t>ОДНОС ФАРМАКОТЕРАПИЈСКЕ ПРАКСЕ И РЕЗИСТЕНЦИЈЕ КОД ВАНБОЛНИЧКИХ БАКТЕРИЈСКИХ ИНФЕКЦИЈА</w:t>
            </w:r>
          </w:p>
        </w:tc>
        <w:tc>
          <w:tcPr>
            <w:tcW w:w="969" w:type="pct"/>
            <w:gridSpan w:val="4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lang w:val="sr-Cyrl-CS"/>
              </w:rPr>
              <w:t>Мајда Шахман Заимовић</w:t>
            </w:r>
          </w:p>
        </w:tc>
        <w:tc>
          <w:tcPr>
            <w:tcW w:w="606" w:type="pct"/>
            <w:gridSpan w:val="2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lang w:val="sr-Cyrl-CS"/>
              </w:rPr>
              <w:t>2012.</w:t>
            </w:r>
          </w:p>
        </w:tc>
      </w:tr>
      <w:tr w:rsidR="001221EF" w:rsidRPr="001221E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221EF" w:rsidRPr="001221EF" w:rsidRDefault="001221EF" w:rsidP="001221EF">
            <w:pPr>
              <w:spacing w:after="60"/>
              <w:rPr>
                <w:lang w:val="sr-Cyrl-CS"/>
              </w:rPr>
            </w:pPr>
            <w:r w:rsidRPr="001221EF">
              <w:rPr>
                <w:lang w:val="sr-Cyrl-CS"/>
              </w:rPr>
              <w:t>*Година  у којој је дисертација</w:t>
            </w:r>
            <w:r w:rsidRPr="001221EF">
              <w:t xml:space="preserve">-докторски уметнички пројекат </w:t>
            </w:r>
            <w:r w:rsidRPr="001221EF">
              <w:rPr>
                <w:lang w:val="sr-Cyrl-CS"/>
              </w:rPr>
              <w:t xml:space="preserve"> пријављена</w:t>
            </w:r>
            <w:r w:rsidRPr="001221EF">
              <w:t xml:space="preserve">-пријављен </w:t>
            </w:r>
            <w:r w:rsidRPr="001221EF">
              <w:rPr>
                <w:lang w:val="sr-Cyrl-CS"/>
              </w:rPr>
              <w:t>(само за дисертације</w:t>
            </w:r>
            <w:r w:rsidRPr="001221EF">
              <w:t xml:space="preserve">-докторске уметничке пројекте </w:t>
            </w:r>
            <w:r w:rsidRPr="001221EF">
              <w:rPr>
                <w:lang w:val="sr-Cyrl-CS"/>
              </w:rPr>
              <w:t xml:space="preserve"> које су у току), ** Година у којој је дисертација</w:t>
            </w:r>
            <w:r w:rsidRPr="001221EF">
              <w:t xml:space="preserve">-докторски уметнички пројекат </w:t>
            </w:r>
            <w:r w:rsidRPr="001221EF">
              <w:rPr>
                <w:lang w:val="sr-Cyrl-CS"/>
              </w:rPr>
              <w:t xml:space="preserve"> одбрањена (само за дисертације</w:t>
            </w:r>
            <w:r w:rsidRPr="001221EF">
              <w:t xml:space="preserve">-докторско уметничке пројекте </w:t>
            </w:r>
            <w:r w:rsidRPr="001221EF">
              <w:rPr>
                <w:lang w:val="sr-Cyrl-CS"/>
              </w:rPr>
              <w:t xml:space="preserve"> из ранијег периода)</w:t>
            </w:r>
          </w:p>
        </w:tc>
      </w:tr>
      <w:tr w:rsidR="001221EF" w:rsidRPr="001221E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221EF" w:rsidRPr="001221EF" w:rsidRDefault="001221EF" w:rsidP="00FA4C52">
            <w:pPr>
              <w:spacing w:after="60"/>
              <w:rPr>
                <w:b/>
              </w:rPr>
            </w:pPr>
            <w:r w:rsidRPr="001221EF">
              <w:rPr>
                <w:b/>
                <w:lang w:val="sr-Cyrl-CS"/>
              </w:rPr>
              <w:t>Категоризација публикације</w:t>
            </w:r>
            <w:r w:rsidRPr="001221EF">
              <w:rPr>
                <w:b/>
              </w:rPr>
              <w:t xml:space="preserve"> научних радова  из области датог студијског програма </w:t>
            </w:r>
            <w:r w:rsidRPr="001221EF">
              <w:rPr>
                <w:b/>
                <w:lang w:val="sr-Cyrl-CS"/>
              </w:rPr>
              <w:t xml:space="preserve"> према класификацији ре</w:t>
            </w:r>
            <w:r w:rsidRPr="001221EF">
              <w:rPr>
                <w:b/>
              </w:rPr>
              <w:t>с</w:t>
            </w:r>
            <w:r w:rsidRPr="001221EF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1221EF" w:rsidRPr="001221EF" w:rsidTr="001221EF">
        <w:trPr>
          <w:trHeight w:val="227"/>
          <w:jc w:val="center"/>
        </w:trPr>
        <w:tc>
          <w:tcPr>
            <w:tcW w:w="248" w:type="pct"/>
            <w:vAlign w:val="center"/>
          </w:tcPr>
          <w:p w:rsidR="001221EF" w:rsidRPr="001221EF" w:rsidRDefault="001221EF" w:rsidP="001221EF">
            <w:pPr>
              <w:spacing w:after="60"/>
              <w:ind w:left="-23"/>
              <w:jc w:val="center"/>
            </w:pPr>
            <w:r w:rsidRPr="001221EF">
              <w:t>Р.б.</w:t>
            </w:r>
          </w:p>
        </w:tc>
        <w:tc>
          <w:tcPr>
            <w:tcW w:w="3389" w:type="pct"/>
            <w:gridSpan w:val="7"/>
          </w:tcPr>
          <w:p w:rsidR="001221EF" w:rsidRPr="001221EF" w:rsidRDefault="001221EF" w:rsidP="001221EF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1221EF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1221EF" w:rsidRPr="001221EF" w:rsidRDefault="001221EF" w:rsidP="001221E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221EF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1221EF" w:rsidRPr="001221EF" w:rsidRDefault="001221EF" w:rsidP="001221E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221EF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1221EF" w:rsidRPr="001221EF" w:rsidRDefault="001221EF" w:rsidP="001221E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221EF">
              <w:rPr>
                <w:sz w:val="20"/>
                <w:szCs w:val="20"/>
              </w:rPr>
              <w:t>IF</w:t>
            </w:r>
          </w:p>
        </w:tc>
      </w:tr>
      <w:tr w:rsidR="005669D1" w:rsidRPr="001221EF" w:rsidTr="002F49AF">
        <w:trPr>
          <w:trHeight w:val="227"/>
          <w:jc w:val="center"/>
        </w:trPr>
        <w:tc>
          <w:tcPr>
            <w:tcW w:w="248" w:type="pct"/>
            <w:vAlign w:val="center"/>
          </w:tcPr>
          <w:p w:rsidR="005669D1" w:rsidRPr="00FA4C52" w:rsidRDefault="005669D1" w:rsidP="00577332">
            <w:pPr>
              <w:jc w:val="center"/>
            </w:pPr>
            <w:r w:rsidRPr="00FA4C52">
              <w:t>1.</w:t>
            </w:r>
          </w:p>
        </w:tc>
        <w:tc>
          <w:tcPr>
            <w:tcW w:w="3389" w:type="pct"/>
            <w:gridSpan w:val="7"/>
          </w:tcPr>
          <w:p w:rsidR="005669D1" w:rsidRPr="00F15E2E" w:rsidRDefault="005669D1" w:rsidP="00A25632">
            <w:pPr>
              <w:jc w:val="both"/>
            </w:pPr>
            <w:r w:rsidRPr="00F15E2E">
              <w:t xml:space="preserve">Sabo S, </w:t>
            </w:r>
            <w:r w:rsidRPr="005669D1">
              <w:t>Vukmirovi</w:t>
            </w:r>
            <w:r w:rsidR="00A25632">
              <w:t>ć</w:t>
            </w:r>
            <w:r w:rsidRPr="005669D1">
              <w:t xml:space="preserve"> S</w:t>
            </w:r>
            <w:r w:rsidRPr="00F15E2E">
              <w:rPr>
                <w:b/>
              </w:rPr>
              <w:t xml:space="preserve"> </w:t>
            </w:r>
            <w:r w:rsidR="00A25632">
              <w:t>, Suđ</w:t>
            </w:r>
            <w:r w:rsidRPr="00F15E2E">
              <w:t xml:space="preserve">i J, Juriš P, </w:t>
            </w:r>
            <w:r w:rsidRPr="005669D1">
              <w:rPr>
                <w:b/>
              </w:rPr>
              <w:t>Tomi</w:t>
            </w:r>
            <w:r w:rsidR="00A25632">
              <w:rPr>
                <w:b/>
              </w:rPr>
              <w:t>ć</w:t>
            </w:r>
            <w:r w:rsidRPr="005669D1">
              <w:rPr>
                <w:b/>
              </w:rPr>
              <w:t xml:space="preserve"> Z</w:t>
            </w:r>
            <w:r w:rsidRPr="00F15E2E">
              <w:t>, Bjelovi</w:t>
            </w:r>
            <w:r w:rsidR="00A25632">
              <w:t>ć</w:t>
            </w:r>
            <w:r w:rsidRPr="00F15E2E">
              <w:t xml:space="preserve"> S, </w:t>
            </w:r>
            <w:r w:rsidR="00A25632">
              <w:t>et al</w:t>
            </w:r>
            <w:r w:rsidRPr="00F15E2E">
              <w:t>.</w:t>
            </w:r>
            <w:r>
              <w:t xml:space="preserve"> </w:t>
            </w:r>
            <w:r w:rsidR="00F135EC">
              <w:fldChar w:fldCharType="begin"/>
            </w:r>
            <w:r w:rsidR="00F135EC">
              <w:instrText>HYPERLINK "https://www.mdpi.com/2071-1050/13/17/9809/htm"</w:instrText>
            </w:r>
            <w:r w:rsidR="00F135EC">
              <w:fldChar w:fldCharType="separate"/>
            </w:r>
            <w:r w:rsidRPr="00D42A0A">
              <w:rPr>
                <w:rStyle w:val="Hyperlink"/>
              </w:rPr>
              <w:t>Pesticide and Toxic Metal Pollution in Waters, Fish and Wild Animals in Vojvodina, Serbia</w:t>
            </w:r>
            <w:r w:rsidR="00F135EC">
              <w:fldChar w:fldCharType="end"/>
            </w:r>
            <w:r w:rsidRPr="000F34DD">
              <w:t xml:space="preserve">. </w:t>
            </w:r>
            <w:r w:rsidRPr="00A25632">
              <w:rPr>
                <w:rStyle w:val="Emphasis"/>
                <w:i w:val="0"/>
              </w:rPr>
              <w:t>Sustainability (Basel)</w:t>
            </w:r>
            <w:r>
              <w:rPr>
                <w:rStyle w:val="Emphasis"/>
              </w:rPr>
              <w:t>.</w:t>
            </w:r>
            <w:r w:rsidRPr="000F34DD">
              <w:rPr>
                <w:i/>
              </w:rPr>
              <w:t xml:space="preserve"> </w:t>
            </w:r>
            <w:r w:rsidRPr="000F34DD">
              <w:rPr>
                <w:bCs/>
              </w:rPr>
              <w:t>2021</w:t>
            </w:r>
            <w:r>
              <w:rPr>
                <w:bCs/>
              </w:rPr>
              <w:t>;13</w:t>
            </w:r>
            <w:r w:rsidRPr="000F34DD">
              <w:t>(17)</w:t>
            </w:r>
            <w:r>
              <w:t>:</w:t>
            </w:r>
            <w:r w:rsidRPr="000F34DD">
              <w:t>9809</w:t>
            </w:r>
            <w:r>
              <w:t>.</w:t>
            </w:r>
            <w:r w:rsidRPr="000F34DD">
              <w:t xml:space="preserve"> </w:t>
            </w:r>
          </w:p>
        </w:tc>
        <w:tc>
          <w:tcPr>
            <w:tcW w:w="496" w:type="pct"/>
            <w:gridSpan w:val="2"/>
            <w:vAlign w:val="center"/>
          </w:tcPr>
          <w:p w:rsidR="005669D1" w:rsidRPr="00AD4968" w:rsidRDefault="005669D1" w:rsidP="005669D1">
            <w:pPr>
              <w:jc w:val="center"/>
            </w:pPr>
            <w:r>
              <w:t>133/279</w:t>
            </w:r>
          </w:p>
        </w:tc>
        <w:tc>
          <w:tcPr>
            <w:tcW w:w="413" w:type="pct"/>
            <w:gridSpan w:val="2"/>
            <w:vAlign w:val="center"/>
          </w:tcPr>
          <w:p w:rsidR="005669D1" w:rsidRPr="00AD4968" w:rsidRDefault="005669D1" w:rsidP="005669D1">
            <w:pPr>
              <w:jc w:val="center"/>
            </w:pPr>
            <w:r>
              <w:t>22</w:t>
            </w:r>
          </w:p>
        </w:tc>
        <w:tc>
          <w:tcPr>
            <w:tcW w:w="454" w:type="pct"/>
          </w:tcPr>
          <w:p w:rsidR="005669D1" w:rsidRDefault="005669D1" w:rsidP="005669D1">
            <w:pPr>
              <w:jc w:val="center"/>
            </w:pPr>
          </w:p>
          <w:p w:rsidR="005669D1" w:rsidRPr="00AD4968" w:rsidRDefault="005669D1" w:rsidP="005669D1">
            <w:pPr>
              <w:jc w:val="center"/>
            </w:pPr>
            <w:r>
              <w:t>3.889</w:t>
            </w:r>
          </w:p>
        </w:tc>
      </w:tr>
      <w:tr w:rsidR="005669D1" w:rsidRPr="001221EF" w:rsidTr="002F5A48">
        <w:trPr>
          <w:trHeight w:val="227"/>
          <w:jc w:val="center"/>
        </w:trPr>
        <w:tc>
          <w:tcPr>
            <w:tcW w:w="248" w:type="pct"/>
            <w:vAlign w:val="center"/>
          </w:tcPr>
          <w:p w:rsidR="005669D1" w:rsidRPr="00FA4C52" w:rsidRDefault="005669D1" w:rsidP="00577332">
            <w:pPr>
              <w:jc w:val="center"/>
            </w:pPr>
            <w:r w:rsidRPr="00FA4C52">
              <w:t>2.</w:t>
            </w:r>
          </w:p>
        </w:tc>
        <w:tc>
          <w:tcPr>
            <w:tcW w:w="3389" w:type="pct"/>
            <w:gridSpan w:val="7"/>
          </w:tcPr>
          <w:p w:rsidR="005669D1" w:rsidRPr="0071655C" w:rsidRDefault="005669D1" w:rsidP="00A25632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343090">
              <w:rPr>
                <w:sz w:val="20"/>
                <w:szCs w:val="20"/>
              </w:rPr>
              <w:t>Tomas A</w:t>
            </w:r>
            <w:r w:rsidRPr="0071655C">
              <w:rPr>
                <w:sz w:val="20"/>
                <w:szCs w:val="20"/>
              </w:rPr>
              <w:t xml:space="preserve">, </w:t>
            </w:r>
            <w:proofErr w:type="spellStart"/>
            <w:r w:rsidRPr="0071655C">
              <w:rPr>
                <w:sz w:val="20"/>
                <w:szCs w:val="20"/>
              </w:rPr>
              <w:t>Pavlović</w:t>
            </w:r>
            <w:proofErr w:type="spellEnd"/>
            <w:r w:rsidRPr="0071655C">
              <w:rPr>
                <w:sz w:val="20"/>
                <w:szCs w:val="20"/>
              </w:rPr>
              <w:t xml:space="preserve"> N, </w:t>
            </w:r>
            <w:proofErr w:type="spellStart"/>
            <w:r w:rsidRPr="005669D1">
              <w:rPr>
                <w:sz w:val="20"/>
                <w:szCs w:val="20"/>
              </w:rPr>
              <w:t>Stilinović</w:t>
            </w:r>
            <w:proofErr w:type="spellEnd"/>
            <w:r w:rsidRPr="005669D1">
              <w:rPr>
                <w:sz w:val="20"/>
                <w:szCs w:val="20"/>
              </w:rPr>
              <w:t xml:space="preserve"> N</w:t>
            </w:r>
            <w:r w:rsidRPr="0071655C">
              <w:rPr>
                <w:sz w:val="20"/>
                <w:szCs w:val="20"/>
              </w:rPr>
              <w:t xml:space="preserve">, </w:t>
            </w:r>
            <w:proofErr w:type="spellStart"/>
            <w:r w:rsidRPr="0071655C">
              <w:rPr>
                <w:sz w:val="20"/>
                <w:szCs w:val="20"/>
              </w:rPr>
              <w:t>Horvat</w:t>
            </w:r>
            <w:proofErr w:type="spellEnd"/>
            <w:r w:rsidRPr="0071655C">
              <w:rPr>
                <w:sz w:val="20"/>
                <w:szCs w:val="20"/>
              </w:rPr>
              <w:t xml:space="preserve"> O, </w:t>
            </w:r>
            <w:proofErr w:type="spellStart"/>
            <w:r w:rsidRPr="0071655C">
              <w:rPr>
                <w:sz w:val="20"/>
                <w:szCs w:val="20"/>
              </w:rPr>
              <w:t>Paut-Kusturica</w:t>
            </w:r>
            <w:proofErr w:type="spellEnd"/>
            <w:r w:rsidRPr="0071655C">
              <w:rPr>
                <w:sz w:val="20"/>
                <w:szCs w:val="20"/>
              </w:rPr>
              <w:t xml:space="preserve"> M, </w:t>
            </w:r>
            <w:r w:rsidR="00A25632">
              <w:rPr>
                <w:sz w:val="20"/>
                <w:szCs w:val="20"/>
              </w:rPr>
              <w:t>et al…</w:t>
            </w:r>
            <w:proofErr w:type="spellStart"/>
            <w:r w:rsidRPr="005669D1">
              <w:rPr>
                <w:b/>
                <w:sz w:val="20"/>
                <w:szCs w:val="20"/>
              </w:rPr>
              <w:t>Tomić</w:t>
            </w:r>
            <w:proofErr w:type="spellEnd"/>
            <w:r w:rsidRPr="005669D1">
              <w:rPr>
                <w:b/>
                <w:sz w:val="20"/>
                <w:szCs w:val="20"/>
              </w:rPr>
              <w:t xml:space="preserve"> Z</w:t>
            </w:r>
            <w:r w:rsidRPr="0071655C">
              <w:rPr>
                <w:sz w:val="20"/>
                <w:szCs w:val="20"/>
              </w:rPr>
              <w:t xml:space="preserve">. </w:t>
            </w:r>
            <w:hyperlink r:id="rId6" w:history="1">
              <w:r w:rsidRPr="00622A6C">
                <w:rPr>
                  <w:rStyle w:val="Hyperlink"/>
                  <w:sz w:val="20"/>
                  <w:szCs w:val="20"/>
                </w:rPr>
                <w:t>Increase and change in the pattern of antibiotic use in Serbia (2010–2019)</w:t>
              </w:r>
            </w:hyperlink>
            <w:r w:rsidRPr="0071655C">
              <w:rPr>
                <w:sz w:val="20"/>
                <w:szCs w:val="20"/>
              </w:rPr>
              <w:t>. Antibiotics</w:t>
            </w:r>
            <w:r>
              <w:rPr>
                <w:sz w:val="20"/>
                <w:szCs w:val="20"/>
              </w:rPr>
              <w:t>-Basel</w:t>
            </w:r>
            <w:r w:rsidRPr="0071655C">
              <w:rPr>
                <w:sz w:val="20"/>
                <w:szCs w:val="20"/>
              </w:rPr>
              <w:t>. 2021</w:t>
            </w:r>
            <w:proofErr w:type="gramStart"/>
            <w:r w:rsidRPr="0071655C">
              <w:rPr>
                <w:sz w:val="20"/>
                <w:szCs w:val="20"/>
              </w:rPr>
              <w:t>;10</w:t>
            </w:r>
            <w:proofErr w:type="gramEnd"/>
            <w:r w:rsidRPr="0071655C">
              <w:rPr>
                <w:sz w:val="20"/>
                <w:szCs w:val="20"/>
              </w:rPr>
              <w:t>(4):397.</w:t>
            </w:r>
          </w:p>
        </w:tc>
        <w:tc>
          <w:tcPr>
            <w:tcW w:w="496" w:type="pct"/>
            <w:gridSpan w:val="2"/>
          </w:tcPr>
          <w:p w:rsidR="00D616EC" w:rsidRDefault="00D616EC" w:rsidP="005669D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</w:p>
          <w:p w:rsidR="005669D1" w:rsidRPr="0071655C" w:rsidRDefault="005669D1" w:rsidP="005669D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1655C">
              <w:rPr>
                <w:sz w:val="20"/>
                <w:szCs w:val="20"/>
                <w:lang w:val="sr-Latn-CS"/>
              </w:rPr>
              <w:t>68/279</w:t>
            </w:r>
          </w:p>
        </w:tc>
        <w:tc>
          <w:tcPr>
            <w:tcW w:w="413" w:type="pct"/>
            <w:gridSpan w:val="2"/>
          </w:tcPr>
          <w:p w:rsidR="00D616EC" w:rsidRDefault="00D616EC" w:rsidP="005669D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5669D1" w:rsidRPr="0071655C" w:rsidRDefault="005669D1" w:rsidP="005669D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1655C">
              <w:rPr>
                <w:sz w:val="20"/>
                <w:szCs w:val="20"/>
              </w:rPr>
              <w:t>21</w:t>
            </w:r>
          </w:p>
        </w:tc>
        <w:tc>
          <w:tcPr>
            <w:tcW w:w="454" w:type="pct"/>
          </w:tcPr>
          <w:p w:rsidR="00D616EC" w:rsidRDefault="00D616EC" w:rsidP="005669D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</w:p>
          <w:p w:rsidR="005669D1" w:rsidRPr="0071655C" w:rsidRDefault="005669D1" w:rsidP="005669D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1655C">
              <w:rPr>
                <w:sz w:val="20"/>
                <w:szCs w:val="20"/>
                <w:lang w:val="sr-Latn-CS"/>
              </w:rPr>
              <w:t>5.222</w:t>
            </w:r>
          </w:p>
        </w:tc>
      </w:tr>
      <w:tr w:rsidR="005669D1" w:rsidRPr="001221EF" w:rsidTr="00D07C95">
        <w:trPr>
          <w:trHeight w:val="227"/>
          <w:jc w:val="center"/>
        </w:trPr>
        <w:tc>
          <w:tcPr>
            <w:tcW w:w="248" w:type="pct"/>
            <w:vAlign w:val="center"/>
          </w:tcPr>
          <w:p w:rsidR="005669D1" w:rsidRPr="00FA4C52" w:rsidRDefault="005669D1" w:rsidP="00577332">
            <w:pPr>
              <w:jc w:val="center"/>
            </w:pPr>
            <w:r w:rsidRPr="00FA4C52">
              <w:t>3.</w:t>
            </w:r>
          </w:p>
        </w:tc>
        <w:tc>
          <w:tcPr>
            <w:tcW w:w="3389" w:type="pct"/>
            <w:gridSpan w:val="7"/>
          </w:tcPr>
          <w:p w:rsidR="005669D1" w:rsidRPr="0040453F" w:rsidRDefault="00F135EC" w:rsidP="00A25632">
            <w:pPr>
              <w:jc w:val="both"/>
              <w:rPr>
                <w:rFonts w:eastAsia="ArialMT"/>
              </w:rPr>
            </w:pPr>
            <w:hyperlink r:id="rId7" w:history="1">
              <w:r w:rsidR="005669D1" w:rsidRPr="0040453F">
                <w:rPr>
                  <w:rFonts w:eastAsia="Times New Roman"/>
                </w:rPr>
                <w:t>Popović</w:t>
              </w:r>
            </w:hyperlink>
            <w:r w:rsidR="00A25632">
              <w:t xml:space="preserve"> </w:t>
            </w:r>
            <w:r w:rsidR="005669D1" w:rsidRPr="0040453F">
              <w:t>R</w:t>
            </w:r>
            <w:r w:rsidR="005669D1" w:rsidRPr="0040453F">
              <w:rPr>
                <w:rFonts w:eastAsia="Times New Roman"/>
              </w:rPr>
              <w:t>, </w:t>
            </w:r>
            <w:hyperlink r:id="rId8" w:history="1">
              <w:r w:rsidR="005669D1" w:rsidRPr="00F4209E">
                <w:rPr>
                  <w:rFonts w:eastAsia="Times New Roman"/>
                  <w:b/>
                </w:rPr>
                <w:t>Tomić</w:t>
              </w:r>
            </w:hyperlink>
            <w:r w:rsidR="005669D1" w:rsidRPr="00F4209E">
              <w:rPr>
                <w:b/>
              </w:rPr>
              <w:t xml:space="preserve"> Z</w:t>
            </w:r>
            <w:r w:rsidR="005669D1" w:rsidRPr="0040453F">
              <w:rPr>
                <w:rFonts w:eastAsia="Times New Roman"/>
              </w:rPr>
              <w:t>, </w:t>
            </w:r>
            <w:hyperlink r:id="rId9" w:history="1">
              <w:r w:rsidR="005669D1" w:rsidRPr="0040453F">
                <w:rPr>
                  <w:rFonts w:eastAsia="Times New Roman"/>
                </w:rPr>
                <w:t>Tomas</w:t>
              </w:r>
            </w:hyperlink>
            <w:r w:rsidR="005669D1" w:rsidRPr="0040453F">
              <w:t xml:space="preserve"> A</w:t>
            </w:r>
            <w:r w:rsidR="005669D1" w:rsidRPr="0040453F">
              <w:rPr>
                <w:rFonts w:eastAsia="Times New Roman"/>
              </w:rPr>
              <w:t>, </w:t>
            </w:r>
            <w:hyperlink r:id="rId10" w:history="1">
              <w:r w:rsidR="005669D1" w:rsidRPr="0040453F">
                <w:t xml:space="preserve"> </w:t>
              </w:r>
              <w:r w:rsidR="005669D1" w:rsidRPr="0040453F">
                <w:rPr>
                  <w:rFonts w:eastAsia="Times New Roman"/>
                </w:rPr>
                <w:t>Anđelić</w:t>
              </w:r>
            </w:hyperlink>
            <w:r w:rsidR="005669D1" w:rsidRPr="0040453F">
              <w:t xml:space="preserve"> N</w:t>
            </w:r>
            <w:r w:rsidR="005669D1" w:rsidRPr="0040453F">
              <w:rPr>
                <w:rFonts w:eastAsia="Times New Roman"/>
              </w:rPr>
              <w:t>, </w:t>
            </w:r>
            <w:hyperlink r:id="rId11" w:history="1">
              <w:r w:rsidR="005669D1" w:rsidRPr="0040453F">
                <w:rPr>
                  <w:rFonts w:eastAsia="Times New Roman"/>
                </w:rPr>
                <w:t>Vicković</w:t>
              </w:r>
            </w:hyperlink>
            <w:r w:rsidR="005669D1" w:rsidRPr="0040453F">
              <w:t xml:space="preserve"> S</w:t>
            </w:r>
            <w:r w:rsidR="005669D1" w:rsidRPr="0040453F">
              <w:rPr>
                <w:rFonts w:eastAsia="Times New Roman"/>
              </w:rPr>
              <w:t>, </w:t>
            </w:r>
            <w:hyperlink r:id="rId12" w:history="1">
              <w:r w:rsidR="005669D1" w:rsidRPr="0040453F">
                <w:rPr>
                  <w:rFonts w:eastAsia="Times New Roman"/>
                </w:rPr>
                <w:t>Jovanović</w:t>
              </w:r>
            </w:hyperlink>
            <w:r w:rsidR="005669D1" w:rsidRPr="0040453F">
              <w:t xml:space="preserve"> G</w:t>
            </w:r>
            <w:r w:rsidR="005669D1" w:rsidRPr="0040453F">
              <w:rPr>
                <w:rFonts w:eastAsia="Times New Roman"/>
              </w:rPr>
              <w:t>, </w:t>
            </w:r>
            <w:r w:rsidR="00A25632">
              <w:t>et al</w:t>
            </w:r>
            <w:r w:rsidR="005669D1" w:rsidRPr="0040453F">
              <w:rPr>
                <w:rFonts w:eastAsia="Times New Roman"/>
              </w:rPr>
              <w:t xml:space="preserve">. </w:t>
            </w:r>
            <w:r>
              <w:fldChar w:fldCharType="begin"/>
            </w:r>
            <w:r>
              <w:instrText>HYPERLINK "https://www.tandfonline.com/doi/full/10.1080/1120009X.2020.1755588"</w:instrText>
            </w:r>
            <w:r>
              <w:fldChar w:fldCharType="separate"/>
            </w:r>
            <w:r w:rsidR="005669D1" w:rsidRPr="00D616EC">
              <w:rPr>
                <w:rStyle w:val="Hyperlink"/>
                <w:rFonts w:eastAsia="Times New Roman"/>
                <w:bCs/>
                <w:kern w:val="36"/>
              </w:rPr>
              <w:t>Five-year surveillance and correlation of antibiotic consumption and resistance of Gram-negative bacteria at an intensive care unit in Serbia</w:t>
            </w:r>
            <w:r>
              <w:fldChar w:fldCharType="end"/>
            </w:r>
            <w:r w:rsidR="005669D1" w:rsidRPr="00F4209E">
              <w:rPr>
                <w:rFonts w:eastAsia="Times New Roman"/>
                <w:bCs/>
                <w:kern w:val="36"/>
              </w:rPr>
              <w:t>.</w:t>
            </w:r>
            <w:r w:rsidR="005669D1" w:rsidRPr="0040453F">
              <w:rPr>
                <w:rFonts w:eastAsia="Times New Roman"/>
                <w:bCs/>
                <w:kern w:val="36"/>
              </w:rPr>
              <w:t xml:space="preserve"> </w:t>
            </w:r>
            <w:r w:rsidR="005669D1" w:rsidRPr="0040453F">
              <w:t>J Chemother</w:t>
            </w:r>
            <w:r w:rsidR="005669D1" w:rsidRPr="0040453F">
              <w:rPr>
                <w:rFonts w:eastAsia="Times New Roman"/>
              </w:rPr>
              <w:t>. 2020;32(6):294-303.</w:t>
            </w:r>
          </w:p>
        </w:tc>
        <w:tc>
          <w:tcPr>
            <w:tcW w:w="496" w:type="pct"/>
            <w:gridSpan w:val="2"/>
            <w:vAlign w:val="center"/>
          </w:tcPr>
          <w:p w:rsidR="005669D1" w:rsidRPr="0040453F" w:rsidRDefault="005669D1" w:rsidP="005669D1">
            <w:pPr>
              <w:jc w:val="center"/>
            </w:pPr>
            <w:r w:rsidRPr="0040453F">
              <w:t>2</w:t>
            </w:r>
            <w:r>
              <w:t>36</w:t>
            </w:r>
            <w:r w:rsidRPr="0040453F">
              <w:t>/</w:t>
            </w:r>
            <w:r>
              <w:t>275</w:t>
            </w:r>
          </w:p>
        </w:tc>
        <w:tc>
          <w:tcPr>
            <w:tcW w:w="413" w:type="pct"/>
            <w:gridSpan w:val="2"/>
            <w:vAlign w:val="center"/>
          </w:tcPr>
          <w:p w:rsidR="00D616EC" w:rsidRDefault="00D616EC" w:rsidP="005669D1">
            <w:pPr>
              <w:jc w:val="center"/>
            </w:pPr>
          </w:p>
          <w:p w:rsidR="005669D1" w:rsidRPr="0040453F" w:rsidRDefault="005669D1" w:rsidP="005669D1">
            <w:pPr>
              <w:jc w:val="center"/>
            </w:pPr>
            <w:r w:rsidRPr="0040453F">
              <w:t>23</w:t>
            </w:r>
          </w:p>
          <w:p w:rsidR="005669D1" w:rsidRPr="0040453F" w:rsidRDefault="005669D1" w:rsidP="005669D1">
            <w:pPr>
              <w:jc w:val="center"/>
            </w:pPr>
          </w:p>
        </w:tc>
        <w:tc>
          <w:tcPr>
            <w:tcW w:w="454" w:type="pct"/>
            <w:vAlign w:val="center"/>
          </w:tcPr>
          <w:p w:rsidR="005669D1" w:rsidRPr="0040453F" w:rsidRDefault="005669D1" w:rsidP="005669D1">
            <w:pPr>
              <w:jc w:val="center"/>
            </w:pPr>
            <w:r w:rsidRPr="0040453F">
              <w:t>1.</w:t>
            </w:r>
            <w:r>
              <w:t>714</w:t>
            </w:r>
          </w:p>
        </w:tc>
      </w:tr>
      <w:tr w:rsidR="005669D1" w:rsidRPr="001221EF" w:rsidTr="00F76765">
        <w:trPr>
          <w:trHeight w:val="227"/>
          <w:jc w:val="center"/>
        </w:trPr>
        <w:tc>
          <w:tcPr>
            <w:tcW w:w="248" w:type="pct"/>
            <w:vAlign w:val="center"/>
          </w:tcPr>
          <w:p w:rsidR="005669D1" w:rsidRPr="00FA4C52" w:rsidRDefault="005669D1" w:rsidP="00577332">
            <w:pPr>
              <w:jc w:val="center"/>
            </w:pPr>
            <w:r w:rsidRPr="00FA4C52">
              <w:t>4.</w:t>
            </w:r>
          </w:p>
        </w:tc>
        <w:tc>
          <w:tcPr>
            <w:tcW w:w="3389" w:type="pct"/>
            <w:gridSpan w:val="7"/>
          </w:tcPr>
          <w:p w:rsidR="005669D1" w:rsidRPr="0040453F" w:rsidRDefault="005669D1" w:rsidP="00F50ABE">
            <w:pPr>
              <w:pStyle w:val="TableParagraph"/>
              <w:ind w:right="-15"/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F4209E">
              <w:rPr>
                <w:sz w:val="20"/>
                <w:szCs w:val="20"/>
              </w:rPr>
              <w:t>Paut</w:t>
            </w:r>
            <w:proofErr w:type="spellEnd"/>
            <w:r w:rsidRPr="00F4209E">
              <w:rPr>
                <w:sz w:val="20"/>
                <w:szCs w:val="20"/>
              </w:rPr>
              <w:t xml:space="preserve"> </w:t>
            </w:r>
            <w:proofErr w:type="spellStart"/>
            <w:r w:rsidRPr="00F4209E">
              <w:rPr>
                <w:sz w:val="20"/>
                <w:szCs w:val="20"/>
              </w:rPr>
              <w:t>Kusturica</w:t>
            </w:r>
            <w:proofErr w:type="spellEnd"/>
            <w:r w:rsidRPr="00F4209E">
              <w:rPr>
                <w:sz w:val="20"/>
                <w:szCs w:val="20"/>
              </w:rPr>
              <w:t xml:space="preserve"> M</w:t>
            </w:r>
            <w:r w:rsidRPr="0040453F">
              <w:rPr>
                <w:sz w:val="20"/>
                <w:szCs w:val="20"/>
              </w:rPr>
              <w:t xml:space="preserve">, Tomas A, Sabo A, </w:t>
            </w:r>
            <w:proofErr w:type="spellStart"/>
            <w:r w:rsidRPr="00F4209E">
              <w:rPr>
                <w:b/>
                <w:sz w:val="20"/>
                <w:szCs w:val="20"/>
              </w:rPr>
              <w:t>Tomić</w:t>
            </w:r>
            <w:proofErr w:type="spellEnd"/>
            <w:r w:rsidRPr="00F4209E">
              <w:rPr>
                <w:b/>
                <w:sz w:val="20"/>
                <w:szCs w:val="20"/>
              </w:rPr>
              <w:t xml:space="preserve"> Z</w:t>
            </w:r>
            <w:r w:rsidRPr="0040453F">
              <w:rPr>
                <w:sz w:val="20"/>
                <w:szCs w:val="20"/>
              </w:rPr>
              <w:t xml:space="preserve">, </w:t>
            </w:r>
            <w:proofErr w:type="spellStart"/>
            <w:r w:rsidRPr="00402665">
              <w:rPr>
                <w:sz w:val="20"/>
                <w:szCs w:val="20"/>
              </w:rPr>
              <w:t>Horvat</w:t>
            </w:r>
            <w:proofErr w:type="spellEnd"/>
            <w:r w:rsidRPr="00402665">
              <w:rPr>
                <w:sz w:val="20"/>
                <w:szCs w:val="20"/>
              </w:rPr>
              <w:t xml:space="preserve"> O</w:t>
            </w:r>
            <w:r w:rsidRPr="0040453F">
              <w:rPr>
                <w:sz w:val="20"/>
                <w:szCs w:val="20"/>
              </w:rPr>
              <w:t>.</w:t>
            </w:r>
            <w:r w:rsidRPr="0040453F">
              <w:rPr>
                <w:color w:val="FF0000"/>
                <w:sz w:val="20"/>
                <w:szCs w:val="20"/>
              </w:rPr>
              <w:t xml:space="preserve"> </w:t>
            </w:r>
            <w:hyperlink r:id="rId13" w:history="1">
              <w:r w:rsidRPr="0040453F">
                <w:rPr>
                  <w:rStyle w:val="Hyperlink"/>
                  <w:sz w:val="20"/>
                  <w:szCs w:val="20"/>
                </w:rPr>
                <w:t>Medical cannabis: knowledge and attitudes of prospective doctors in Serbia</w:t>
              </w:r>
            </w:hyperlink>
            <w:r w:rsidRPr="00D616EC">
              <w:rPr>
                <w:sz w:val="20"/>
                <w:szCs w:val="20"/>
              </w:rPr>
              <w:t>.</w:t>
            </w:r>
            <w:r w:rsidRPr="0040453F">
              <w:rPr>
                <w:color w:val="FF0000"/>
                <w:sz w:val="20"/>
                <w:szCs w:val="20"/>
              </w:rPr>
              <w:t xml:space="preserve"> </w:t>
            </w:r>
            <w:r w:rsidRPr="0040453F">
              <w:rPr>
                <w:sz w:val="20"/>
                <w:szCs w:val="20"/>
              </w:rPr>
              <w:t xml:space="preserve">Saudi </w:t>
            </w:r>
            <w:proofErr w:type="spellStart"/>
            <w:r w:rsidRPr="0040453F">
              <w:rPr>
                <w:sz w:val="20"/>
                <w:szCs w:val="20"/>
              </w:rPr>
              <w:t>Pharm</w:t>
            </w:r>
            <w:proofErr w:type="spellEnd"/>
            <w:r w:rsidRPr="0040453F">
              <w:rPr>
                <w:sz w:val="20"/>
                <w:szCs w:val="20"/>
              </w:rPr>
              <w:t xml:space="preserve"> J. 2019</w:t>
            </w:r>
            <w:proofErr w:type="gramStart"/>
            <w:r w:rsidRPr="0040453F">
              <w:rPr>
                <w:sz w:val="20"/>
                <w:szCs w:val="20"/>
              </w:rPr>
              <w:t>;27</w:t>
            </w:r>
            <w:proofErr w:type="gramEnd"/>
            <w:r w:rsidRPr="0040453F">
              <w:rPr>
                <w:sz w:val="20"/>
                <w:szCs w:val="20"/>
              </w:rPr>
              <w:t>(3):320-5.</w:t>
            </w:r>
          </w:p>
        </w:tc>
        <w:tc>
          <w:tcPr>
            <w:tcW w:w="496" w:type="pct"/>
            <w:gridSpan w:val="2"/>
          </w:tcPr>
          <w:p w:rsidR="005669D1" w:rsidRPr="0040453F" w:rsidRDefault="005669D1" w:rsidP="005669D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65/267</w:t>
            </w:r>
          </w:p>
          <w:p w:rsidR="005669D1" w:rsidRPr="0040453F" w:rsidRDefault="005669D1" w:rsidP="005669D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(2018)</w:t>
            </w:r>
          </w:p>
        </w:tc>
        <w:tc>
          <w:tcPr>
            <w:tcW w:w="413" w:type="pct"/>
            <w:gridSpan w:val="2"/>
          </w:tcPr>
          <w:p w:rsidR="005669D1" w:rsidRPr="0040453F" w:rsidRDefault="005669D1" w:rsidP="005669D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21</w:t>
            </w:r>
          </w:p>
          <w:p w:rsidR="005669D1" w:rsidRPr="0040453F" w:rsidRDefault="005669D1" w:rsidP="005669D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(2018)</w:t>
            </w:r>
          </w:p>
        </w:tc>
        <w:tc>
          <w:tcPr>
            <w:tcW w:w="454" w:type="pct"/>
          </w:tcPr>
          <w:p w:rsidR="005669D1" w:rsidRPr="0040453F" w:rsidRDefault="005669D1" w:rsidP="005669D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3.643</w:t>
            </w:r>
          </w:p>
          <w:p w:rsidR="005669D1" w:rsidRPr="0040453F" w:rsidRDefault="005669D1" w:rsidP="005669D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(2018)</w:t>
            </w:r>
          </w:p>
        </w:tc>
      </w:tr>
      <w:tr w:rsidR="005669D1" w:rsidRPr="001221EF" w:rsidTr="00FD0606">
        <w:trPr>
          <w:trHeight w:val="227"/>
          <w:jc w:val="center"/>
        </w:trPr>
        <w:tc>
          <w:tcPr>
            <w:tcW w:w="248" w:type="pct"/>
            <w:vAlign w:val="center"/>
          </w:tcPr>
          <w:p w:rsidR="005669D1" w:rsidRPr="00FA4C52" w:rsidRDefault="005669D1" w:rsidP="00577332">
            <w:pPr>
              <w:jc w:val="center"/>
            </w:pPr>
            <w:r w:rsidRPr="00FA4C52">
              <w:t>5.</w:t>
            </w:r>
          </w:p>
        </w:tc>
        <w:tc>
          <w:tcPr>
            <w:tcW w:w="3389" w:type="pct"/>
            <w:gridSpan w:val="7"/>
          </w:tcPr>
          <w:p w:rsidR="005669D1" w:rsidRPr="003C493F" w:rsidRDefault="005669D1" w:rsidP="00577332">
            <w:pPr>
              <w:jc w:val="both"/>
              <w:rPr>
                <w:rStyle w:val="HTMLCite"/>
                <w:i w:val="0"/>
              </w:rPr>
            </w:pPr>
            <w:r>
              <w:t xml:space="preserve">Tomas A, </w:t>
            </w:r>
            <w:r w:rsidRPr="00DF27D9">
              <w:t>Stilinović N</w:t>
            </w:r>
            <w:r>
              <w:t xml:space="preserve">, Sabo A, </w:t>
            </w:r>
            <w:r w:rsidRPr="00DF27D9">
              <w:rPr>
                <w:b/>
              </w:rPr>
              <w:t>Tomić Z</w:t>
            </w:r>
            <w:r>
              <w:t xml:space="preserve">. </w:t>
            </w:r>
            <w:r w:rsidR="00F135EC">
              <w:fldChar w:fldCharType="begin"/>
            </w:r>
            <w:r w:rsidR="00F135EC">
              <w:instrText>HYPERLINK "https://pdf.sciencedirectassets.com/271051/1-s2.0-S0928098719X00032/1-s2.0-S0928098719300934/main.pdf?X-Amz-Security-Token=IQoJb3JpZ2luX2VjENv%2F%2F%2F%2F%2F%2F%2F%2F%2F%2FwEaCXVzLWVhc3QtMSJHMEUCIEU75ylc3mwOydPYxTePdmFgolQPBc%2BlzkhDlbw7BGy1AiEAiQoiPd7K75p"</w:instrText>
            </w:r>
            <w:r w:rsidR="00F135EC">
              <w:fldChar w:fldCharType="separate"/>
            </w:r>
            <w:r w:rsidRPr="003C493F">
              <w:rPr>
                <w:rStyle w:val="Hyperlink"/>
              </w:rPr>
              <w:t>Use of microdialysis for the assessment of fluoroquinolone pharmacokinetics in the clinical practice</w:t>
            </w:r>
            <w:r w:rsidR="00F135EC">
              <w:fldChar w:fldCharType="end"/>
            </w:r>
            <w:r>
              <w:t xml:space="preserve">. Eur J Pharm Sci. 2019 Apr </w:t>
            </w:r>
            <w:r>
              <w:lastRenderedPageBreak/>
              <w:t>1;131:230-42.</w:t>
            </w:r>
          </w:p>
        </w:tc>
        <w:tc>
          <w:tcPr>
            <w:tcW w:w="496" w:type="pct"/>
            <w:gridSpan w:val="2"/>
            <w:vAlign w:val="center"/>
          </w:tcPr>
          <w:p w:rsidR="00D616EC" w:rsidRDefault="00D616EC" w:rsidP="005669D1">
            <w:pPr>
              <w:jc w:val="center"/>
              <w:rPr>
                <w:noProof/>
              </w:rPr>
            </w:pPr>
          </w:p>
          <w:p w:rsidR="005669D1" w:rsidRDefault="005669D1" w:rsidP="005669D1">
            <w:pPr>
              <w:jc w:val="center"/>
              <w:rPr>
                <w:noProof/>
              </w:rPr>
            </w:pPr>
            <w:r>
              <w:rPr>
                <w:noProof/>
              </w:rPr>
              <w:t>77/271</w:t>
            </w:r>
          </w:p>
        </w:tc>
        <w:tc>
          <w:tcPr>
            <w:tcW w:w="413" w:type="pct"/>
            <w:gridSpan w:val="2"/>
            <w:vAlign w:val="center"/>
          </w:tcPr>
          <w:p w:rsidR="00D616EC" w:rsidRDefault="00D616EC" w:rsidP="005669D1">
            <w:pPr>
              <w:jc w:val="center"/>
              <w:rPr>
                <w:noProof/>
              </w:rPr>
            </w:pPr>
          </w:p>
          <w:p w:rsidR="005669D1" w:rsidRDefault="005669D1" w:rsidP="005669D1">
            <w:pPr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454" w:type="pct"/>
            <w:vAlign w:val="center"/>
          </w:tcPr>
          <w:p w:rsidR="00D616EC" w:rsidRDefault="00D616EC" w:rsidP="005669D1">
            <w:pPr>
              <w:jc w:val="center"/>
              <w:rPr>
                <w:noProof/>
                <w:lang w:val="en-US"/>
              </w:rPr>
            </w:pPr>
          </w:p>
          <w:p w:rsidR="005669D1" w:rsidRDefault="005669D1" w:rsidP="005669D1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3.616</w:t>
            </w:r>
          </w:p>
        </w:tc>
      </w:tr>
      <w:tr w:rsidR="005669D1" w:rsidRPr="001221EF" w:rsidTr="004176E2">
        <w:trPr>
          <w:trHeight w:val="227"/>
          <w:jc w:val="center"/>
        </w:trPr>
        <w:tc>
          <w:tcPr>
            <w:tcW w:w="248" w:type="pct"/>
            <w:vAlign w:val="center"/>
          </w:tcPr>
          <w:p w:rsidR="005669D1" w:rsidRPr="00FA4C52" w:rsidRDefault="005669D1" w:rsidP="00577332">
            <w:pPr>
              <w:jc w:val="center"/>
            </w:pPr>
            <w:r w:rsidRPr="00FA4C52">
              <w:lastRenderedPageBreak/>
              <w:t>6.</w:t>
            </w:r>
          </w:p>
        </w:tc>
        <w:tc>
          <w:tcPr>
            <w:tcW w:w="3389" w:type="pct"/>
            <w:gridSpan w:val="7"/>
          </w:tcPr>
          <w:p w:rsidR="005669D1" w:rsidRPr="00DF27D9" w:rsidRDefault="005669D1" w:rsidP="00A25632">
            <w:pPr>
              <w:pStyle w:val="TableParagraph"/>
              <w:ind w:right="-15"/>
              <w:jc w:val="both"/>
              <w:rPr>
                <w:b/>
                <w:sz w:val="20"/>
                <w:szCs w:val="20"/>
              </w:rPr>
            </w:pPr>
            <w:proofErr w:type="spellStart"/>
            <w:r w:rsidRPr="00DF27D9">
              <w:rPr>
                <w:sz w:val="20"/>
                <w:szCs w:val="20"/>
              </w:rPr>
              <w:t>Duborija-Kova</w:t>
            </w:r>
            <w:r w:rsidR="00A25632">
              <w:rPr>
                <w:sz w:val="20"/>
                <w:szCs w:val="20"/>
              </w:rPr>
              <w:t>č</w:t>
            </w:r>
            <w:r w:rsidRPr="00DF27D9">
              <w:rPr>
                <w:sz w:val="20"/>
                <w:szCs w:val="20"/>
              </w:rPr>
              <w:t>evi</w:t>
            </w:r>
            <w:r w:rsidR="00A25632">
              <w:rPr>
                <w:sz w:val="20"/>
                <w:szCs w:val="20"/>
              </w:rPr>
              <w:t>ć</w:t>
            </w:r>
            <w:proofErr w:type="spellEnd"/>
            <w:r w:rsidRPr="00DF27D9">
              <w:rPr>
                <w:sz w:val="20"/>
                <w:szCs w:val="20"/>
              </w:rPr>
              <w:t xml:space="preserve"> N, </w:t>
            </w:r>
            <w:proofErr w:type="spellStart"/>
            <w:r w:rsidRPr="00DF27D9">
              <w:rPr>
                <w:b/>
                <w:sz w:val="20"/>
                <w:szCs w:val="20"/>
              </w:rPr>
              <w:t>Tomi</w:t>
            </w:r>
            <w:r w:rsidR="00A25632">
              <w:rPr>
                <w:b/>
                <w:sz w:val="20"/>
                <w:szCs w:val="20"/>
              </w:rPr>
              <w:t>ć</w:t>
            </w:r>
            <w:proofErr w:type="spellEnd"/>
            <w:r w:rsidRPr="00DF27D9">
              <w:rPr>
                <w:b/>
                <w:sz w:val="20"/>
                <w:szCs w:val="20"/>
              </w:rPr>
              <w:t xml:space="preserve"> Z</w:t>
            </w:r>
            <w:r w:rsidRPr="00DF27D9">
              <w:rPr>
                <w:sz w:val="20"/>
                <w:szCs w:val="20"/>
              </w:rPr>
              <w:t xml:space="preserve">. </w:t>
            </w:r>
            <w:hyperlink r:id="rId14" w:history="1">
              <w:r w:rsidRPr="00D616EC">
                <w:rPr>
                  <w:rStyle w:val="Hyperlink"/>
                  <w:sz w:val="20"/>
                  <w:szCs w:val="20"/>
                </w:rPr>
                <w:t xml:space="preserve">Kidney, skeletal muscle and myocardium as potential target sites of </w:t>
              </w:r>
              <w:proofErr w:type="spellStart"/>
              <w:r w:rsidRPr="00D616EC">
                <w:rPr>
                  <w:rStyle w:val="Hyperlink"/>
                  <w:sz w:val="20"/>
                  <w:szCs w:val="20"/>
                </w:rPr>
                <w:t>Pygeum</w:t>
              </w:r>
              <w:proofErr w:type="spellEnd"/>
              <w:r w:rsidRPr="00D616EC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D616EC">
                <w:rPr>
                  <w:rStyle w:val="Hyperlink"/>
                  <w:sz w:val="20"/>
                  <w:szCs w:val="20"/>
                </w:rPr>
                <w:t>africanum</w:t>
              </w:r>
              <w:proofErr w:type="spellEnd"/>
              <w:r w:rsidRPr="00D616EC">
                <w:rPr>
                  <w:rStyle w:val="Hyperlink"/>
                  <w:sz w:val="20"/>
                  <w:szCs w:val="20"/>
                </w:rPr>
                <w:t xml:space="preserve"> toxicity in </w:t>
              </w:r>
              <w:proofErr w:type="spellStart"/>
              <w:r w:rsidRPr="00D616EC">
                <w:rPr>
                  <w:rStyle w:val="Hyperlink"/>
                  <w:sz w:val="20"/>
                  <w:szCs w:val="20"/>
                </w:rPr>
                <w:t>Wistar</w:t>
              </w:r>
              <w:proofErr w:type="spellEnd"/>
              <w:r w:rsidRPr="00D616EC">
                <w:rPr>
                  <w:rStyle w:val="Hyperlink"/>
                  <w:sz w:val="20"/>
                  <w:szCs w:val="20"/>
                </w:rPr>
                <w:t xml:space="preserve"> rats</w:t>
              </w:r>
            </w:hyperlink>
            <w:r w:rsidRPr="00DF27D9">
              <w:rPr>
                <w:sz w:val="20"/>
                <w:szCs w:val="20"/>
              </w:rPr>
              <w:t xml:space="preserve">. Rev </w:t>
            </w:r>
            <w:proofErr w:type="spellStart"/>
            <w:r w:rsidRPr="00DF27D9">
              <w:rPr>
                <w:sz w:val="20"/>
                <w:szCs w:val="20"/>
              </w:rPr>
              <w:t>Int</w:t>
            </w:r>
            <w:proofErr w:type="spellEnd"/>
            <w:r w:rsidRPr="00DF27D9">
              <w:rPr>
                <w:sz w:val="20"/>
                <w:szCs w:val="20"/>
              </w:rPr>
              <w:t xml:space="preserve"> </w:t>
            </w:r>
            <w:proofErr w:type="spellStart"/>
            <w:r w:rsidRPr="00DF27D9">
              <w:rPr>
                <w:sz w:val="20"/>
                <w:szCs w:val="20"/>
              </w:rPr>
              <w:t>Androl</w:t>
            </w:r>
            <w:proofErr w:type="spellEnd"/>
            <w:r w:rsidRPr="00DF27D9">
              <w:rPr>
                <w:sz w:val="20"/>
                <w:szCs w:val="20"/>
              </w:rPr>
              <w:t>. 2019 Jan-Mar</w:t>
            </w:r>
            <w:proofErr w:type="gramStart"/>
            <w:r w:rsidRPr="00DF27D9">
              <w:rPr>
                <w:sz w:val="20"/>
                <w:szCs w:val="20"/>
              </w:rPr>
              <w:t>;17</w:t>
            </w:r>
            <w:proofErr w:type="gramEnd"/>
            <w:r w:rsidRPr="00DF27D9">
              <w:rPr>
                <w:sz w:val="20"/>
                <w:szCs w:val="20"/>
              </w:rPr>
              <w:t>(1):8-14.</w:t>
            </w:r>
          </w:p>
        </w:tc>
        <w:tc>
          <w:tcPr>
            <w:tcW w:w="496" w:type="pct"/>
            <w:gridSpan w:val="2"/>
          </w:tcPr>
          <w:p w:rsidR="00D616EC" w:rsidRDefault="00D616EC" w:rsidP="005669D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5669D1" w:rsidRPr="0040453F" w:rsidRDefault="005669D1" w:rsidP="005669D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413" w:type="pct"/>
            <w:gridSpan w:val="2"/>
          </w:tcPr>
          <w:p w:rsidR="00D616EC" w:rsidRDefault="00D616EC" w:rsidP="005669D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5669D1" w:rsidRPr="0040453F" w:rsidRDefault="005669D1" w:rsidP="005669D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</w:tcPr>
          <w:p w:rsidR="00D616EC" w:rsidRDefault="00D616EC" w:rsidP="005669D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5669D1" w:rsidRPr="0040453F" w:rsidRDefault="005669D1" w:rsidP="005669D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0.294</w:t>
            </w:r>
          </w:p>
        </w:tc>
      </w:tr>
      <w:tr w:rsidR="005669D1" w:rsidRPr="001221EF" w:rsidTr="004176E2">
        <w:trPr>
          <w:trHeight w:val="227"/>
          <w:jc w:val="center"/>
        </w:trPr>
        <w:tc>
          <w:tcPr>
            <w:tcW w:w="248" w:type="pct"/>
            <w:vAlign w:val="center"/>
          </w:tcPr>
          <w:p w:rsidR="005669D1" w:rsidRPr="00FA4C52" w:rsidRDefault="005669D1" w:rsidP="00577332">
            <w:pPr>
              <w:jc w:val="center"/>
            </w:pPr>
            <w:r w:rsidRPr="00FA4C52">
              <w:t>7.</w:t>
            </w:r>
          </w:p>
        </w:tc>
        <w:tc>
          <w:tcPr>
            <w:tcW w:w="3389" w:type="pct"/>
            <w:gridSpan w:val="7"/>
          </w:tcPr>
          <w:p w:rsidR="005669D1" w:rsidRPr="0040453F" w:rsidRDefault="005669D1" w:rsidP="00A25632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F4209E">
              <w:rPr>
                <w:b/>
                <w:sz w:val="20"/>
                <w:szCs w:val="20"/>
              </w:rPr>
              <w:t>Tomić</w:t>
            </w:r>
            <w:proofErr w:type="spellEnd"/>
            <w:r w:rsidRPr="00F4209E">
              <w:rPr>
                <w:b/>
                <w:sz w:val="20"/>
                <w:szCs w:val="20"/>
              </w:rPr>
              <w:t xml:space="preserve"> Z</w:t>
            </w:r>
            <w:r w:rsidRPr="0040453F">
              <w:rPr>
                <w:sz w:val="20"/>
                <w:szCs w:val="20"/>
              </w:rPr>
              <w:t xml:space="preserve">, Tomas A, </w:t>
            </w:r>
            <w:proofErr w:type="spellStart"/>
            <w:r w:rsidRPr="0040453F">
              <w:rPr>
                <w:sz w:val="20"/>
                <w:szCs w:val="20"/>
              </w:rPr>
              <w:t>Benšova</w:t>
            </w:r>
            <w:proofErr w:type="spellEnd"/>
            <w:r w:rsidRPr="0040453F">
              <w:rPr>
                <w:sz w:val="20"/>
                <w:szCs w:val="20"/>
              </w:rPr>
              <w:t xml:space="preserve"> Z, </w:t>
            </w:r>
            <w:proofErr w:type="spellStart"/>
            <w:r w:rsidRPr="0040453F">
              <w:rPr>
                <w:sz w:val="20"/>
                <w:szCs w:val="20"/>
              </w:rPr>
              <w:t>Tomić</w:t>
            </w:r>
            <w:proofErr w:type="spellEnd"/>
            <w:r w:rsidRPr="0040453F">
              <w:rPr>
                <w:sz w:val="20"/>
                <w:szCs w:val="20"/>
              </w:rPr>
              <w:t xml:space="preserve"> L, </w:t>
            </w:r>
            <w:proofErr w:type="spellStart"/>
            <w:r w:rsidRPr="00402665">
              <w:rPr>
                <w:sz w:val="20"/>
                <w:szCs w:val="20"/>
              </w:rPr>
              <w:t>Horvat</w:t>
            </w:r>
            <w:proofErr w:type="spellEnd"/>
            <w:r w:rsidRPr="00402665">
              <w:rPr>
                <w:sz w:val="20"/>
                <w:szCs w:val="20"/>
              </w:rPr>
              <w:t xml:space="preserve"> O</w:t>
            </w:r>
            <w:r w:rsidRPr="0040453F">
              <w:rPr>
                <w:sz w:val="20"/>
                <w:szCs w:val="20"/>
              </w:rPr>
              <w:t xml:space="preserve">, </w:t>
            </w:r>
            <w:proofErr w:type="spellStart"/>
            <w:r w:rsidRPr="0040453F">
              <w:rPr>
                <w:sz w:val="20"/>
                <w:szCs w:val="20"/>
              </w:rPr>
              <w:t>Varga</w:t>
            </w:r>
            <w:proofErr w:type="spellEnd"/>
            <w:r w:rsidRPr="0040453F">
              <w:rPr>
                <w:sz w:val="20"/>
                <w:szCs w:val="20"/>
              </w:rPr>
              <w:t xml:space="preserve"> I, </w:t>
            </w:r>
            <w:r w:rsidR="00A25632">
              <w:rPr>
                <w:sz w:val="20"/>
                <w:szCs w:val="20"/>
              </w:rPr>
              <w:t>et al</w:t>
            </w:r>
            <w:r w:rsidRPr="0040453F">
              <w:rPr>
                <w:sz w:val="20"/>
                <w:szCs w:val="20"/>
              </w:rPr>
              <w:t xml:space="preserve">. </w:t>
            </w:r>
            <w:hyperlink r:id="rId15" w:history="1">
              <w:r w:rsidRPr="0040453F">
                <w:rPr>
                  <w:rStyle w:val="Hyperlink"/>
                  <w:sz w:val="20"/>
                  <w:szCs w:val="20"/>
                </w:rPr>
                <w:t>Challenges of providing access to cutting-edge cancer medicines in the countries of former Yugoslavia</w:t>
              </w:r>
            </w:hyperlink>
            <w:r w:rsidRPr="0040453F">
              <w:rPr>
                <w:sz w:val="20"/>
                <w:szCs w:val="20"/>
              </w:rPr>
              <w:t>. Front Public Health. 2018</w:t>
            </w:r>
            <w:proofErr w:type="gramStart"/>
            <w:r w:rsidRPr="0040453F">
              <w:rPr>
                <w:sz w:val="20"/>
                <w:szCs w:val="20"/>
              </w:rPr>
              <w:t>;6:193</w:t>
            </w:r>
            <w:proofErr w:type="gramEnd"/>
            <w:r w:rsidRPr="0040453F">
              <w:rPr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2"/>
          </w:tcPr>
          <w:p w:rsidR="00D616EC" w:rsidRDefault="00D616EC" w:rsidP="005669D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5669D1" w:rsidRPr="0040453F" w:rsidRDefault="005669D1" w:rsidP="005669D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114/276</w:t>
            </w:r>
          </w:p>
        </w:tc>
        <w:tc>
          <w:tcPr>
            <w:tcW w:w="413" w:type="pct"/>
            <w:gridSpan w:val="2"/>
          </w:tcPr>
          <w:p w:rsidR="00D616EC" w:rsidRDefault="00D616EC" w:rsidP="005669D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5669D1" w:rsidRPr="0040453F" w:rsidRDefault="005669D1" w:rsidP="005669D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22</w:t>
            </w:r>
          </w:p>
        </w:tc>
        <w:tc>
          <w:tcPr>
            <w:tcW w:w="454" w:type="pct"/>
          </w:tcPr>
          <w:p w:rsidR="00D616EC" w:rsidRDefault="00D616EC" w:rsidP="005669D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5669D1" w:rsidRPr="0040453F" w:rsidRDefault="005669D1" w:rsidP="005669D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2.031</w:t>
            </w:r>
          </w:p>
        </w:tc>
      </w:tr>
      <w:tr w:rsidR="005669D1" w:rsidRPr="001221EF" w:rsidTr="0095277D">
        <w:trPr>
          <w:trHeight w:val="227"/>
          <w:jc w:val="center"/>
        </w:trPr>
        <w:tc>
          <w:tcPr>
            <w:tcW w:w="248" w:type="pct"/>
            <w:vAlign w:val="center"/>
          </w:tcPr>
          <w:p w:rsidR="005669D1" w:rsidRPr="00FA4C52" w:rsidRDefault="005669D1" w:rsidP="00577332">
            <w:pPr>
              <w:jc w:val="center"/>
            </w:pPr>
            <w:r w:rsidRPr="00FA4C52">
              <w:t>8.</w:t>
            </w:r>
          </w:p>
        </w:tc>
        <w:tc>
          <w:tcPr>
            <w:tcW w:w="3389" w:type="pct"/>
            <w:gridSpan w:val="7"/>
          </w:tcPr>
          <w:p w:rsidR="005669D1" w:rsidRPr="0040453F" w:rsidRDefault="005669D1" w:rsidP="00A25632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7C12AD">
              <w:rPr>
                <w:sz w:val="20"/>
                <w:szCs w:val="20"/>
              </w:rPr>
              <w:t>Horvat</w:t>
            </w:r>
            <w:proofErr w:type="spellEnd"/>
            <w:r w:rsidRPr="007C12AD">
              <w:rPr>
                <w:sz w:val="20"/>
                <w:szCs w:val="20"/>
              </w:rPr>
              <w:t xml:space="preserve"> O,</w:t>
            </w:r>
            <w:r w:rsidRPr="0040453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0453F">
              <w:rPr>
                <w:sz w:val="20"/>
                <w:szCs w:val="20"/>
              </w:rPr>
              <w:t>Mijatović</w:t>
            </w:r>
            <w:proofErr w:type="spellEnd"/>
            <w:r w:rsidRPr="0040453F">
              <w:rPr>
                <w:sz w:val="20"/>
                <w:szCs w:val="20"/>
              </w:rPr>
              <w:t xml:space="preserve"> V, </w:t>
            </w:r>
            <w:proofErr w:type="spellStart"/>
            <w:r w:rsidRPr="0040453F">
              <w:rPr>
                <w:sz w:val="20"/>
                <w:szCs w:val="20"/>
              </w:rPr>
              <w:t>Milija</w:t>
            </w:r>
            <w:r w:rsidR="00A25632">
              <w:rPr>
                <w:sz w:val="20"/>
                <w:szCs w:val="20"/>
              </w:rPr>
              <w:t>š</w:t>
            </w:r>
            <w:r w:rsidRPr="0040453F">
              <w:rPr>
                <w:sz w:val="20"/>
                <w:szCs w:val="20"/>
              </w:rPr>
              <w:t>ević</w:t>
            </w:r>
            <w:proofErr w:type="spellEnd"/>
            <w:r w:rsidRPr="0040453F">
              <w:rPr>
                <w:sz w:val="20"/>
                <w:szCs w:val="20"/>
              </w:rPr>
              <w:t xml:space="preserve"> B, Tomas A, </w:t>
            </w:r>
            <w:proofErr w:type="spellStart"/>
            <w:r w:rsidRPr="00F4209E">
              <w:rPr>
                <w:sz w:val="20"/>
                <w:szCs w:val="20"/>
              </w:rPr>
              <w:t>Paut</w:t>
            </w:r>
            <w:proofErr w:type="spellEnd"/>
            <w:r w:rsidRPr="00F4209E">
              <w:rPr>
                <w:sz w:val="20"/>
                <w:szCs w:val="20"/>
              </w:rPr>
              <w:t xml:space="preserve"> </w:t>
            </w:r>
            <w:proofErr w:type="spellStart"/>
            <w:r w:rsidRPr="00F4209E">
              <w:rPr>
                <w:sz w:val="20"/>
                <w:szCs w:val="20"/>
              </w:rPr>
              <w:t>Kusturica</w:t>
            </w:r>
            <w:proofErr w:type="spellEnd"/>
            <w:r w:rsidRPr="00F4209E">
              <w:rPr>
                <w:sz w:val="20"/>
                <w:szCs w:val="20"/>
              </w:rPr>
              <w:t xml:space="preserve"> M</w:t>
            </w:r>
            <w:r w:rsidRPr="0040453F">
              <w:rPr>
                <w:sz w:val="20"/>
                <w:szCs w:val="20"/>
              </w:rPr>
              <w:t xml:space="preserve">, </w:t>
            </w:r>
            <w:proofErr w:type="spellStart"/>
            <w:r w:rsidRPr="00F4209E">
              <w:rPr>
                <w:b/>
                <w:sz w:val="20"/>
                <w:szCs w:val="20"/>
              </w:rPr>
              <w:t>Tomić</w:t>
            </w:r>
            <w:proofErr w:type="spellEnd"/>
            <w:r w:rsidRPr="00F4209E">
              <w:rPr>
                <w:b/>
                <w:sz w:val="20"/>
                <w:szCs w:val="20"/>
              </w:rPr>
              <w:t xml:space="preserve"> Z</w:t>
            </w:r>
            <w:r w:rsidRPr="0040453F">
              <w:rPr>
                <w:sz w:val="20"/>
                <w:szCs w:val="20"/>
              </w:rPr>
              <w:t xml:space="preserve">, </w:t>
            </w:r>
            <w:r w:rsidR="00A25632">
              <w:rPr>
                <w:sz w:val="20"/>
                <w:szCs w:val="20"/>
              </w:rPr>
              <w:t>et al</w:t>
            </w:r>
            <w:hyperlink r:id="rId16" w:history="1">
              <w:r w:rsidRPr="0040453F">
                <w:rPr>
                  <w:rStyle w:val="Hyperlink"/>
                  <w:sz w:val="20"/>
                  <w:szCs w:val="20"/>
                </w:rPr>
                <w:t xml:space="preserve">. Are there striking differences in outpatient use of antibiotics between South </w:t>
              </w:r>
              <w:proofErr w:type="spellStart"/>
              <w:r w:rsidRPr="0040453F">
                <w:rPr>
                  <w:rStyle w:val="Hyperlink"/>
                  <w:sz w:val="20"/>
                  <w:szCs w:val="20"/>
                </w:rPr>
                <w:t>Backa</w:t>
              </w:r>
              <w:proofErr w:type="spellEnd"/>
              <w:r w:rsidRPr="0040453F">
                <w:rPr>
                  <w:rStyle w:val="Hyperlink"/>
                  <w:sz w:val="20"/>
                  <w:szCs w:val="20"/>
                </w:rPr>
                <w:t xml:space="preserve"> District, Serbia, and some Scandinavian countries</w:t>
              </w:r>
            </w:hyperlink>
            <w:r w:rsidRPr="0040453F">
              <w:rPr>
                <w:sz w:val="20"/>
                <w:szCs w:val="20"/>
                <w:u w:val="single"/>
              </w:rPr>
              <w:t>?</w:t>
            </w:r>
            <w:r w:rsidRPr="0040453F">
              <w:rPr>
                <w:sz w:val="20"/>
                <w:szCs w:val="20"/>
              </w:rPr>
              <w:t xml:space="preserve"> </w:t>
            </w:r>
            <w:r w:rsidRPr="0040453F">
              <w:rPr>
                <w:rStyle w:val="jrnl"/>
                <w:sz w:val="20"/>
                <w:szCs w:val="20"/>
              </w:rPr>
              <w:t>Front Public Health</w:t>
            </w:r>
            <w:r w:rsidRPr="0040453F">
              <w:rPr>
                <w:sz w:val="20"/>
                <w:szCs w:val="20"/>
              </w:rPr>
              <w:t>. 2018</w:t>
            </w:r>
            <w:proofErr w:type="gramStart"/>
            <w:r w:rsidRPr="0040453F">
              <w:rPr>
                <w:sz w:val="20"/>
                <w:szCs w:val="20"/>
              </w:rPr>
              <w:t>;6:91</w:t>
            </w:r>
            <w:proofErr w:type="gramEnd"/>
            <w:r w:rsidRPr="0040453F">
              <w:rPr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2"/>
          </w:tcPr>
          <w:p w:rsidR="00D616EC" w:rsidRDefault="00D616EC" w:rsidP="005669D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5669D1" w:rsidRPr="0040453F" w:rsidRDefault="005669D1" w:rsidP="005669D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114/276</w:t>
            </w:r>
          </w:p>
        </w:tc>
        <w:tc>
          <w:tcPr>
            <w:tcW w:w="413" w:type="pct"/>
            <w:gridSpan w:val="2"/>
          </w:tcPr>
          <w:p w:rsidR="00D616EC" w:rsidRDefault="00D616EC" w:rsidP="005669D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5669D1" w:rsidRPr="0040453F" w:rsidRDefault="005669D1" w:rsidP="005669D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22</w:t>
            </w:r>
          </w:p>
        </w:tc>
        <w:tc>
          <w:tcPr>
            <w:tcW w:w="454" w:type="pct"/>
          </w:tcPr>
          <w:p w:rsidR="00D616EC" w:rsidRDefault="00D616EC" w:rsidP="005669D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5669D1" w:rsidRPr="0040453F" w:rsidRDefault="005669D1" w:rsidP="005669D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2.031</w:t>
            </w:r>
          </w:p>
        </w:tc>
      </w:tr>
      <w:tr w:rsidR="005669D1" w:rsidRPr="001221EF" w:rsidTr="002D551C">
        <w:trPr>
          <w:trHeight w:val="227"/>
          <w:jc w:val="center"/>
        </w:trPr>
        <w:tc>
          <w:tcPr>
            <w:tcW w:w="248" w:type="pct"/>
            <w:vAlign w:val="center"/>
          </w:tcPr>
          <w:p w:rsidR="005669D1" w:rsidRPr="00FA4C52" w:rsidRDefault="005669D1" w:rsidP="00577332">
            <w:pPr>
              <w:jc w:val="center"/>
            </w:pPr>
            <w:r w:rsidRPr="00FA4C52">
              <w:t>9.</w:t>
            </w:r>
          </w:p>
          <w:p w:rsidR="005669D1" w:rsidRPr="00FA4C52" w:rsidRDefault="005669D1" w:rsidP="00577332">
            <w:pPr>
              <w:jc w:val="center"/>
            </w:pPr>
          </w:p>
        </w:tc>
        <w:tc>
          <w:tcPr>
            <w:tcW w:w="3389" w:type="pct"/>
            <w:gridSpan w:val="7"/>
          </w:tcPr>
          <w:p w:rsidR="005669D1" w:rsidRPr="001C4A69" w:rsidRDefault="005669D1" w:rsidP="00F50ABE">
            <w:pPr>
              <w:jc w:val="both"/>
            </w:pPr>
            <w:r w:rsidRPr="001C4A69">
              <w:t xml:space="preserve">Horvat O, Popržen J, Tomas A, </w:t>
            </w:r>
            <w:r w:rsidRPr="00F4209E">
              <w:t>Paut Kusturica M</w:t>
            </w:r>
            <w:r w:rsidRPr="001C4A69">
              <w:t xml:space="preserve">, </w:t>
            </w:r>
            <w:r w:rsidRPr="00F4209E">
              <w:rPr>
                <w:b/>
              </w:rPr>
              <w:t>Tomic Z</w:t>
            </w:r>
            <w:r w:rsidRPr="001C4A69">
              <w:t xml:space="preserve">, Sabo A. </w:t>
            </w:r>
            <w:hyperlink r:id="rId17" w:history="1">
              <w:r w:rsidRPr="001C4A69">
                <w:rPr>
                  <w:rStyle w:val="Hyperlink"/>
                </w:rPr>
                <w:t>Factors associated with non-adherence among type 2 diabetic patients in primary care setting in eastern Bosnia and Herzegovina</w:t>
              </w:r>
            </w:hyperlink>
            <w:r w:rsidRPr="001C4A69">
              <w:t xml:space="preserve">. </w:t>
            </w:r>
            <w:r w:rsidRPr="001C4A69">
              <w:rPr>
                <w:rStyle w:val="medium-bold"/>
              </w:rPr>
              <w:t>Prim Care Diabetes</w:t>
            </w:r>
            <w:r w:rsidRPr="001C4A69">
              <w:t>. 2018;12(2):147-54.</w:t>
            </w:r>
          </w:p>
        </w:tc>
        <w:tc>
          <w:tcPr>
            <w:tcW w:w="496" w:type="pct"/>
            <w:gridSpan w:val="2"/>
            <w:vAlign w:val="center"/>
          </w:tcPr>
          <w:p w:rsidR="005669D1" w:rsidRPr="001C4A69" w:rsidRDefault="005669D1" w:rsidP="005669D1">
            <w:pPr>
              <w:jc w:val="center"/>
            </w:pPr>
            <w:r w:rsidRPr="001C4A69">
              <w:t>9/19</w:t>
            </w:r>
          </w:p>
        </w:tc>
        <w:tc>
          <w:tcPr>
            <w:tcW w:w="413" w:type="pct"/>
            <w:gridSpan w:val="2"/>
            <w:vAlign w:val="center"/>
          </w:tcPr>
          <w:p w:rsidR="005669D1" w:rsidRPr="001C4A69" w:rsidRDefault="005669D1" w:rsidP="005669D1">
            <w:pPr>
              <w:jc w:val="center"/>
            </w:pPr>
            <w:r w:rsidRPr="001C4A69">
              <w:t>22</w:t>
            </w:r>
          </w:p>
        </w:tc>
        <w:tc>
          <w:tcPr>
            <w:tcW w:w="454" w:type="pct"/>
            <w:vAlign w:val="center"/>
          </w:tcPr>
          <w:p w:rsidR="005669D1" w:rsidRPr="001C4A69" w:rsidRDefault="005669D1" w:rsidP="005669D1">
            <w:pPr>
              <w:jc w:val="center"/>
            </w:pPr>
            <w:r w:rsidRPr="001C4A69">
              <w:t>2.008</w:t>
            </w:r>
          </w:p>
        </w:tc>
      </w:tr>
      <w:tr w:rsidR="005669D1" w:rsidRPr="001221EF" w:rsidTr="00492A0F">
        <w:trPr>
          <w:trHeight w:val="227"/>
          <w:jc w:val="center"/>
        </w:trPr>
        <w:tc>
          <w:tcPr>
            <w:tcW w:w="248" w:type="pct"/>
            <w:vAlign w:val="center"/>
          </w:tcPr>
          <w:p w:rsidR="005669D1" w:rsidRPr="00FA4C52" w:rsidRDefault="005669D1" w:rsidP="00577332">
            <w:pPr>
              <w:jc w:val="center"/>
            </w:pPr>
            <w:r>
              <w:t>10.</w:t>
            </w:r>
          </w:p>
        </w:tc>
        <w:tc>
          <w:tcPr>
            <w:tcW w:w="3389" w:type="pct"/>
            <w:gridSpan w:val="7"/>
          </w:tcPr>
          <w:p w:rsidR="005669D1" w:rsidRPr="001C4A69" w:rsidRDefault="005669D1" w:rsidP="00A25632">
            <w:pPr>
              <w:jc w:val="both"/>
            </w:pPr>
            <w:r w:rsidRPr="001C4A69">
              <w:t xml:space="preserve">Horvat O , Tomas A, </w:t>
            </w:r>
            <w:r w:rsidRPr="00F4209E">
              <w:t>Paut Kusturica M</w:t>
            </w:r>
            <w:r w:rsidRPr="001C4A69">
              <w:t xml:space="preserve">, Savkov A, Bukumirić D, </w:t>
            </w:r>
            <w:r w:rsidRPr="00F4209E">
              <w:rPr>
                <w:b/>
              </w:rPr>
              <w:t>Tomić Z</w:t>
            </w:r>
            <w:r w:rsidRPr="001C4A69">
              <w:t xml:space="preserve">, </w:t>
            </w:r>
            <w:r w:rsidR="00A25632">
              <w:t>et al</w:t>
            </w:r>
            <w:r w:rsidRPr="001C4A69">
              <w:t xml:space="preserve">. </w:t>
            </w:r>
            <w:hyperlink r:id="rId18" w:history="1">
              <w:r w:rsidRPr="001C4A69">
                <w:rPr>
                  <w:rStyle w:val="Hyperlink"/>
                </w:rPr>
                <w:t>Is the level of knowledge a predictor of rational antibiotic use in Serbia?</w:t>
              </w:r>
            </w:hyperlink>
            <w:r w:rsidRPr="001C4A69">
              <w:t xml:space="preserve"> PloS One. 2017;12(7)</w:t>
            </w:r>
          </w:p>
        </w:tc>
        <w:tc>
          <w:tcPr>
            <w:tcW w:w="496" w:type="pct"/>
            <w:gridSpan w:val="2"/>
            <w:vAlign w:val="center"/>
          </w:tcPr>
          <w:p w:rsidR="005669D1" w:rsidRPr="001C4A69" w:rsidRDefault="005669D1" w:rsidP="005669D1">
            <w:pPr>
              <w:jc w:val="center"/>
            </w:pPr>
            <w:r w:rsidRPr="001C4A69">
              <w:t>15/64</w:t>
            </w:r>
          </w:p>
        </w:tc>
        <w:tc>
          <w:tcPr>
            <w:tcW w:w="413" w:type="pct"/>
            <w:gridSpan w:val="2"/>
            <w:vAlign w:val="center"/>
          </w:tcPr>
          <w:p w:rsidR="005669D1" w:rsidRPr="001C4A69" w:rsidRDefault="005669D1" w:rsidP="005669D1">
            <w:pPr>
              <w:jc w:val="center"/>
            </w:pPr>
          </w:p>
          <w:p w:rsidR="005669D1" w:rsidRPr="001C4A69" w:rsidRDefault="005669D1" w:rsidP="005669D1">
            <w:pPr>
              <w:jc w:val="center"/>
            </w:pPr>
            <w:r w:rsidRPr="001C4A69">
              <w:t>21</w:t>
            </w:r>
          </w:p>
          <w:p w:rsidR="005669D1" w:rsidRPr="001C4A69" w:rsidRDefault="005669D1" w:rsidP="005669D1">
            <w:pPr>
              <w:jc w:val="center"/>
            </w:pPr>
          </w:p>
        </w:tc>
        <w:tc>
          <w:tcPr>
            <w:tcW w:w="454" w:type="pct"/>
            <w:vAlign w:val="center"/>
          </w:tcPr>
          <w:p w:rsidR="005669D1" w:rsidRPr="001C4A69" w:rsidRDefault="005669D1" w:rsidP="005669D1">
            <w:pPr>
              <w:jc w:val="center"/>
            </w:pPr>
            <w:r w:rsidRPr="001C4A69">
              <w:t>2.766</w:t>
            </w:r>
          </w:p>
        </w:tc>
      </w:tr>
      <w:tr w:rsidR="005669D1" w:rsidRPr="001221EF" w:rsidTr="000B2EC6">
        <w:trPr>
          <w:trHeight w:val="227"/>
          <w:jc w:val="center"/>
        </w:trPr>
        <w:tc>
          <w:tcPr>
            <w:tcW w:w="248" w:type="pct"/>
            <w:vAlign w:val="center"/>
          </w:tcPr>
          <w:p w:rsidR="005669D1" w:rsidRPr="00FA4C52" w:rsidRDefault="005669D1" w:rsidP="00577332">
            <w:pPr>
              <w:jc w:val="center"/>
            </w:pPr>
            <w:r>
              <w:t>11.</w:t>
            </w:r>
          </w:p>
        </w:tc>
        <w:tc>
          <w:tcPr>
            <w:tcW w:w="3389" w:type="pct"/>
            <w:gridSpan w:val="7"/>
          </w:tcPr>
          <w:p w:rsidR="005669D1" w:rsidRPr="001C4A69" w:rsidRDefault="005669D1" w:rsidP="00A25632">
            <w:pPr>
              <w:jc w:val="both"/>
            </w:pPr>
            <w:r w:rsidRPr="001C4A69">
              <w:t xml:space="preserve">Tomas A, </w:t>
            </w:r>
            <w:r w:rsidRPr="00F4209E">
              <w:t>Paut Kusturica M</w:t>
            </w:r>
            <w:r w:rsidRPr="001C4A69">
              <w:t xml:space="preserve">, </w:t>
            </w:r>
            <w:r w:rsidRPr="00F4209E">
              <w:rPr>
                <w:b/>
              </w:rPr>
              <w:t>Tomić Z</w:t>
            </w:r>
            <w:r w:rsidRPr="001C4A69">
              <w:t xml:space="preserve">, Horvat O, Đurović Koprivica D, Bukumirić D, </w:t>
            </w:r>
            <w:r w:rsidR="00A25632">
              <w:t>et al</w:t>
            </w:r>
            <w:r w:rsidRPr="001C4A69">
              <w:t xml:space="preserve">. </w:t>
            </w:r>
            <w:hyperlink r:id="rId19" w:history="1">
              <w:r w:rsidRPr="001C4A69">
                <w:rPr>
                  <w:rStyle w:val="Hyperlink"/>
                </w:rPr>
                <w:t>Self-medication with antibiotics in Serbian households: a case for action?</w:t>
              </w:r>
            </w:hyperlink>
            <w:r w:rsidRPr="001C4A69">
              <w:t xml:space="preserve"> Int J  Clin Pharm. 2017;39(3):507-13.</w:t>
            </w:r>
          </w:p>
        </w:tc>
        <w:tc>
          <w:tcPr>
            <w:tcW w:w="496" w:type="pct"/>
            <w:gridSpan w:val="2"/>
            <w:vAlign w:val="center"/>
          </w:tcPr>
          <w:p w:rsidR="005669D1" w:rsidRPr="001C4A69" w:rsidRDefault="005669D1" w:rsidP="005669D1">
            <w:pPr>
              <w:jc w:val="center"/>
            </w:pPr>
            <w:r w:rsidRPr="001C4A69">
              <w:t>209/261</w:t>
            </w:r>
          </w:p>
        </w:tc>
        <w:tc>
          <w:tcPr>
            <w:tcW w:w="413" w:type="pct"/>
            <w:gridSpan w:val="2"/>
            <w:vAlign w:val="center"/>
          </w:tcPr>
          <w:p w:rsidR="005669D1" w:rsidRPr="001C4A69" w:rsidRDefault="005669D1" w:rsidP="005669D1">
            <w:pPr>
              <w:jc w:val="center"/>
              <w:rPr>
                <w:lang w:val="en-US"/>
              </w:rPr>
            </w:pPr>
          </w:p>
          <w:p w:rsidR="005669D1" w:rsidRPr="001C4A69" w:rsidRDefault="005669D1" w:rsidP="005669D1">
            <w:pPr>
              <w:jc w:val="center"/>
              <w:rPr>
                <w:lang w:val="en-US"/>
              </w:rPr>
            </w:pPr>
            <w:r w:rsidRPr="001C4A69">
              <w:rPr>
                <w:lang w:val="en-US"/>
              </w:rPr>
              <w:t>23</w:t>
            </w:r>
          </w:p>
          <w:p w:rsidR="005669D1" w:rsidRPr="001C4A69" w:rsidRDefault="005669D1" w:rsidP="005669D1">
            <w:pPr>
              <w:jc w:val="center"/>
              <w:rPr>
                <w:lang w:val="en-US"/>
              </w:rPr>
            </w:pPr>
          </w:p>
        </w:tc>
        <w:tc>
          <w:tcPr>
            <w:tcW w:w="454" w:type="pct"/>
            <w:vAlign w:val="center"/>
          </w:tcPr>
          <w:p w:rsidR="005669D1" w:rsidRPr="001C4A69" w:rsidRDefault="005669D1" w:rsidP="005669D1">
            <w:pPr>
              <w:jc w:val="center"/>
              <w:rPr>
                <w:lang w:val="en-US"/>
              </w:rPr>
            </w:pPr>
            <w:r w:rsidRPr="001C4A69">
              <w:rPr>
                <w:lang w:val="en-US"/>
              </w:rPr>
              <w:t>1.508</w:t>
            </w:r>
          </w:p>
        </w:tc>
      </w:tr>
      <w:tr w:rsidR="005669D1" w:rsidRPr="001221EF" w:rsidTr="00A2121C">
        <w:trPr>
          <w:trHeight w:val="227"/>
          <w:jc w:val="center"/>
        </w:trPr>
        <w:tc>
          <w:tcPr>
            <w:tcW w:w="248" w:type="pct"/>
            <w:vAlign w:val="center"/>
          </w:tcPr>
          <w:p w:rsidR="005669D1" w:rsidRPr="00FA4C52" w:rsidRDefault="005669D1" w:rsidP="00577332">
            <w:pPr>
              <w:jc w:val="center"/>
            </w:pPr>
            <w:r>
              <w:t>12.</w:t>
            </w:r>
          </w:p>
        </w:tc>
        <w:tc>
          <w:tcPr>
            <w:tcW w:w="3389" w:type="pct"/>
            <w:gridSpan w:val="7"/>
          </w:tcPr>
          <w:p w:rsidR="005669D1" w:rsidRPr="00FA4C52" w:rsidRDefault="005669D1" w:rsidP="00A25632">
            <w:pPr>
              <w:jc w:val="both"/>
              <w:rPr>
                <w:lang w:val="en-US"/>
              </w:rPr>
            </w:pPr>
            <w:r w:rsidRPr="00FA4C52">
              <w:rPr>
                <w:b/>
                <w:lang w:val="sr-Cyrl-CS"/>
              </w:rPr>
              <w:t>Tomić Z</w:t>
            </w:r>
            <w:r w:rsidRPr="00FA4C52">
              <w:rPr>
                <w:lang w:val="sr-Cyrl-CS"/>
              </w:rPr>
              <w:t xml:space="preserve">, Tomas A, Vukmirović S, Mikov M, Horvat O, Tomić N, </w:t>
            </w:r>
            <w:r w:rsidR="00A25632">
              <w:rPr>
                <w:lang/>
              </w:rPr>
              <w:t>et al</w:t>
            </w:r>
            <w:r w:rsidRPr="00FA4C52">
              <w:rPr>
                <w:lang w:val="sr-Cyrl-CS"/>
              </w:rPr>
              <w:t xml:space="preserve">. </w:t>
            </w:r>
            <w:hyperlink r:id="rId20" w:history="1">
              <w:r w:rsidRPr="00D616EC">
                <w:rPr>
                  <w:rStyle w:val="Hyperlink"/>
                  <w:lang w:val="sr-Cyrl-CS"/>
                </w:rPr>
                <w:t>Do we bury antibacterials when launching?</w:t>
              </w:r>
            </w:hyperlink>
            <w:r w:rsidRPr="00FA4C52">
              <w:rPr>
                <w:lang w:val="sr-Cyrl-CS"/>
              </w:rPr>
              <w:t xml:space="preserve"> Cefaclor example.</w:t>
            </w:r>
            <w:r w:rsidRPr="00FA4C52">
              <w:rPr>
                <w:lang w:val="en-US"/>
              </w:rPr>
              <w:t xml:space="preserve"> </w:t>
            </w:r>
            <w:r w:rsidRPr="00FA4C52">
              <w:rPr>
                <w:lang w:val="sr-Cyrl-CS"/>
              </w:rPr>
              <w:t>J Pharm Sci</w:t>
            </w:r>
            <w:r w:rsidRPr="00FA4C52">
              <w:rPr>
                <w:lang w:val="en-US"/>
              </w:rPr>
              <w:t>.</w:t>
            </w:r>
            <w:r w:rsidRPr="00FA4C52">
              <w:rPr>
                <w:lang w:val="sr-Cyrl-CS"/>
              </w:rPr>
              <w:t xml:space="preserve"> 2016;105(3):1295-300. </w:t>
            </w:r>
          </w:p>
        </w:tc>
        <w:tc>
          <w:tcPr>
            <w:tcW w:w="496" w:type="pct"/>
            <w:gridSpan w:val="2"/>
            <w:vAlign w:val="center"/>
          </w:tcPr>
          <w:p w:rsidR="005669D1" w:rsidRPr="00FA4C52" w:rsidRDefault="005669D1" w:rsidP="00A2121C">
            <w:pPr>
              <w:jc w:val="center"/>
            </w:pPr>
          </w:p>
          <w:p w:rsidR="005669D1" w:rsidRPr="00FA4C52" w:rsidRDefault="005669D1" w:rsidP="00A2121C">
            <w:pPr>
              <w:jc w:val="center"/>
            </w:pPr>
            <w:r w:rsidRPr="00FA4C52">
              <w:t>129/256</w:t>
            </w:r>
          </w:p>
        </w:tc>
        <w:tc>
          <w:tcPr>
            <w:tcW w:w="413" w:type="pct"/>
            <w:gridSpan w:val="2"/>
            <w:vAlign w:val="center"/>
          </w:tcPr>
          <w:p w:rsidR="005669D1" w:rsidRPr="00FA4C52" w:rsidRDefault="005669D1" w:rsidP="00A2121C">
            <w:pPr>
              <w:jc w:val="center"/>
            </w:pPr>
          </w:p>
          <w:p w:rsidR="005669D1" w:rsidRPr="00FA4C52" w:rsidRDefault="005669D1" w:rsidP="00A2121C">
            <w:pPr>
              <w:jc w:val="center"/>
            </w:pPr>
            <w:r w:rsidRPr="00FA4C52">
              <w:t>22</w:t>
            </w:r>
          </w:p>
        </w:tc>
        <w:tc>
          <w:tcPr>
            <w:tcW w:w="454" w:type="pct"/>
            <w:vAlign w:val="center"/>
          </w:tcPr>
          <w:p w:rsidR="005669D1" w:rsidRPr="00FA4C52" w:rsidRDefault="005669D1" w:rsidP="00A2121C">
            <w:pPr>
              <w:jc w:val="center"/>
            </w:pPr>
            <w:r w:rsidRPr="00FA4C52">
              <w:t>2.415</w:t>
            </w:r>
          </w:p>
        </w:tc>
      </w:tr>
      <w:tr w:rsidR="005669D1" w:rsidRPr="001221EF" w:rsidTr="00A2121C">
        <w:trPr>
          <w:trHeight w:val="227"/>
          <w:jc w:val="center"/>
        </w:trPr>
        <w:tc>
          <w:tcPr>
            <w:tcW w:w="248" w:type="pct"/>
            <w:vAlign w:val="center"/>
          </w:tcPr>
          <w:p w:rsidR="005669D1" w:rsidRPr="00FA4C52" w:rsidRDefault="005669D1" w:rsidP="00577332">
            <w:pPr>
              <w:jc w:val="center"/>
            </w:pPr>
            <w:r>
              <w:t>13.</w:t>
            </w:r>
          </w:p>
        </w:tc>
        <w:tc>
          <w:tcPr>
            <w:tcW w:w="3389" w:type="pct"/>
            <w:gridSpan w:val="7"/>
          </w:tcPr>
          <w:p w:rsidR="005669D1" w:rsidRPr="00FA4C52" w:rsidRDefault="005669D1" w:rsidP="00A25632">
            <w:pPr>
              <w:jc w:val="both"/>
              <w:rPr>
                <w:lang w:val="en-US"/>
              </w:rPr>
            </w:pPr>
            <w:r w:rsidRPr="00FA4C52">
              <w:rPr>
                <w:lang w:val="sr-Cyrl-CS"/>
              </w:rPr>
              <w:t xml:space="preserve">Paut Kusturica М, Тomas А, </w:t>
            </w:r>
            <w:r w:rsidRPr="00FA4C52">
              <w:rPr>
                <w:b/>
                <w:lang w:val="sr-Cyrl-CS"/>
              </w:rPr>
              <w:t>Тomić Z</w:t>
            </w:r>
            <w:r w:rsidRPr="00FA4C52">
              <w:rPr>
                <w:lang w:val="sr-Cyrl-CS"/>
              </w:rPr>
              <w:t xml:space="preserve">, Bukumirić D, Corac A, Horvat O, </w:t>
            </w:r>
            <w:r w:rsidR="00A25632">
              <w:rPr>
                <w:lang/>
              </w:rPr>
              <w:t>et al</w:t>
            </w:r>
            <w:r w:rsidRPr="00FA4C52">
              <w:rPr>
                <w:lang w:val="sr-Cyrl-CS"/>
              </w:rPr>
              <w:t xml:space="preserve">. </w:t>
            </w:r>
            <w:hyperlink r:id="rId21" w:history="1">
              <w:r w:rsidRPr="00FA4C52">
                <w:rPr>
                  <w:rStyle w:val="Hyperlink"/>
                  <w:lang w:val="sr-Cyrl-CS"/>
                </w:rPr>
                <w:t>Analysis of expired medications in Serbian households</w:t>
              </w:r>
            </w:hyperlink>
            <w:r w:rsidRPr="00FA4C52">
              <w:rPr>
                <w:lang w:val="sr-Cyrl-CS"/>
              </w:rPr>
              <w:t xml:space="preserve">. Zdr </w:t>
            </w:r>
            <w:r w:rsidRPr="00FA4C52">
              <w:rPr>
                <w:lang w:val="en-US"/>
              </w:rPr>
              <w:t>V</w:t>
            </w:r>
            <w:r w:rsidRPr="00FA4C52">
              <w:rPr>
                <w:lang w:val="sr-Cyrl-CS"/>
              </w:rPr>
              <w:t>arst</w:t>
            </w:r>
            <w:r w:rsidRPr="00FA4C52">
              <w:rPr>
                <w:lang w:val="en-US"/>
              </w:rPr>
              <w:t>.</w:t>
            </w:r>
            <w:r w:rsidRPr="00FA4C52">
              <w:rPr>
                <w:lang w:val="sr-Cyrl-CS"/>
              </w:rPr>
              <w:t xml:space="preserve"> 2016;55(3):195-201</w:t>
            </w:r>
            <w:r w:rsidRPr="00FA4C52">
              <w:rPr>
                <w:lang w:val="en-US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5669D1" w:rsidRDefault="005669D1" w:rsidP="00A2121C">
            <w:pPr>
              <w:jc w:val="center"/>
            </w:pPr>
          </w:p>
          <w:p w:rsidR="005669D1" w:rsidRPr="00FA4C52" w:rsidRDefault="005669D1" w:rsidP="00A2121C">
            <w:pPr>
              <w:jc w:val="center"/>
            </w:pPr>
            <w:r w:rsidRPr="00FA4C52">
              <w:t>257/265</w:t>
            </w:r>
          </w:p>
        </w:tc>
        <w:tc>
          <w:tcPr>
            <w:tcW w:w="413" w:type="pct"/>
            <w:gridSpan w:val="2"/>
            <w:vAlign w:val="center"/>
          </w:tcPr>
          <w:p w:rsidR="005669D1" w:rsidRPr="00FA4C52" w:rsidRDefault="005669D1" w:rsidP="00A2121C">
            <w:pPr>
              <w:jc w:val="center"/>
            </w:pPr>
          </w:p>
          <w:p w:rsidR="005669D1" w:rsidRPr="00FA4C52" w:rsidRDefault="005669D1" w:rsidP="00A2121C">
            <w:pPr>
              <w:jc w:val="center"/>
            </w:pPr>
            <w:r w:rsidRPr="00FA4C52">
              <w:t>23</w:t>
            </w:r>
          </w:p>
        </w:tc>
        <w:tc>
          <w:tcPr>
            <w:tcW w:w="454" w:type="pct"/>
            <w:vAlign w:val="center"/>
          </w:tcPr>
          <w:p w:rsidR="005669D1" w:rsidRPr="00FA4C52" w:rsidRDefault="005669D1" w:rsidP="00A2121C">
            <w:pPr>
              <w:jc w:val="center"/>
            </w:pPr>
            <w:r w:rsidRPr="00FA4C52">
              <w:t>0.429</w:t>
            </w:r>
          </w:p>
        </w:tc>
      </w:tr>
      <w:tr w:rsidR="005669D1" w:rsidRPr="001221EF" w:rsidTr="009714FC">
        <w:trPr>
          <w:trHeight w:val="227"/>
          <w:jc w:val="center"/>
        </w:trPr>
        <w:tc>
          <w:tcPr>
            <w:tcW w:w="248" w:type="pct"/>
            <w:vAlign w:val="center"/>
          </w:tcPr>
          <w:p w:rsidR="005669D1" w:rsidRPr="00FA4C52" w:rsidRDefault="005669D1" w:rsidP="00577332">
            <w:pPr>
              <w:jc w:val="center"/>
            </w:pPr>
            <w:r>
              <w:t>14.</w:t>
            </w:r>
          </w:p>
        </w:tc>
        <w:tc>
          <w:tcPr>
            <w:tcW w:w="3389" w:type="pct"/>
            <w:gridSpan w:val="7"/>
          </w:tcPr>
          <w:p w:rsidR="005669D1" w:rsidRPr="00FA4C52" w:rsidRDefault="005669D1" w:rsidP="00A25632">
            <w:pPr>
              <w:jc w:val="both"/>
              <w:rPr>
                <w:noProof/>
              </w:rPr>
            </w:pPr>
            <w:r w:rsidRPr="00FA4C52">
              <w:rPr>
                <w:noProof/>
              </w:rPr>
              <w:t xml:space="preserve">Tomas A, </w:t>
            </w:r>
            <w:r w:rsidRPr="00FA4C52">
              <w:rPr>
                <w:b/>
                <w:noProof/>
              </w:rPr>
              <w:t>Tomić Z</w:t>
            </w:r>
            <w:r w:rsidRPr="00FA4C52">
              <w:rPr>
                <w:noProof/>
              </w:rPr>
              <w:t xml:space="preserve">, Milijašević B, Ban M, Horvat O, Vukmirović S, </w:t>
            </w:r>
            <w:r w:rsidR="00A25632">
              <w:rPr>
                <w:noProof/>
              </w:rPr>
              <w:t>et al</w:t>
            </w:r>
            <w:r w:rsidRPr="00FA4C52">
              <w:rPr>
                <w:noProof/>
              </w:rPr>
              <w:t xml:space="preserve">. </w:t>
            </w:r>
            <w:hyperlink r:id="rId22" w:history="1">
              <w:r w:rsidRPr="00FA4C52">
                <w:rPr>
                  <w:rStyle w:val="Hyperlink"/>
                  <w:noProof/>
                </w:rPr>
                <w:t>Patterns of prescription antihypertensive drug utilization and adherence to treatment guidelines in the city of Novi Sad.</w:t>
              </w:r>
            </w:hyperlink>
            <w:r w:rsidRPr="00FA4C52">
              <w:rPr>
                <w:noProof/>
              </w:rPr>
              <w:t xml:space="preserve"> Vojnosanit Pregl. 2016;73(6):531-7.</w:t>
            </w:r>
          </w:p>
        </w:tc>
        <w:tc>
          <w:tcPr>
            <w:tcW w:w="496" w:type="pct"/>
            <w:gridSpan w:val="2"/>
            <w:vAlign w:val="center"/>
          </w:tcPr>
          <w:p w:rsidR="005669D1" w:rsidRPr="00FA4C52" w:rsidRDefault="005669D1" w:rsidP="005669D1">
            <w:pPr>
              <w:jc w:val="center"/>
              <w:rPr>
                <w:noProof/>
                <w:lang w:val="en-US"/>
              </w:rPr>
            </w:pPr>
            <w:r w:rsidRPr="00FA4C52">
              <w:rPr>
                <w:noProof/>
              </w:rPr>
              <w:t>13</w:t>
            </w:r>
            <w:r w:rsidRPr="00FA4C52">
              <w:rPr>
                <w:noProof/>
                <w:lang w:val="en-US"/>
              </w:rPr>
              <w:t>9</w:t>
            </w:r>
            <w:r w:rsidRPr="00FA4C52">
              <w:rPr>
                <w:noProof/>
              </w:rPr>
              <w:t>/</w:t>
            </w:r>
            <w:r w:rsidRPr="00FA4C52">
              <w:rPr>
                <w:noProof/>
                <w:lang w:val="en-US"/>
              </w:rPr>
              <w:t>154</w:t>
            </w:r>
          </w:p>
        </w:tc>
        <w:tc>
          <w:tcPr>
            <w:tcW w:w="413" w:type="pct"/>
            <w:gridSpan w:val="2"/>
            <w:vAlign w:val="center"/>
          </w:tcPr>
          <w:p w:rsidR="005669D1" w:rsidRPr="00FA4C52" w:rsidRDefault="005669D1" w:rsidP="005669D1">
            <w:pPr>
              <w:jc w:val="center"/>
              <w:rPr>
                <w:noProof/>
                <w:lang w:val="en-US"/>
              </w:rPr>
            </w:pPr>
          </w:p>
          <w:p w:rsidR="005669D1" w:rsidRPr="00FA4C52" w:rsidRDefault="005669D1" w:rsidP="005669D1">
            <w:pPr>
              <w:jc w:val="center"/>
              <w:rPr>
                <w:noProof/>
              </w:rPr>
            </w:pPr>
            <w:r w:rsidRPr="00FA4C52">
              <w:rPr>
                <w:noProof/>
              </w:rPr>
              <w:t>23</w:t>
            </w:r>
          </w:p>
          <w:p w:rsidR="005669D1" w:rsidRPr="00FA4C52" w:rsidRDefault="005669D1" w:rsidP="005669D1">
            <w:pPr>
              <w:jc w:val="center"/>
              <w:rPr>
                <w:noProof/>
              </w:rPr>
            </w:pPr>
          </w:p>
        </w:tc>
        <w:tc>
          <w:tcPr>
            <w:tcW w:w="454" w:type="pct"/>
            <w:vAlign w:val="center"/>
          </w:tcPr>
          <w:p w:rsidR="005669D1" w:rsidRPr="00FA4C52" w:rsidRDefault="005669D1" w:rsidP="005669D1">
            <w:pPr>
              <w:jc w:val="center"/>
              <w:rPr>
                <w:noProof/>
                <w:lang w:val="en-US"/>
              </w:rPr>
            </w:pPr>
            <w:r w:rsidRPr="00FA4C52">
              <w:rPr>
                <w:noProof/>
              </w:rPr>
              <w:t>0.</w:t>
            </w:r>
            <w:r w:rsidRPr="00FA4C52">
              <w:rPr>
                <w:noProof/>
                <w:lang w:val="en-US"/>
              </w:rPr>
              <w:t>367</w:t>
            </w:r>
          </w:p>
        </w:tc>
      </w:tr>
      <w:tr w:rsidR="005669D1" w:rsidRPr="001221EF" w:rsidTr="009714FC">
        <w:trPr>
          <w:trHeight w:val="227"/>
          <w:jc w:val="center"/>
        </w:trPr>
        <w:tc>
          <w:tcPr>
            <w:tcW w:w="248" w:type="pct"/>
            <w:vAlign w:val="center"/>
          </w:tcPr>
          <w:p w:rsidR="005669D1" w:rsidRPr="00FA4C52" w:rsidRDefault="005669D1" w:rsidP="00577332">
            <w:pPr>
              <w:jc w:val="center"/>
            </w:pPr>
            <w:r>
              <w:t>16.</w:t>
            </w:r>
          </w:p>
        </w:tc>
        <w:tc>
          <w:tcPr>
            <w:tcW w:w="3389" w:type="pct"/>
            <w:gridSpan w:val="7"/>
          </w:tcPr>
          <w:p w:rsidR="005669D1" w:rsidRPr="00FA4C52" w:rsidRDefault="005669D1" w:rsidP="00A25632">
            <w:pPr>
              <w:jc w:val="both"/>
            </w:pPr>
            <w:r w:rsidRPr="00FA4C52">
              <w:rPr>
                <w:bCs/>
                <w:color w:val="000000"/>
              </w:rPr>
              <w:t>Sabo A</w:t>
            </w:r>
            <w:r w:rsidRPr="00FA4C52">
              <w:rPr>
                <w:bCs/>
                <w:color w:val="000000"/>
                <w:vertAlign w:val="subscript"/>
              </w:rPr>
              <w:t xml:space="preserve">, </w:t>
            </w:r>
            <w:r w:rsidRPr="00FA4C52">
              <w:rPr>
                <w:bCs/>
                <w:color w:val="000000"/>
              </w:rPr>
              <w:t xml:space="preserve">Tomas A, Tomić N, Mikov M, Horvat O, </w:t>
            </w:r>
            <w:r w:rsidR="00A25632">
              <w:rPr>
                <w:bCs/>
                <w:color w:val="000000"/>
              </w:rPr>
              <w:t>et al...</w:t>
            </w:r>
            <w:r w:rsidRPr="00FA4C52">
              <w:rPr>
                <w:b/>
                <w:bCs/>
                <w:color w:val="000000"/>
              </w:rPr>
              <w:t>Tomić Z</w:t>
            </w:r>
            <w:r w:rsidRPr="00FA4C52">
              <w:rPr>
                <w:bCs/>
                <w:color w:val="000000"/>
              </w:rPr>
              <w:t xml:space="preserve">. </w:t>
            </w:r>
            <w:hyperlink r:id="rId23" w:history="1">
              <w:r w:rsidRPr="00FA4C52">
                <w:rPr>
                  <w:rStyle w:val="Hyperlink"/>
                  <w:bCs/>
                  <w:kern w:val="36"/>
                </w:rPr>
                <w:t>Pharmacokinetic/pharmacodynamic based dosing of ciprofloxacin in complicated urinary tract infections</w:t>
              </w:r>
            </w:hyperlink>
            <w:r w:rsidRPr="00FA4C52">
              <w:rPr>
                <w:bCs/>
                <w:color w:val="000000"/>
                <w:kern w:val="36"/>
              </w:rPr>
              <w:t xml:space="preserve">. </w:t>
            </w:r>
            <w:r w:rsidRPr="00FA4C52">
              <w:rPr>
                <w:color w:val="000000"/>
              </w:rPr>
              <w:t>Bangladesh J Pharmacol. 2015;10(3):621-6.</w:t>
            </w:r>
          </w:p>
        </w:tc>
        <w:tc>
          <w:tcPr>
            <w:tcW w:w="496" w:type="pct"/>
            <w:gridSpan w:val="2"/>
            <w:vAlign w:val="center"/>
          </w:tcPr>
          <w:p w:rsidR="005669D1" w:rsidRPr="00FA4C52" w:rsidRDefault="005669D1" w:rsidP="005669D1">
            <w:pPr>
              <w:jc w:val="center"/>
            </w:pPr>
            <w:r w:rsidRPr="00FA4C52">
              <w:t>235/255</w:t>
            </w:r>
          </w:p>
        </w:tc>
        <w:tc>
          <w:tcPr>
            <w:tcW w:w="413" w:type="pct"/>
            <w:gridSpan w:val="2"/>
            <w:vAlign w:val="center"/>
          </w:tcPr>
          <w:p w:rsidR="005669D1" w:rsidRPr="00FA4C52" w:rsidRDefault="005669D1" w:rsidP="005669D1">
            <w:pPr>
              <w:jc w:val="center"/>
            </w:pPr>
            <w:r w:rsidRPr="00FA4C52">
              <w:t>23</w:t>
            </w:r>
          </w:p>
        </w:tc>
        <w:tc>
          <w:tcPr>
            <w:tcW w:w="454" w:type="pct"/>
            <w:vAlign w:val="center"/>
          </w:tcPr>
          <w:p w:rsidR="005669D1" w:rsidRPr="00FA4C52" w:rsidRDefault="005669D1" w:rsidP="005669D1">
            <w:pPr>
              <w:jc w:val="center"/>
            </w:pPr>
            <w:r w:rsidRPr="00FA4C52">
              <w:t>0.671</w:t>
            </w:r>
          </w:p>
        </w:tc>
      </w:tr>
      <w:tr w:rsidR="005669D1" w:rsidRPr="001221EF" w:rsidTr="009714FC">
        <w:trPr>
          <w:trHeight w:val="227"/>
          <w:jc w:val="center"/>
        </w:trPr>
        <w:tc>
          <w:tcPr>
            <w:tcW w:w="248" w:type="pct"/>
            <w:vAlign w:val="center"/>
          </w:tcPr>
          <w:p w:rsidR="005669D1" w:rsidRPr="00FA4C52" w:rsidRDefault="005669D1" w:rsidP="00271BCB">
            <w:pPr>
              <w:jc w:val="center"/>
            </w:pPr>
            <w:r>
              <w:t>17.</w:t>
            </w:r>
          </w:p>
        </w:tc>
        <w:tc>
          <w:tcPr>
            <w:tcW w:w="3389" w:type="pct"/>
            <w:gridSpan w:val="7"/>
          </w:tcPr>
          <w:p w:rsidR="005669D1" w:rsidRPr="00FA4C52" w:rsidRDefault="005669D1" w:rsidP="00A25632">
            <w:pPr>
              <w:jc w:val="both"/>
            </w:pPr>
            <w:r w:rsidRPr="00FA4C52">
              <w:rPr>
                <w:color w:val="000000"/>
              </w:rPr>
              <w:t xml:space="preserve">Paut Kusturica M, </w:t>
            </w:r>
            <w:r w:rsidRPr="00FA4C52">
              <w:rPr>
                <w:b/>
                <w:color w:val="000000"/>
              </w:rPr>
              <w:t>Tomić Z</w:t>
            </w:r>
            <w:r w:rsidRPr="00FA4C52">
              <w:rPr>
                <w:color w:val="000000"/>
              </w:rPr>
              <w:t xml:space="preserve">, Bukumirić Z, Horvat O, Pavlović N, Mikov M, </w:t>
            </w:r>
            <w:r w:rsidR="00A25632">
              <w:rPr>
                <w:color w:val="000000"/>
              </w:rPr>
              <w:t>et al</w:t>
            </w:r>
            <w:r w:rsidRPr="00FA4C52">
              <w:rPr>
                <w:color w:val="000000"/>
              </w:rPr>
              <w:t xml:space="preserve">. </w:t>
            </w:r>
            <w:hyperlink r:id="rId24" w:history="1">
              <w:r w:rsidRPr="00FA4C52">
                <w:rPr>
                  <w:rStyle w:val="Hyperlink"/>
                </w:rPr>
                <w:t>Antibiotics in Serbian households: a source of potential health and environmental threats</w:t>
              </w:r>
            </w:hyperlink>
            <w:r w:rsidRPr="00FA4C52">
              <w:rPr>
                <w:color w:val="000000"/>
              </w:rPr>
              <w:t>? Cent Eur J Public Health. 2015;23(2):114-8.</w:t>
            </w:r>
          </w:p>
        </w:tc>
        <w:tc>
          <w:tcPr>
            <w:tcW w:w="496" w:type="pct"/>
            <w:gridSpan w:val="2"/>
            <w:vAlign w:val="center"/>
          </w:tcPr>
          <w:p w:rsidR="005669D1" w:rsidRPr="00FA4C52" w:rsidRDefault="005669D1" w:rsidP="005669D1">
            <w:pPr>
              <w:jc w:val="center"/>
            </w:pPr>
            <w:r w:rsidRPr="00FA4C52">
              <w:t>242/260</w:t>
            </w:r>
          </w:p>
        </w:tc>
        <w:tc>
          <w:tcPr>
            <w:tcW w:w="413" w:type="pct"/>
            <w:gridSpan w:val="2"/>
            <w:vAlign w:val="center"/>
          </w:tcPr>
          <w:p w:rsidR="005669D1" w:rsidRPr="00FA4C52" w:rsidRDefault="005669D1" w:rsidP="005669D1">
            <w:pPr>
              <w:jc w:val="center"/>
            </w:pPr>
            <w:r w:rsidRPr="00FA4C52">
              <w:t>23</w:t>
            </w:r>
          </w:p>
        </w:tc>
        <w:tc>
          <w:tcPr>
            <w:tcW w:w="454" w:type="pct"/>
            <w:vAlign w:val="center"/>
          </w:tcPr>
          <w:p w:rsidR="005669D1" w:rsidRPr="00FA4C52" w:rsidRDefault="005669D1" w:rsidP="005669D1">
            <w:pPr>
              <w:jc w:val="center"/>
            </w:pPr>
            <w:r w:rsidRPr="00FA4C52">
              <w:t>0.525</w:t>
            </w:r>
          </w:p>
        </w:tc>
      </w:tr>
      <w:tr w:rsidR="005669D1" w:rsidRPr="001221EF" w:rsidTr="009714FC">
        <w:trPr>
          <w:trHeight w:val="227"/>
          <w:jc w:val="center"/>
        </w:trPr>
        <w:tc>
          <w:tcPr>
            <w:tcW w:w="248" w:type="pct"/>
            <w:vAlign w:val="center"/>
          </w:tcPr>
          <w:p w:rsidR="005669D1" w:rsidRPr="00FA4C52" w:rsidRDefault="005669D1" w:rsidP="00271BCB">
            <w:pPr>
              <w:jc w:val="center"/>
            </w:pPr>
            <w:r>
              <w:t>18.</w:t>
            </w:r>
          </w:p>
        </w:tc>
        <w:tc>
          <w:tcPr>
            <w:tcW w:w="3389" w:type="pct"/>
            <w:gridSpan w:val="7"/>
          </w:tcPr>
          <w:p w:rsidR="005669D1" w:rsidRPr="00FA4C52" w:rsidRDefault="005669D1" w:rsidP="00A25632">
            <w:pPr>
              <w:jc w:val="both"/>
            </w:pPr>
            <w:r w:rsidRPr="00FA4C52">
              <w:t xml:space="preserve">Paut-Kusturica M, </w:t>
            </w:r>
            <w:r w:rsidRPr="00FA4C52">
              <w:rPr>
                <w:b/>
              </w:rPr>
              <w:t>Tomić Z</w:t>
            </w:r>
            <w:r w:rsidRPr="00FA4C52">
              <w:t xml:space="preserve">, Bukumirić Z, Ninković Lj, Tomas A,  Stilinović N, </w:t>
            </w:r>
            <w:r w:rsidR="00A25632">
              <w:t>et al</w:t>
            </w:r>
            <w:r w:rsidRPr="00FA4C52">
              <w:t xml:space="preserve">. </w:t>
            </w:r>
            <w:hyperlink r:id="rId25" w:history="1">
              <w:r w:rsidRPr="00FA4C52">
                <w:rPr>
                  <w:rStyle w:val="Hyperlink"/>
                </w:rPr>
                <w:t>Home pharmacies in Serbia: an insight into self-medication practice</w:t>
              </w:r>
            </w:hyperlink>
            <w:r w:rsidRPr="00FA4C52">
              <w:t>. Int J Clin Pharm. 2015;37(2):373-8.</w:t>
            </w:r>
          </w:p>
        </w:tc>
        <w:tc>
          <w:tcPr>
            <w:tcW w:w="496" w:type="pct"/>
            <w:gridSpan w:val="2"/>
            <w:vAlign w:val="center"/>
          </w:tcPr>
          <w:p w:rsidR="005669D1" w:rsidRPr="00FA4C52" w:rsidRDefault="005669D1" w:rsidP="005669D1">
            <w:pPr>
              <w:jc w:val="center"/>
            </w:pPr>
            <w:r w:rsidRPr="00FA4C52">
              <w:t>201/253</w:t>
            </w:r>
          </w:p>
        </w:tc>
        <w:tc>
          <w:tcPr>
            <w:tcW w:w="413" w:type="pct"/>
            <w:gridSpan w:val="2"/>
            <w:vAlign w:val="center"/>
          </w:tcPr>
          <w:p w:rsidR="005669D1" w:rsidRPr="00FA4C52" w:rsidRDefault="005669D1" w:rsidP="005669D1">
            <w:pPr>
              <w:jc w:val="center"/>
            </w:pPr>
            <w:r w:rsidRPr="00FA4C52">
              <w:t>23</w:t>
            </w:r>
          </w:p>
        </w:tc>
        <w:tc>
          <w:tcPr>
            <w:tcW w:w="454" w:type="pct"/>
            <w:vAlign w:val="center"/>
          </w:tcPr>
          <w:p w:rsidR="005669D1" w:rsidRPr="00FA4C52" w:rsidRDefault="005669D1" w:rsidP="005669D1">
            <w:pPr>
              <w:jc w:val="center"/>
            </w:pPr>
            <w:r w:rsidRPr="00FA4C52">
              <w:t>1.339</w:t>
            </w:r>
          </w:p>
        </w:tc>
      </w:tr>
      <w:tr w:rsidR="005669D1" w:rsidRPr="001221EF" w:rsidTr="009714FC">
        <w:trPr>
          <w:trHeight w:val="227"/>
          <w:jc w:val="center"/>
        </w:trPr>
        <w:tc>
          <w:tcPr>
            <w:tcW w:w="248" w:type="pct"/>
            <w:vAlign w:val="center"/>
          </w:tcPr>
          <w:p w:rsidR="005669D1" w:rsidRPr="00FA4C52" w:rsidRDefault="005669D1" w:rsidP="00271BCB">
            <w:pPr>
              <w:jc w:val="center"/>
            </w:pPr>
            <w:r>
              <w:t>19.</w:t>
            </w:r>
          </w:p>
        </w:tc>
        <w:tc>
          <w:tcPr>
            <w:tcW w:w="3389" w:type="pct"/>
            <w:gridSpan w:val="7"/>
          </w:tcPr>
          <w:p w:rsidR="005669D1" w:rsidRPr="00FA4C52" w:rsidRDefault="005669D1" w:rsidP="00A25632">
            <w:pPr>
              <w:jc w:val="both"/>
            </w:pPr>
            <w:r w:rsidRPr="00FA4C52">
              <w:t>Milija</w:t>
            </w:r>
            <w:r w:rsidR="00A25632">
              <w:t>š</w:t>
            </w:r>
            <w:r w:rsidRPr="00FA4C52">
              <w:t>evi</w:t>
            </w:r>
            <w:r w:rsidR="00A25632">
              <w:t>ć</w:t>
            </w:r>
            <w:r w:rsidRPr="00FA4C52">
              <w:t xml:space="preserve"> B, Stefanovi</w:t>
            </w:r>
            <w:r w:rsidR="00A25632">
              <w:t>ć</w:t>
            </w:r>
            <w:r w:rsidRPr="00FA4C52">
              <w:t xml:space="preserve"> D, Lali</w:t>
            </w:r>
            <w:r w:rsidR="00A25632">
              <w:t>ć</w:t>
            </w:r>
            <w:r w:rsidRPr="00FA4C52">
              <w:t>-Popovi</w:t>
            </w:r>
            <w:r w:rsidR="00A25632">
              <w:t>ć</w:t>
            </w:r>
            <w:r w:rsidRPr="00FA4C52">
              <w:t xml:space="preserve"> M, </w:t>
            </w:r>
            <w:r w:rsidRPr="00FA4C52">
              <w:rPr>
                <w:b/>
              </w:rPr>
              <w:t>Tomi</w:t>
            </w:r>
            <w:r w:rsidR="00A25632">
              <w:rPr>
                <w:b/>
              </w:rPr>
              <w:t>ć</w:t>
            </w:r>
            <w:r w:rsidRPr="00FA4C52">
              <w:rPr>
                <w:b/>
              </w:rPr>
              <w:t xml:space="preserve"> Z</w:t>
            </w:r>
            <w:r w:rsidRPr="00FA4C52">
              <w:t>, Kolarovi</w:t>
            </w:r>
            <w:r w:rsidR="00A25632">
              <w:t>ć</w:t>
            </w:r>
            <w:r w:rsidRPr="00FA4C52">
              <w:t xml:space="preserve"> J, Lalo</w:t>
            </w:r>
            <w:r w:rsidR="00A25632">
              <w:t>š</w:t>
            </w:r>
            <w:r w:rsidRPr="00FA4C52">
              <w:t>evi</w:t>
            </w:r>
            <w:r w:rsidR="00A25632">
              <w:t>ć</w:t>
            </w:r>
            <w:r w:rsidRPr="00FA4C52">
              <w:t xml:space="preserve"> D, </w:t>
            </w:r>
            <w:r w:rsidR="00A25632">
              <w:t>et al</w:t>
            </w:r>
            <w:r w:rsidRPr="00FA4C52">
              <w:t xml:space="preserve">. </w:t>
            </w:r>
            <w:hyperlink r:id="rId26" w:history="1">
              <w:r w:rsidRPr="00D616EC">
                <w:rPr>
                  <w:rStyle w:val="Hyperlink"/>
                </w:rPr>
                <w:t>Acute toxic effects of single dose dacarbazine: hematological and histological changes in an animal model</w:t>
              </w:r>
            </w:hyperlink>
            <w:r w:rsidRPr="00FA4C52">
              <w:t xml:space="preserve">. Biotech Histochem. 2014;89(8):583-90. </w:t>
            </w:r>
          </w:p>
        </w:tc>
        <w:tc>
          <w:tcPr>
            <w:tcW w:w="496" w:type="pct"/>
            <w:gridSpan w:val="2"/>
            <w:vAlign w:val="center"/>
          </w:tcPr>
          <w:p w:rsidR="005669D1" w:rsidRPr="00FA4C52" w:rsidRDefault="005669D1" w:rsidP="005669D1">
            <w:pPr>
              <w:jc w:val="center"/>
            </w:pPr>
          </w:p>
          <w:p w:rsidR="005669D1" w:rsidRPr="00FA4C52" w:rsidRDefault="005669D1" w:rsidP="005669D1">
            <w:pPr>
              <w:jc w:val="center"/>
            </w:pPr>
            <w:r w:rsidRPr="00FA4C52">
              <w:t>113/163</w:t>
            </w:r>
          </w:p>
          <w:p w:rsidR="005669D1" w:rsidRPr="00FA4C52" w:rsidRDefault="005669D1" w:rsidP="005669D1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5669D1" w:rsidRPr="00FA4C52" w:rsidRDefault="005669D1" w:rsidP="005669D1">
            <w:pPr>
              <w:jc w:val="center"/>
            </w:pPr>
          </w:p>
          <w:p w:rsidR="005669D1" w:rsidRPr="00FA4C52" w:rsidRDefault="005669D1" w:rsidP="005669D1">
            <w:pPr>
              <w:jc w:val="center"/>
            </w:pPr>
            <w:r w:rsidRPr="00FA4C52">
              <w:t>23</w:t>
            </w:r>
          </w:p>
          <w:p w:rsidR="005669D1" w:rsidRPr="00FA4C52" w:rsidRDefault="005669D1" w:rsidP="005669D1">
            <w:pPr>
              <w:jc w:val="center"/>
            </w:pPr>
          </w:p>
        </w:tc>
        <w:tc>
          <w:tcPr>
            <w:tcW w:w="454" w:type="pct"/>
          </w:tcPr>
          <w:p w:rsidR="005669D1" w:rsidRPr="00FA4C52" w:rsidRDefault="005669D1" w:rsidP="005669D1">
            <w:pPr>
              <w:jc w:val="center"/>
            </w:pPr>
          </w:p>
          <w:p w:rsidR="005669D1" w:rsidRPr="00FA4C52" w:rsidRDefault="005669D1" w:rsidP="005669D1">
            <w:pPr>
              <w:jc w:val="center"/>
            </w:pPr>
            <w:r w:rsidRPr="00FA4C52">
              <w:t>1.444</w:t>
            </w:r>
          </w:p>
        </w:tc>
      </w:tr>
      <w:tr w:rsidR="005669D1" w:rsidRPr="001221E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5669D1" w:rsidRPr="001221EF" w:rsidRDefault="005669D1" w:rsidP="001221EF">
            <w:pPr>
              <w:spacing w:after="60"/>
              <w:rPr>
                <w:b/>
                <w:lang w:val="sr-Cyrl-CS"/>
              </w:rPr>
            </w:pPr>
            <w:r w:rsidRPr="001221EF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5669D1" w:rsidRPr="001221EF" w:rsidTr="00C26AA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5669D1" w:rsidRPr="001221EF" w:rsidRDefault="005669D1" w:rsidP="001221EF">
            <w:pPr>
              <w:spacing w:after="60"/>
              <w:rPr>
                <w:lang w:val="sr-Cyrl-CS"/>
              </w:rPr>
            </w:pPr>
            <w:r w:rsidRPr="001221EF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5669D1" w:rsidRPr="001221EF" w:rsidRDefault="00D616EC" w:rsidP="001221EF">
            <w:r>
              <w:t>419</w:t>
            </w:r>
          </w:p>
        </w:tc>
      </w:tr>
      <w:tr w:rsidR="005669D1" w:rsidRPr="001221EF" w:rsidTr="00C26AA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5669D1" w:rsidRPr="001221EF" w:rsidRDefault="005669D1" w:rsidP="001221EF">
            <w:pPr>
              <w:spacing w:after="60"/>
              <w:rPr>
                <w:lang w:val="sr-Cyrl-CS"/>
              </w:rPr>
            </w:pPr>
            <w:r w:rsidRPr="001221EF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5669D1" w:rsidRPr="001221EF" w:rsidRDefault="005669D1" w:rsidP="001221EF">
            <w:r w:rsidRPr="001221EF">
              <w:t>29</w:t>
            </w:r>
          </w:p>
        </w:tc>
      </w:tr>
      <w:tr w:rsidR="005669D1" w:rsidRPr="001221EF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5669D1" w:rsidRPr="001221EF" w:rsidRDefault="005669D1" w:rsidP="001221EF">
            <w:pPr>
              <w:spacing w:after="60"/>
              <w:rPr>
                <w:b/>
                <w:lang w:val="sr-Cyrl-CS"/>
              </w:rPr>
            </w:pPr>
            <w:r w:rsidRPr="001221EF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:rsidR="005669D1" w:rsidRPr="001221EF" w:rsidRDefault="005669D1" w:rsidP="001221EF">
            <w:pPr>
              <w:spacing w:after="60"/>
              <w:rPr>
                <w:b/>
                <w:lang w:val="sr-Cyrl-CS"/>
              </w:rPr>
            </w:pPr>
            <w:r w:rsidRPr="001221EF">
              <w:rPr>
                <w:lang w:val="sr-Cyrl-CS"/>
              </w:rPr>
              <w:t>Домаћи: 2</w:t>
            </w:r>
          </w:p>
        </w:tc>
        <w:tc>
          <w:tcPr>
            <w:tcW w:w="2144" w:type="pct"/>
            <w:gridSpan w:val="7"/>
            <w:vAlign w:val="center"/>
          </w:tcPr>
          <w:p w:rsidR="005669D1" w:rsidRPr="001221EF" w:rsidRDefault="005669D1" w:rsidP="001221EF">
            <w:pPr>
              <w:spacing w:after="60"/>
              <w:rPr>
                <w:b/>
                <w:lang w:val="sr-Cyrl-CS"/>
              </w:rPr>
            </w:pPr>
            <w:r w:rsidRPr="001221EF">
              <w:rPr>
                <w:lang w:val="sr-Cyrl-CS"/>
              </w:rPr>
              <w:t>Међународни</w:t>
            </w:r>
          </w:p>
        </w:tc>
      </w:tr>
      <w:tr w:rsidR="005669D1" w:rsidRPr="001221EF" w:rsidTr="00863B1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5669D1" w:rsidRPr="001221EF" w:rsidRDefault="005669D1" w:rsidP="001221EF">
            <w:pPr>
              <w:spacing w:after="60"/>
              <w:rPr>
                <w:b/>
                <w:lang w:val="sr-Cyrl-CS"/>
              </w:rPr>
            </w:pPr>
            <w:r w:rsidRPr="001221EF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5669D1" w:rsidRPr="001221EF" w:rsidRDefault="005669D1" w:rsidP="001221EF">
            <w:pPr>
              <w:ind w:right="-568"/>
              <w:jc w:val="both"/>
            </w:pPr>
            <w:r w:rsidRPr="001221EF">
              <w:t xml:space="preserve">4th European Summer School in Clinical Pharmacology and Therapeutics, September 16- 20th, 2006, Vrsac, Serbia. </w:t>
            </w:r>
          </w:p>
        </w:tc>
      </w:tr>
      <w:tr w:rsidR="005669D1" w:rsidRPr="001221EF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5669D1" w:rsidRPr="001221EF" w:rsidRDefault="005669D1" w:rsidP="001221EF">
            <w:pPr>
              <w:spacing w:after="60"/>
              <w:rPr>
                <w:b/>
                <w:lang w:val="sr-Cyrl-CS"/>
              </w:rPr>
            </w:pPr>
            <w:r w:rsidRPr="001221EF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5669D1" w:rsidRPr="001221EF" w:rsidRDefault="005669D1" w:rsidP="001221EF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1543AE"/>
    <w:rsid w:val="000D1B38"/>
    <w:rsid w:val="000F40DD"/>
    <w:rsid w:val="00112F42"/>
    <w:rsid w:val="001221EF"/>
    <w:rsid w:val="001543AE"/>
    <w:rsid w:val="002F4310"/>
    <w:rsid w:val="003F177B"/>
    <w:rsid w:val="00403EB2"/>
    <w:rsid w:val="004B1557"/>
    <w:rsid w:val="005669D1"/>
    <w:rsid w:val="005B6DDC"/>
    <w:rsid w:val="006B46C5"/>
    <w:rsid w:val="006D1721"/>
    <w:rsid w:val="00704375"/>
    <w:rsid w:val="00774809"/>
    <w:rsid w:val="00791607"/>
    <w:rsid w:val="00863A01"/>
    <w:rsid w:val="00874FA5"/>
    <w:rsid w:val="009A7403"/>
    <w:rsid w:val="00A2121C"/>
    <w:rsid w:val="00A25632"/>
    <w:rsid w:val="00A85D19"/>
    <w:rsid w:val="00A96A06"/>
    <w:rsid w:val="00BD0A92"/>
    <w:rsid w:val="00C23D8A"/>
    <w:rsid w:val="00CB348C"/>
    <w:rsid w:val="00D616EC"/>
    <w:rsid w:val="00DF27D9"/>
    <w:rsid w:val="00F135EC"/>
    <w:rsid w:val="00F4209E"/>
    <w:rsid w:val="00FA4C52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medium-bold">
    <w:name w:val="medium-bold"/>
    <w:basedOn w:val="DefaultParagraphFont"/>
    <w:rsid w:val="00F4209E"/>
  </w:style>
  <w:style w:type="character" w:customStyle="1" w:styleId="jrnl">
    <w:name w:val="jrnl"/>
    <w:basedOn w:val="DefaultParagraphFont"/>
    <w:rsid w:val="00F4209E"/>
  </w:style>
  <w:style w:type="character" w:styleId="FollowedHyperlink">
    <w:name w:val="FollowedHyperlink"/>
    <w:basedOn w:val="DefaultParagraphFont"/>
    <w:uiPriority w:val="99"/>
    <w:semiHidden/>
    <w:unhideWhenUsed/>
    <w:rsid w:val="00DF27D9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F27D9"/>
    <w:rPr>
      <w:i/>
      <w:iCs/>
    </w:rPr>
  </w:style>
  <w:style w:type="character" w:styleId="Emphasis">
    <w:name w:val="Emphasis"/>
    <w:basedOn w:val="DefaultParagraphFont"/>
    <w:uiPriority w:val="20"/>
    <w:qFormat/>
    <w:rsid w:val="005669D1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16E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Tomi%C4%87+Z&amp;cauthor_id=32321359" TargetMode="External"/><Relationship Id="rId13" Type="http://schemas.openxmlformats.org/officeDocument/2006/relationships/hyperlink" Target="https://ezproxy.nb.rs:2055/science/article/pii/S1319016418302755?via%3Dihub" TargetMode="External"/><Relationship Id="rId18" Type="http://schemas.openxmlformats.org/officeDocument/2006/relationships/hyperlink" Target="https://journals.plos.org/plosone/article/file?id=10.1371/journal.pone.0180799&amp;type=printable" TargetMode="External"/><Relationship Id="rId26" Type="http://schemas.openxmlformats.org/officeDocument/2006/relationships/hyperlink" Target="https://www.tandfonline.com/doi/full/10.3109/10520295.2014.9186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egruyter.com/downloadpdf/j/sjph.2016.55.issue-3/sjph-2016-0025/sjph-2016-0025.pdf" TargetMode="External"/><Relationship Id="rId7" Type="http://schemas.openxmlformats.org/officeDocument/2006/relationships/hyperlink" Target="https://pubmed.ncbi.nlm.nih.gov/?term=Popovi%C4%87+R&amp;cauthor_id=32321359" TargetMode="External"/><Relationship Id="rId12" Type="http://schemas.openxmlformats.org/officeDocument/2006/relationships/hyperlink" Target="https://pubmed.ncbi.nlm.nih.gov/?term=Jovanovi%C4%87+G&amp;cauthor_id=32321359" TargetMode="External"/><Relationship Id="rId17" Type="http://schemas.openxmlformats.org/officeDocument/2006/relationships/hyperlink" Target="https://reader.elsevier.com/reader/sd/pii/S1751991817301468?token=8C84EC53D87C1EE58BD18D54274E6DD5B6231A841F3EC871FB543052798639A085928C21955ABB43255F19303A299D51" TargetMode="External"/><Relationship Id="rId25" Type="http://schemas.openxmlformats.org/officeDocument/2006/relationships/hyperlink" Target="https://link.springer.com/content/pdf/10.1007%2Fs11096-015-0071-x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rontiersin.org/articles/10.3389/fpubh.2018.00091/full" TargetMode="External"/><Relationship Id="rId20" Type="http://schemas.openxmlformats.org/officeDocument/2006/relationships/hyperlink" Target="https://www.sciencedirect.com/science/article/abs/pii/S0022354915001835?via%3Dihub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milica.mircic\Downloads\antibiotics-10-00397.pdf" TargetMode="External"/><Relationship Id="rId11" Type="http://schemas.openxmlformats.org/officeDocument/2006/relationships/hyperlink" Target="https://pubmed.ncbi.nlm.nih.gov/?term=Vickovi%C4%87+S&amp;cauthor_id=32321359" TargetMode="External"/><Relationship Id="rId24" Type="http://schemas.openxmlformats.org/officeDocument/2006/relationships/hyperlink" Target="http://apps.szu.cz/svi/cejph/archiv/2015-2-04-full.pdf" TargetMode="External"/><Relationship Id="rId5" Type="http://schemas.openxmlformats.org/officeDocument/2006/relationships/hyperlink" Target="http://kobson.nb.rs/nauka_u_srbiji.132.html?autor=Tomic%20Zdenko%20S&amp;amp;samoar&amp;amp;.WbYllDWxWUk" TargetMode="External"/><Relationship Id="rId15" Type="http://schemas.openxmlformats.org/officeDocument/2006/relationships/hyperlink" Target="https://www.frontiersin.org/articles/10.3389/fpubh.2018.00193/full" TargetMode="External"/><Relationship Id="rId23" Type="http://schemas.openxmlformats.org/officeDocument/2006/relationships/hyperlink" Target="http://banglajol.info/index.php/BJP/article/view/23604/1649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ubmed.ncbi.nlm.nih.gov/?term=An%C4%91eli%C4%87+N&amp;cauthor_id=32321359" TargetMode="External"/><Relationship Id="rId19" Type="http://schemas.openxmlformats.org/officeDocument/2006/relationships/hyperlink" Target="https://link.springer.com/content/pdf/10.1007%2Fs11096-017-0461-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Tomas+A&amp;cauthor_id=32321359" TargetMode="External"/><Relationship Id="rId14" Type="http://schemas.openxmlformats.org/officeDocument/2006/relationships/hyperlink" Target="https://www.sciencedirect.com/science/article/abs/pii/S1698031X18300256?via%3Dihub" TargetMode="External"/><Relationship Id="rId22" Type="http://schemas.openxmlformats.org/officeDocument/2006/relationships/hyperlink" Target="http://www.doiserbia.nb.rs/img/doi/0042-8450/2016/0042-84501600047T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aleksandra.biberdzic</cp:lastModifiedBy>
  <cp:revision>12</cp:revision>
  <dcterms:created xsi:type="dcterms:W3CDTF">2020-01-08T19:31:00Z</dcterms:created>
  <dcterms:modified xsi:type="dcterms:W3CDTF">2024-09-19T10:50:00Z</dcterms:modified>
</cp:coreProperties>
</file>