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6"/>
        <w:gridCol w:w="1028"/>
        <w:gridCol w:w="1848"/>
        <w:gridCol w:w="1193"/>
        <w:gridCol w:w="107"/>
        <w:gridCol w:w="450"/>
        <w:gridCol w:w="1184"/>
        <w:gridCol w:w="165"/>
        <w:gridCol w:w="941"/>
        <w:gridCol w:w="408"/>
        <w:gridCol w:w="513"/>
        <w:gridCol w:w="1012"/>
      </w:tblGrid>
      <w:tr w:rsidR="001543AE" w:rsidRPr="008D542F" w:rsidTr="00A148EC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8D542F" w:rsidRDefault="001543AE" w:rsidP="00836DEC">
            <w:pPr>
              <w:spacing w:after="60"/>
              <w:rPr>
                <w:lang w:val="sr-Cyrl-CS"/>
              </w:rPr>
            </w:pPr>
            <w:r w:rsidRPr="008D542F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8D542F" w:rsidRDefault="001C7C14" w:rsidP="002F4310">
            <w:pPr>
              <w:spacing w:after="60"/>
              <w:rPr>
                <w:lang w:val="sr-Cyrl-CS"/>
              </w:rPr>
            </w:pPr>
            <w:hyperlink r:id="rId5" w:history="1">
              <w:r w:rsidR="00A148EC" w:rsidRPr="008D542F">
                <w:rPr>
                  <w:rStyle w:val="Hyperlink"/>
                  <w:lang w:val="sr-Cyrl-CS"/>
                </w:rPr>
                <w:t>Ивана Урошевић</w:t>
              </w:r>
            </w:hyperlink>
          </w:p>
        </w:tc>
      </w:tr>
      <w:tr w:rsidR="008D542F" w:rsidRPr="008D542F" w:rsidTr="004E308E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8D542F" w:rsidRPr="008D542F" w:rsidRDefault="00EA71ED" w:rsidP="008D542F">
            <w:pPr>
              <w:rPr>
                <w:lang w:val="sr-Cyrl-CS"/>
              </w:rPr>
            </w:pPr>
            <w:r>
              <w:rPr>
                <w:lang w:val="sr-Cyrl-CS"/>
              </w:rPr>
              <w:t>Редов</w:t>
            </w:r>
            <w:r w:rsidR="008D542F" w:rsidRPr="008D542F">
              <w:rPr>
                <w:lang w:val="sr-Cyrl-CS"/>
              </w:rPr>
              <w:t>ни професор</w:t>
            </w:r>
          </w:p>
        </w:tc>
      </w:tr>
      <w:tr w:rsidR="008D542F" w:rsidRPr="008D542F" w:rsidTr="00A148EC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Интерна медицина: Хематологија</w:t>
            </w:r>
          </w:p>
        </w:tc>
      </w:tr>
      <w:tr w:rsidR="008D542F" w:rsidRPr="008D542F" w:rsidTr="008D542F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 xml:space="preserve">Година </w:t>
            </w:r>
          </w:p>
        </w:tc>
        <w:tc>
          <w:tcPr>
            <w:tcW w:w="1614" w:type="pct"/>
            <w:gridSpan w:val="4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 xml:space="preserve">Институција </w:t>
            </w:r>
          </w:p>
        </w:tc>
        <w:tc>
          <w:tcPr>
            <w:tcW w:w="1894" w:type="pct"/>
            <w:gridSpan w:val="6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8D542F" w:rsidRPr="008D542F" w:rsidTr="008D542F">
        <w:trPr>
          <w:trHeight w:val="227"/>
          <w:jc w:val="center"/>
        </w:trPr>
        <w:tc>
          <w:tcPr>
            <w:tcW w:w="1031" w:type="pct"/>
            <w:gridSpan w:val="2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8D542F" w:rsidRPr="008D542F" w:rsidRDefault="008D542F" w:rsidP="00EA71ED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20</w:t>
            </w:r>
            <w:r w:rsidR="00EA71ED">
              <w:rPr>
                <w:lang w:val="sr-Cyrl-CS"/>
              </w:rPr>
              <w:t>20</w:t>
            </w:r>
            <w:r w:rsidRPr="008D542F">
              <w:rPr>
                <w:lang w:val="sr-Cyrl-CS"/>
              </w:rPr>
              <w:t>.</w:t>
            </w:r>
          </w:p>
        </w:tc>
        <w:tc>
          <w:tcPr>
            <w:tcW w:w="1614" w:type="pct"/>
            <w:gridSpan w:val="4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4" w:type="pct"/>
            <w:gridSpan w:val="6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Интерна медицина-хематологија</w:t>
            </w:r>
          </w:p>
        </w:tc>
      </w:tr>
      <w:tr w:rsidR="008D542F" w:rsidRPr="008D542F" w:rsidTr="008D542F">
        <w:trPr>
          <w:trHeight w:val="227"/>
          <w:jc w:val="center"/>
        </w:trPr>
        <w:tc>
          <w:tcPr>
            <w:tcW w:w="1031" w:type="pct"/>
            <w:gridSpan w:val="2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2010.</w:t>
            </w:r>
          </w:p>
        </w:tc>
        <w:tc>
          <w:tcPr>
            <w:tcW w:w="1614" w:type="pct"/>
            <w:gridSpan w:val="4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4" w:type="pct"/>
            <w:gridSpan w:val="6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Интерна медицина-хематологија</w:t>
            </w:r>
          </w:p>
        </w:tc>
      </w:tr>
      <w:tr w:rsidR="008D542F" w:rsidRPr="008D542F" w:rsidTr="008D542F">
        <w:trPr>
          <w:trHeight w:val="227"/>
          <w:jc w:val="center"/>
        </w:trPr>
        <w:tc>
          <w:tcPr>
            <w:tcW w:w="1031" w:type="pct"/>
            <w:gridSpan w:val="2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2002.</w:t>
            </w:r>
          </w:p>
        </w:tc>
        <w:tc>
          <w:tcPr>
            <w:tcW w:w="1614" w:type="pct"/>
            <w:gridSpan w:val="4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4" w:type="pct"/>
            <w:gridSpan w:val="6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Интерна медицина</w:t>
            </w:r>
          </w:p>
        </w:tc>
      </w:tr>
      <w:tr w:rsidR="008D542F" w:rsidRPr="008D542F" w:rsidTr="008D542F">
        <w:trPr>
          <w:trHeight w:val="227"/>
          <w:jc w:val="center"/>
        </w:trPr>
        <w:tc>
          <w:tcPr>
            <w:tcW w:w="1031" w:type="pct"/>
            <w:gridSpan w:val="2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Магистратура/мастер</w:t>
            </w:r>
          </w:p>
        </w:tc>
        <w:tc>
          <w:tcPr>
            <w:tcW w:w="461" w:type="pct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2003.</w:t>
            </w:r>
          </w:p>
        </w:tc>
        <w:tc>
          <w:tcPr>
            <w:tcW w:w="1614" w:type="pct"/>
            <w:gridSpan w:val="4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4" w:type="pct"/>
            <w:gridSpan w:val="6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Интерна медицина</w:t>
            </w:r>
          </w:p>
        </w:tc>
      </w:tr>
      <w:tr w:rsidR="008D542F" w:rsidRPr="008D542F" w:rsidTr="008D542F">
        <w:trPr>
          <w:trHeight w:val="227"/>
          <w:jc w:val="center"/>
        </w:trPr>
        <w:tc>
          <w:tcPr>
            <w:tcW w:w="1031" w:type="pct"/>
            <w:gridSpan w:val="2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1996.</w:t>
            </w:r>
          </w:p>
        </w:tc>
        <w:tc>
          <w:tcPr>
            <w:tcW w:w="1614" w:type="pct"/>
            <w:gridSpan w:val="4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Медицински факултет, Београд</w:t>
            </w:r>
          </w:p>
        </w:tc>
        <w:tc>
          <w:tcPr>
            <w:tcW w:w="1894" w:type="pct"/>
            <w:gridSpan w:val="6"/>
          </w:tcPr>
          <w:p w:rsidR="008D542F" w:rsidRPr="008D542F" w:rsidRDefault="008D542F" w:rsidP="008D542F">
            <w:pPr>
              <w:rPr>
                <w:lang w:val="sr-Cyrl-CS"/>
              </w:rPr>
            </w:pPr>
            <w:r w:rsidRPr="008D542F">
              <w:rPr>
                <w:lang w:val="sr-Cyrl-CS"/>
              </w:rPr>
              <w:t>Општа медицина</w:t>
            </w:r>
          </w:p>
        </w:tc>
      </w:tr>
      <w:tr w:rsidR="008D542F" w:rsidRPr="008D542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b/>
                <w:lang w:val="sr-Cyrl-CS"/>
              </w:rPr>
              <w:t>Списак дисертација</w:t>
            </w:r>
            <w:r w:rsidRPr="008D542F">
              <w:rPr>
                <w:b/>
              </w:rPr>
              <w:t xml:space="preserve">-докторских уметничких пројеката </w:t>
            </w:r>
            <w:r w:rsidRPr="008D542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D542F" w:rsidRPr="008D542F" w:rsidTr="008D542F">
        <w:trPr>
          <w:trHeight w:val="227"/>
          <w:jc w:val="center"/>
        </w:trPr>
        <w:tc>
          <w:tcPr>
            <w:tcW w:w="248" w:type="pct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Р.Б.</w:t>
            </w:r>
          </w:p>
        </w:tc>
        <w:tc>
          <w:tcPr>
            <w:tcW w:w="2656" w:type="pct"/>
            <w:gridSpan w:val="5"/>
            <w:vAlign w:val="center"/>
          </w:tcPr>
          <w:p w:rsidR="008D542F" w:rsidRPr="008D542F" w:rsidRDefault="008D542F" w:rsidP="008D542F">
            <w:pPr>
              <w:spacing w:after="60"/>
            </w:pPr>
            <w:r w:rsidRPr="008D542F">
              <w:rPr>
                <w:lang w:val="sr-Cyrl-CS"/>
              </w:rPr>
              <w:t>Наслов дисертације</w:t>
            </w:r>
            <w:r w:rsidRPr="008D542F">
              <w:t xml:space="preserve">- докторског уметничког пројекта </w:t>
            </w:r>
          </w:p>
        </w:tc>
        <w:tc>
          <w:tcPr>
            <w:tcW w:w="807" w:type="pct"/>
            <w:gridSpan w:val="3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** одбрањена</w:t>
            </w:r>
          </w:p>
        </w:tc>
      </w:tr>
      <w:tr w:rsidR="008D542F" w:rsidRPr="008D542F" w:rsidTr="008D542F">
        <w:trPr>
          <w:trHeight w:val="227"/>
          <w:jc w:val="center"/>
        </w:trPr>
        <w:tc>
          <w:tcPr>
            <w:tcW w:w="248" w:type="pct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1.</w:t>
            </w:r>
          </w:p>
        </w:tc>
        <w:tc>
          <w:tcPr>
            <w:tcW w:w="2656" w:type="pct"/>
            <w:gridSpan w:val="5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ПРОГНОСТИЧКИ ЗНАЧАЈ МАРКЕРА АНГИОГЕНЕЗЕ И МИКРОСРЕДИНЕ НА ИСХОД ЛИЈЕЧЕЊА БОЛЕСНИКА СА ФОЛИКУЛАРНИМ НЕХОЧКИНСКИМ ЛИМФОМОМ</w:t>
            </w:r>
          </w:p>
        </w:tc>
        <w:tc>
          <w:tcPr>
            <w:tcW w:w="807" w:type="pct"/>
            <w:gridSpan w:val="3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Амела Церић</w:t>
            </w:r>
          </w:p>
        </w:tc>
        <w:tc>
          <w:tcPr>
            <w:tcW w:w="605" w:type="pct"/>
            <w:gridSpan w:val="2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2019.</w:t>
            </w:r>
          </w:p>
        </w:tc>
        <w:tc>
          <w:tcPr>
            <w:tcW w:w="684" w:type="pct"/>
            <w:gridSpan w:val="2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</w:p>
        </w:tc>
      </w:tr>
      <w:tr w:rsidR="008D542F" w:rsidRPr="008D542F" w:rsidTr="008D542F">
        <w:trPr>
          <w:trHeight w:val="227"/>
          <w:jc w:val="center"/>
        </w:trPr>
        <w:tc>
          <w:tcPr>
            <w:tcW w:w="248" w:type="pct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2.</w:t>
            </w:r>
          </w:p>
        </w:tc>
        <w:tc>
          <w:tcPr>
            <w:tcW w:w="2656" w:type="pct"/>
            <w:gridSpan w:val="5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JAK2V617F МУТАЦИЈА И НАСТАНАК ТРОМБОЗНИХ КОМПЛИКАЦИЈА КОД БОЛЕСНИКА СА ЕСЕНЦИЈАЛНОМ ТРОМБОЦИТЕМИЈОМ</w:t>
            </w:r>
          </w:p>
        </w:tc>
        <w:tc>
          <w:tcPr>
            <w:tcW w:w="807" w:type="pct"/>
            <w:gridSpan w:val="3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Марина Докић</w:t>
            </w:r>
          </w:p>
        </w:tc>
        <w:tc>
          <w:tcPr>
            <w:tcW w:w="605" w:type="pct"/>
            <w:gridSpan w:val="2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8D542F" w:rsidRPr="002A289B" w:rsidRDefault="002A289B" w:rsidP="008D542F">
            <w:pPr>
              <w:spacing w:after="60"/>
            </w:pPr>
            <w:r>
              <w:t>2022.</w:t>
            </w:r>
          </w:p>
        </w:tc>
      </w:tr>
      <w:tr w:rsidR="008D542F" w:rsidRPr="008D542F" w:rsidTr="008D542F">
        <w:trPr>
          <w:trHeight w:val="227"/>
          <w:jc w:val="center"/>
        </w:trPr>
        <w:tc>
          <w:tcPr>
            <w:tcW w:w="248" w:type="pct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3</w:t>
            </w:r>
          </w:p>
        </w:tc>
        <w:tc>
          <w:tcPr>
            <w:tcW w:w="2656" w:type="pct"/>
            <w:gridSpan w:val="5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ПРОГНОСТИЧКИ ЗНАЧАЈ СЕРУМСКОГ АДИПОНЕКТИНА У Б-ЋЕЛИЈСКИМ ЛИМФОПРОЛИФЕРАТИВНИМ БОЛЕСТИМА</w:t>
            </w:r>
          </w:p>
        </w:tc>
        <w:tc>
          <w:tcPr>
            <w:tcW w:w="807" w:type="pct"/>
            <w:gridSpan w:val="3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Нада Влаисављевић</w:t>
            </w:r>
          </w:p>
        </w:tc>
        <w:tc>
          <w:tcPr>
            <w:tcW w:w="605" w:type="pct"/>
            <w:gridSpan w:val="2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2018.</w:t>
            </w:r>
          </w:p>
        </w:tc>
        <w:tc>
          <w:tcPr>
            <w:tcW w:w="684" w:type="pct"/>
            <w:gridSpan w:val="2"/>
            <w:vAlign w:val="center"/>
          </w:tcPr>
          <w:p w:rsidR="008D542F" w:rsidRPr="00821287" w:rsidRDefault="00821287" w:rsidP="008D542F">
            <w:pPr>
              <w:spacing w:after="60"/>
            </w:pPr>
            <w:r>
              <w:t>2023.</w:t>
            </w:r>
          </w:p>
        </w:tc>
      </w:tr>
      <w:tr w:rsidR="008D542F" w:rsidRPr="008D542F" w:rsidTr="008D542F">
        <w:trPr>
          <w:trHeight w:val="227"/>
          <w:jc w:val="center"/>
        </w:trPr>
        <w:tc>
          <w:tcPr>
            <w:tcW w:w="248" w:type="pct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4.</w:t>
            </w:r>
          </w:p>
        </w:tc>
        <w:tc>
          <w:tcPr>
            <w:tcW w:w="2656" w:type="pct"/>
            <w:gridSpan w:val="5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УТИЦАЈ АНТИ-CD20 МОНОКЛОНСКОГ АНТИТЕЛА НА КОШТАНЕ БИОХЕМИЈСКЕ МАРКЕРЕ И RANKL/OPG СИСТЕМ КОД НОВОДИЈАГНОСТИКОВАНИХ  БОЛЕСНИКА СА Б-ЋЕЛИЈСКИМ НЕХОЧКИНСКИМ ЛИМФОМИМА</w:t>
            </w:r>
          </w:p>
        </w:tc>
        <w:tc>
          <w:tcPr>
            <w:tcW w:w="807" w:type="pct"/>
            <w:gridSpan w:val="3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Марина Драгичевић</w:t>
            </w:r>
          </w:p>
        </w:tc>
        <w:tc>
          <w:tcPr>
            <w:tcW w:w="605" w:type="pct"/>
            <w:gridSpan w:val="2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2016.</w:t>
            </w:r>
          </w:p>
        </w:tc>
        <w:tc>
          <w:tcPr>
            <w:tcW w:w="684" w:type="pct"/>
            <w:gridSpan w:val="2"/>
            <w:vAlign w:val="center"/>
          </w:tcPr>
          <w:p w:rsidR="008D542F" w:rsidRPr="00821287" w:rsidRDefault="00821287" w:rsidP="008D542F">
            <w:pPr>
              <w:spacing w:after="60"/>
            </w:pPr>
            <w:r>
              <w:t>2023.</w:t>
            </w:r>
          </w:p>
        </w:tc>
      </w:tr>
      <w:tr w:rsidR="008D542F" w:rsidRPr="008D542F" w:rsidTr="008D542F">
        <w:trPr>
          <w:trHeight w:val="227"/>
          <w:jc w:val="center"/>
        </w:trPr>
        <w:tc>
          <w:tcPr>
            <w:tcW w:w="248" w:type="pct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5.</w:t>
            </w:r>
          </w:p>
        </w:tc>
        <w:tc>
          <w:tcPr>
            <w:tcW w:w="2656" w:type="pct"/>
            <w:gridSpan w:val="5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СЕРУМСКИ АДИПОНЕКТИН И ИНСУЛИНСКА РЕЗИСТЕНЦИЈА У ФЕБРИЛНОЈ НЕУТРОПЕНИЈИ КОД БОЛЕСНИКА СА АКУТНОМ НЕЛИМФОБЛАСТНОМ ЛЕУКЕМИЈОМ</w:t>
            </w:r>
          </w:p>
        </w:tc>
        <w:tc>
          <w:tcPr>
            <w:tcW w:w="807" w:type="pct"/>
            <w:gridSpan w:val="3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Иванка Перчић</w:t>
            </w:r>
          </w:p>
        </w:tc>
        <w:tc>
          <w:tcPr>
            <w:tcW w:w="605" w:type="pct"/>
            <w:gridSpan w:val="2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2015.</w:t>
            </w:r>
          </w:p>
        </w:tc>
      </w:tr>
      <w:tr w:rsidR="008D542F" w:rsidRPr="008D542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D542F" w:rsidRPr="008D542F" w:rsidRDefault="008D542F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*Година  у којој је дисертација</w:t>
            </w:r>
            <w:r w:rsidRPr="008D542F">
              <w:t xml:space="preserve">-докторски уметнички пројекат </w:t>
            </w:r>
            <w:r w:rsidRPr="008D542F">
              <w:rPr>
                <w:lang w:val="sr-Cyrl-CS"/>
              </w:rPr>
              <w:t xml:space="preserve"> пријављена</w:t>
            </w:r>
            <w:r w:rsidRPr="008D542F">
              <w:t xml:space="preserve">-пријављен </w:t>
            </w:r>
            <w:r w:rsidRPr="008D542F">
              <w:rPr>
                <w:lang w:val="sr-Cyrl-CS"/>
              </w:rPr>
              <w:t>(само за дисертације</w:t>
            </w:r>
            <w:r w:rsidRPr="008D542F">
              <w:t xml:space="preserve">-докторске уметничке пројекте </w:t>
            </w:r>
            <w:r w:rsidRPr="008D542F">
              <w:rPr>
                <w:lang w:val="sr-Cyrl-CS"/>
              </w:rPr>
              <w:t xml:space="preserve"> које су у току), ** Година у којој је дисертација</w:t>
            </w:r>
            <w:r w:rsidRPr="008D542F">
              <w:t xml:space="preserve">-докторски уметнички пројекат </w:t>
            </w:r>
            <w:r w:rsidRPr="008D542F">
              <w:rPr>
                <w:lang w:val="sr-Cyrl-CS"/>
              </w:rPr>
              <w:t xml:space="preserve"> одбрањена (само за дисертације</w:t>
            </w:r>
            <w:r w:rsidRPr="008D542F">
              <w:t xml:space="preserve">-докторско уметничке пројекте </w:t>
            </w:r>
            <w:r w:rsidRPr="008D542F">
              <w:rPr>
                <w:lang w:val="sr-Cyrl-CS"/>
              </w:rPr>
              <w:t xml:space="preserve"> из ранијег периода)</w:t>
            </w:r>
          </w:p>
        </w:tc>
      </w:tr>
      <w:tr w:rsidR="008D542F" w:rsidRPr="008D542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D542F" w:rsidRPr="008D542F" w:rsidRDefault="008D542F" w:rsidP="001F18F7">
            <w:pPr>
              <w:spacing w:after="60"/>
              <w:rPr>
                <w:b/>
              </w:rPr>
            </w:pPr>
            <w:r w:rsidRPr="008D542F">
              <w:rPr>
                <w:b/>
                <w:lang w:val="sr-Cyrl-CS"/>
              </w:rPr>
              <w:t>Категоризација публикације</w:t>
            </w:r>
            <w:r w:rsidRPr="008D542F">
              <w:rPr>
                <w:b/>
              </w:rPr>
              <w:t xml:space="preserve"> научних радова  из области датог студијског програма </w:t>
            </w:r>
            <w:r w:rsidRPr="008D542F">
              <w:rPr>
                <w:b/>
                <w:lang w:val="sr-Cyrl-CS"/>
              </w:rPr>
              <w:t xml:space="preserve"> према класификацији ре</w:t>
            </w:r>
            <w:r w:rsidRPr="008D542F">
              <w:rPr>
                <w:b/>
              </w:rPr>
              <w:t>с</w:t>
            </w:r>
            <w:r w:rsidRPr="008D542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8D542F" w:rsidRPr="008D542F" w:rsidTr="008D542F">
        <w:trPr>
          <w:trHeight w:val="227"/>
          <w:jc w:val="center"/>
        </w:trPr>
        <w:tc>
          <w:tcPr>
            <w:tcW w:w="248" w:type="pct"/>
            <w:vAlign w:val="center"/>
          </w:tcPr>
          <w:p w:rsidR="008D542F" w:rsidRPr="008D542F" w:rsidRDefault="008D542F" w:rsidP="008D542F">
            <w:pPr>
              <w:spacing w:after="60"/>
              <w:ind w:left="-23"/>
              <w:jc w:val="center"/>
            </w:pPr>
            <w:r w:rsidRPr="008D542F">
              <w:t>Р.б.</w:t>
            </w:r>
          </w:p>
        </w:tc>
        <w:tc>
          <w:tcPr>
            <w:tcW w:w="3389" w:type="pct"/>
            <w:gridSpan w:val="7"/>
          </w:tcPr>
          <w:p w:rsidR="008D542F" w:rsidRPr="008D542F" w:rsidRDefault="008D542F" w:rsidP="008D542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8D542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8D542F" w:rsidRPr="008D542F" w:rsidRDefault="008D542F" w:rsidP="008D542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D542F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8D542F" w:rsidRPr="008D542F" w:rsidRDefault="008D542F" w:rsidP="008D542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D542F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8D542F" w:rsidRPr="008D542F" w:rsidRDefault="008D542F" w:rsidP="008D542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D542F">
              <w:rPr>
                <w:sz w:val="20"/>
                <w:szCs w:val="20"/>
              </w:rPr>
              <w:t>IF</w:t>
            </w:r>
          </w:p>
        </w:tc>
      </w:tr>
      <w:tr w:rsidR="00B30CEC" w:rsidRPr="008D542F" w:rsidTr="00093A63">
        <w:trPr>
          <w:trHeight w:val="227"/>
          <w:jc w:val="center"/>
        </w:trPr>
        <w:tc>
          <w:tcPr>
            <w:tcW w:w="248" w:type="pct"/>
            <w:vAlign w:val="center"/>
          </w:tcPr>
          <w:p w:rsidR="00B30CEC" w:rsidRPr="001F18F7" w:rsidRDefault="00B30CEC" w:rsidP="00DE4AD8">
            <w:pPr>
              <w:jc w:val="center"/>
            </w:pPr>
            <w:r w:rsidRPr="001F18F7">
              <w:t>1.</w:t>
            </w:r>
          </w:p>
        </w:tc>
        <w:tc>
          <w:tcPr>
            <w:tcW w:w="3389" w:type="pct"/>
            <w:gridSpan w:val="7"/>
          </w:tcPr>
          <w:p w:rsidR="00B30CEC" w:rsidRPr="0040101A" w:rsidRDefault="00B30CEC" w:rsidP="0040101A">
            <w:pPr>
              <w:pStyle w:val="Heading2"/>
              <w:jc w:val="both"/>
              <w:rPr>
                <w:b w:val="0"/>
                <w:sz w:val="20"/>
                <w:lang/>
              </w:rPr>
            </w:pPr>
            <w:r w:rsidRPr="00821287">
              <w:rPr>
                <w:sz w:val="20"/>
              </w:rPr>
              <w:t>Uro</w:t>
            </w:r>
            <w:r w:rsidR="0040101A">
              <w:rPr>
                <w:sz w:val="20"/>
                <w:lang/>
              </w:rPr>
              <w:t>š</w:t>
            </w:r>
            <w:r w:rsidRPr="00821287">
              <w:rPr>
                <w:sz w:val="20"/>
              </w:rPr>
              <w:t>evi</w:t>
            </w:r>
            <w:r w:rsidR="0040101A">
              <w:rPr>
                <w:sz w:val="20"/>
                <w:lang/>
              </w:rPr>
              <w:t>ć</w:t>
            </w:r>
            <w:r w:rsidRPr="00821287">
              <w:rPr>
                <w:sz w:val="20"/>
              </w:rPr>
              <w:t xml:space="preserve"> I</w:t>
            </w:r>
            <w:r>
              <w:rPr>
                <w:b w:val="0"/>
                <w:sz w:val="20"/>
              </w:rPr>
              <w:t xml:space="preserve">, </w:t>
            </w:r>
            <w:r w:rsidRPr="009508B6">
              <w:rPr>
                <w:b w:val="0"/>
                <w:sz w:val="20"/>
              </w:rPr>
              <w:t>Doki</w:t>
            </w:r>
            <w:r w:rsidR="0040101A">
              <w:rPr>
                <w:b w:val="0"/>
                <w:sz w:val="20"/>
                <w:lang/>
              </w:rPr>
              <w:t>ć</w:t>
            </w:r>
            <w:r w:rsidRPr="009508B6">
              <w:rPr>
                <w:b w:val="0"/>
                <w:sz w:val="20"/>
              </w:rPr>
              <w:t xml:space="preserve"> M</w:t>
            </w:r>
            <w:r w:rsidRPr="00821287">
              <w:rPr>
                <w:b w:val="0"/>
                <w:sz w:val="20"/>
              </w:rPr>
              <w:t xml:space="preserve">, </w:t>
            </w:r>
            <w:r w:rsidRPr="00821287">
              <w:rPr>
                <w:b w:val="0"/>
                <w:bCs w:val="0"/>
                <w:sz w:val="20"/>
              </w:rPr>
              <w:t>Per</w:t>
            </w:r>
            <w:r w:rsidR="0040101A">
              <w:rPr>
                <w:b w:val="0"/>
                <w:bCs w:val="0"/>
                <w:sz w:val="20"/>
                <w:lang/>
              </w:rPr>
              <w:t>č</w:t>
            </w:r>
            <w:r w:rsidRPr="00821287">
              <w:rPr>
                <w:b w:val="0"/>
                <w:bCs w:val="0"/>
                <w:sz w:val="20"/>
              </w:rPr>
              <w:t>i</w:t>
            </w:r>
            <w:r w:rsidR="0040101A">
              <w:rPr>
                <w:b w:val="0"/>
                <w:bCs w:val="0"/>
                <w:sz w:val="20"/>
                <w:lang/>
              </w:rPr>
              <w:t>ć</w:t>
            </w:r>
            <w:r w:rsidRPr="00821287">
              <w:rPr>
                <w:b w:val="0"/>
                <w:bCs w:val="0"/>
                <w:sz w:val="20"/>
              </w:rPr>
              <w:t xml:space="preserve"> I</w:t>
            </w:r>
            <w:r>
              <w:rPr>
                <w:b w:val="0"/>
                <w:sz w:val="20"/>
              </w:rPr>
              <w:t xml:space="preserve">, </w:t>
            </w:r>
            <w:r w:rsidRPr="009508B6">
              <w:rPr>
                <w:b w:val="0"/>
                <w:sz w:val="20"/>
              </w:rPr>
              <w:t>El Farra A</w:t>
            </w:r>
            <w:r>
              <w:rPr>
                <w:b w:val="0"/>
                <w:sz w:val="20"/>
              </w:rPr>
              <w:t>, B</w:t>
            </w:r>
            <w:r w:rsidRPr="009508B6">
              <w:rPr>
                <w:b w:val="0"/>
                <w:sz w:val="20"/>
              </w:rPr>
              <w:t>jelogrli</w:t>
            </w:r>
            <w:r w:rsidR="0040101A">
              <w:rPr>
                <w:b w:val="0"/>
                <w:sz w:val="20"/>
                <w:lang/>
              </w:rPr>
              <w:t>ć</w:t>
            </w:r>
            <w:r w:rsidRPr="009508B6">
              <w:rPr>
                <w:b w:val="0"/>
                <w:sz w:val="20"/>
              </w:rPr>
              <w:t xml:space="preserve"> D</w:t>
            </w:r>
            <w:r>
              <w:rPr>
                <w:b w:val="0"/>
                <w:sz w:val="20"/>
              </w:rPr>
              <w:t xml:space="preserve">, </w:t>
            </w:r>
            <w:r w:rsidRPr="009508B6">
              <w:rPr>
                <w:b w:val="0"/>
                <w:sz w:val="20"/>
              </w:rPr>
              <w:t>Sekuli</w:t>
            </w:r>
            <w:r w:rsidR="0040101A">
              <w:rPr>
                <w:b w:val="0"/>
                <w:sz w:val="20"/>
                <w:lang/>
              </w:rPr>
              <w:t>ć</w:t>
            </w:r>
            <w:r w:rsidRPr="009508B6">
              <w:rPr>
                <w:b w:val="0"/>
                <w:sz w:val="20"/>
              </w:rPr>
              <w:t xml:space="preserve"> B</w:t>
            </w:r>
            <w:r>
              <w:rPr>
                <w:b w:val="0"/>
                <w:sz w:val="20"/>
              </w:rPr>
              <w:t xml:space="preserve">. </w:t>
            </w:r>
            <w:r w:rsidR="0040101A">
              <w:rPr>
                <w:b w:val="0"/>
                <w:sz w:val="20"/>
              </w:rPr>
              <w:fldChar w:fldCharType="begin"/>
            </w:r>
            <w:r w:rsidR="0040101A">
              <w:rPr>
                <w:b w:val="0"/>
                <w:sz w:val="20"/>
              </w:rPr>
              <w:instrText xml:space="preserve"> HYPERLINK "https://pubmed.ncbi.nlm.nih.gov/38768438/" </w:instrText>
            </w:r>
            <w:r w:rsidR="0040101A">
              <w:rPr>
                <w:b w:val="0"/>
                <w:sz w:val="20"/>
              </w:rPr>
            </w:r>
            <w:r w:rsidR="0040101A">
              <w:rPr>
                <w:b w:val="0"/>
                <w:sz w:val="20"/>
              </w:rPr>
              <w:fldChar w:fldCharType="separate"/>
            </w:r>
            <w:r w:rsidRPr="0040101A">
              <w:rPr>
                <w:rStyle w:val="Hyperlink"/>
                <w:b w:val="0"/>
                <w:sz w:val="20"/>
              </w:rPr>
              <w:t>Successful pregnancy outcome in a patient with myelofibrosis receiving ruxolitinib treatment in the first trimester</w:t>
            </w:r>
            <w:r w:rsidR="0040101A">
              <w:rPr>
                <w:b w:val="0"/>
                <w:sz w:val="20"/>
              </w:rPr>
              <w:fldChar w:fldCharType="end"/>
            </w:r>
            <w:r>
              <w:rPr>
                <w:b w:val="0"/>
                <w:sz w:val="20"/>
              </w:rPr>
              <w:t xml:space="preserve">. </w:t>
            </w:r>
            <w:r w:rsidRPr="009508B6">
              <w:rPr>
                <w:b w:val="0"/>
                <w:sz w:val="20"/>
              </w:rPr>
              <w:t>Leuk Lymphoma</w:t>
            </w:r>
            <w:r>
              <w:rPr>
                <w:b w:val="0"/>
                <w:sz w:val="20"/>
              </w:rPr>
              <w:t xml:space="preserve">. </w:t>
            </w:r>
            <w:r w:rsidRPr="009508B6">
              <w:rPr>
                <w:b w:val="0"/>
                <w:sz w:val="20"/>
              </w:rPr>
              <w:t>2024 May 20:1-3.</w:t>
            </w:r>
          </w:p>
        </w:tc>
        <w:tc>
          <w:tcPr>
            <w:tcW w:w="496" w:type="pct"/>
            <w:gridSpan w:val="2"/>
            <w:vAlign w:val="center"/>
          </w:tcPr>
          <w:p w:rsidR="00B30CEC" w:rsidRDefault="00B30CEC" w:rsidP="00DE4AD8">
            <w:pPr>
              <w:jc w:val="center"/>
            </w:pPr>
            <w:r w:rsidRPr="009508B6">
              <w:t>51/78</w:t>
            </w:r>
          </w:p>
          <w:p w:rsidR="00B30CEC" w:rsidRDefault="00B30CEC" w:rsidP="00DE4AD8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30CEC" w:rsidRDefault="00B30CEC" w:rsidP="00DE4AD8">
            <w:pPr>
              <w:jc w:val="center"/>
            </w:pPr>
            <w:r>
              <w:t>23</w:t>
            </w:r>
          </w:p>
          <w:p w:rsidR="00B30CEC" w:rsidRDefault="00B30CEC" w:rsidP="00DE4AD8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B30CEC" w:rsidRDefault="00B30CEC" w:rsidP="00DE4AD8">
            <w:pPr>
              <w:jc w:val="center"/>
            </w:pPr>
            <w:r>
              <w:t>2.2</w:t>
            </w:r>
          </w:p>
          <w:p w:rsidR="00B30CEC" w:rsidRDefault="00B30CEC" w:rsidP="00DE4AD8">
            <w:pPr>
              <w:jc w:val="center"/>
            </w:pPr>
            <w:r>
              <w:t>(2023)</w:t>
            </w:r>
          </w:p>
        </w:tc>
      </w:tr>
      <w:tr w:rsidR="00B30CEC" w:rsidRPr="008D542F" w:rsidTr="00093A63">
        <w:trPr>
          <w:trHeight w:val="227"/>
          <w:jc w:val="center"/>
        </w:trPr>
        <w:tc>
          <w:tcPr>
            <w:tcW w:w="248" w:type="pct"/>
            <w:vAlign w:val="center"/>
          </w:tcPr>
          <w:p w:rsidR="00B30CEC" w:rsidRPr="001F18F7" w:rsidRDefault="00B30CEC" w:rsidP="00DE4AD8">
            <w:pPr>
              <w:jc w:val="center"/>
            </w:pPr>
            <w:r w:rsidRPr="001F18F7">
              <w:t>2.</w:t>
            </w:r>
          </w:p>
        </w:tc>
        <w:tc>
          <w:tcPr>
            <w:tcW w:w="3389" w:type="pct"/>
            <w:gridSpan w:val="7"/>
          </w:tcPr>
          <w:p w:rsidR="00B30CEC" w:rsidRPr="006620FF" w:rsidRDefault="00B30CEC" w:rsidP="0040101A">
            <w:pPr>
              <w:pStyle w:val="Heading2"/>
              <w:jc w:val="both"/>
              <w:rPr>
                <w:b w:val="0"/>
                <w:bCs w:val="0"/>
                <w:sz w:val="20"/>
              </w:rPr>
            </w:pPr>
            <w:r w:rsidRPr="00821287">
              <w:rPr>
                <w:b w:val="0"/>
                <w:sz w:val="20"/>
              </w:rPr>
              <w:t xml:space="preserve">Agić D, Čabarkapa V, Milošević I, Perčić I, Farra AE, </w:t>
            </w:r>
            <w:r w:rsidR="0040101A">
              <w:rPr>
                <w:b w:val="0"/>
                <w:sz w:val="20"/>
                <w:lang/>
              </w:rPr>
              <w:t>et al...</w:t>
            </w:r>
            <w:r w:rsidRPr="00821287">
              <w:rPr>
                <w:sz w:val="20"/>
              </w:rPr>
              <w:t>Uroševi</w:t>
            </w:r>
            <w:r w:rsidR="0040101A">
              <w:rPr>
                <w:sz w:val="20"/>
                <w:lang/>
              </w:rPr>
              <w:t xml:space="preserve">ć. </w:t>
            </w:r>
            <w:r>
              <w:t xml:space="preserve"> </w:t>
            </w:r>
            <w:r w:rsidR="001C7C14">
              <w:fldChar w:fldCharType="begin"/>
            </w:r>
            <w:r>
              <w:instrText>HYPERLINK "https://pubmed.ncbi.nlm.nih.gov/38708149/"</w:instrText>
            </w:r>
            <w:r w:rsidR="001C7C14">
              <w:fldChar w:fldCharType="separate"/>
            </w:r>
            <w:r w:rsidRPr="006620FF">
              <w:rPr>
                <w:rStyle w:val="Hyperlink"/>
                <w:b w:val="0"/>
                <w:bCs w:val="0"/>
                <w:sz w:val="20"/>
              </w:rPr>
              <w:t>Is There a Role for Growth and Differentiation Factor-15 in B-Cell Lymphoproliferative Neoplasms?</w:t>
            </w:r>
            <w:r w:rsidR="001C7C14">
              <w:fldChar w:fldCharType="end"/>
            </w:r>
            <w:r w:rsidRPr="006620FF">
              <w:rPr>
                <w:b w:val="0"/>
                <w:bCs w:val="0"/>
                <w:sz w:val="20"/>
              </w:rPr>
              <w:t xml:space="preserve"> Indian J Hematol Blood Transfus. 2024;40(2):213-9.</w:t>
            </w:r>
          </w:p>
        </w:tc>
        <w:tc>
          <w:tcPr>
            <w:tcW w:w="496" w:type="pct"/>
            <w:gridSpan w:val="2"/>
            <w:vAlign w:val="center"/>
          </w:tcPr>
          <w:p w:rsidR="00B30CEC" w:rsidRDefault="00B30CEC" w:rsidP="00DE4AD8">
            <w:pPr>
              <w:jc w:val="center"/>
            </w:pPr>
            <w:r w:rsidRPr="00966460">
              <w:t>76/78</w:t>
            </w:r>
          </w:p>
          <w:p w:rsidR="00B30CEC" w:rsidRPr="009508B6" w:rsidRDefault="00B30CEC" w:rsidP="00DE4AD8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30CEC" w:rsidRDefault="00B30CEC" w:rsidP="00DE4AD8">
            <w:pPr>
              <w:jc w:val="center"/>
            </w:pPr>
            <w:r>
              <w:t>23</w:t>
            </w:r>
          </w:p>
          <w:p w:rsidR="00B30CEC" w:rsidRDefault="00B30CEC" w:rsidP="00DE4AD8">
            <w:pPr>
              <w:jc w:val="center"/>
            </w:pPr>
            <w:r w:rsidRPr="00966460">
              <w:t>(2023)</w:t>
            </w:r>
          </w:p>
        </w:tc>
        <w:tc>
          <w:tcPr>
            <w:tcW w:w="454" w:type="pct"/>
            <w:vAlign w:val="center"/>
          </w:tcPr>
          <w:p w:rsidR="00B30CEC" w:rsidRDefault="00B30CEC" w:rsidP="00DE4AD8">
            <w:pPr>
              <w:jc w:val="center"/>
            </w:pPr>
            <w:r>
              <w:t>0.7</w:t>
            </w:r>
          </w:p>
          <w:p w:rsidR="00B30CEC" w:rsidRDefault="00B30CEC" w:rsidP="00DE4AD8">
            <w:pPr>
              <w:jc w:val="center"/>
            </w:pPr>
            <w:r w:rsidRPr="00966460">
              <w:t>(2023)</w:t>
            </w:r>
          </w:p>
        </w:tc>
      </w:tr>
      <w:tr w:rsidR="00B30CEC" w:rsidRPr="008D542F" w:rsidTr="00093A63">
        <w:trPr>
          <w:trHeight w:val="227"/>
          <w:jc w:val="center"/>
        </w:trPr>
        <w:tc>
          <w:tcPr>
            <w:tcW w:w="248" w:type="pct"/>
            <w:vAlign w:val="center"/>
          </w:tcPr>
          <w:p w:rsidR="00B30CEC" w:rsidRPr="001F18F7" w:rsidRDefault="00B30CEC" w:rsidP="00DE4AD8">
            <w:pPr>
              <w:jc w:val="center"/>
            </w:pPr>
            <w:r w:rsidRPr="001F18F7">
              <w:t>3.</w:t>
            </w:r>
          </w:p>
        </w:tc>
        <w:tc>
          <w:tcPr>
            <w:tcW w:w="3389" w:type="pct"/>
            <w:gridSpan w:val="7"/>
          </w:tcPr>
          <w:p w:rsidR="00B30CEC" w:rsidRPr="004732E9" w:rsidRDefault="00B30CEC" w:rsidP="004010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jc w:val="both"/>
              <w:rPr>
                <w:rStyle w:val="Emphasis"/>
                <w:rFonts w:eastAsia="Times New Roman"/>
                <w:b/>
                <w:i w:val="0"/>
                <w:lang w:val="en-US" w:eastAsia="en-US"/>
              </w:rPr>
            </w:pPr>
            <w:r>
              <w:t>Manojlovi</w:t>
            </w:r>
            <w:r w:rsidR="0040101A">
              <w:t>ć</w:t>
            </w:r>
            <w:r>
              <w:t xml:space="preserve"> M, Ilin</w:t>
            </w:r>
            <w:r w:rsidR="0040101A">
              <w:t>č</w:t>
            </w:r>
            <w:r>
              <w:t>i</w:t>
            </w:r>
            <w:r w:rsidR="0040101A">
              <w:t>ć</w:t>
            </w:r>
            <w:r>
              <w:t xml:space="preserve"> B, </w:t>
            </w:r>
            <w:r w:rsidR="0040101A">
              <w:t xml:space="preserve">Tomić </w:t>
            </w:r>
            <w:r>
              <w:t>Nagli</w:t>
            </w:r>
            <w:r w:rsidR="0040101A">
              <w:t>ć D</w:t>
            </w:r>
            <w:r>
              <w:t xml:space="preserve">, </w:t>
            </w:r>
            <w:r w:rsidR="0040101A">
              <w:t>Č</w:t>
            </w:r>
            <w:r w:rsidRPr="00026C05">
              <w:t>abarkapa V</w:t>
            </w:r>
            <w:r>
              <w:t>, Bajkin I</w:t>
            </w:r>
            <w:r w:rsidR="0040101A">
              <w:t>, et al...</w:t>
            </w:r>
            <w:r w:rsidRPr="00026C05">
              <w:rPr>
                <w:b/>
              </w:rPr>
              <w:t>Uro</w:t>
            </w:r>
            <w:r w:rsidR="0040101A">
              <w:rPr>
                <w:b/>
              </w:rPr>
              <w:t>š</w:t>
            </w:r>
            <w:r w:rsidRPr="00026C05">
              <w:rPr>
                <w:b/>
              </w:rPr>
              <w:t>evi</w:t>
            </w:r>
            <w:r w:rsidR="0040101A">
              <w:rPr>
                <w:b/>
              </w:rPr>
              <w:t>ć</w:t>
            </w:r>
            <w:r w:rsidRPr="00026C05">
              <w:rPr>
                <w:b/>
              </w:rPr>
              <w:t xml:space="preserve"> I</w:t>
            </w:r>
            <w:r>
              <w:t xml:space="preserve">. </w:t>
            </w:r>
            <w:r w:rsidR="001C7C14">
              <w:fldChar w:fldCharType="begin"/>
            </w:r>
            <w:r>
              <w:instrText xml:space="preserve"> HYPERLINK "https://www.europeanreview.org/wp/wp-content/uploads/5318-5326.pdf" </w:instrText>
            </w:r>
            <w:r w:rsidR="001C7C14">
              <w:fldChar w:fldCharType="separate"/>
            </w:r>
            <w:r w:rsidRPr="000E5523">
              <w:rPr>
                <w:rStyle w:val="Hyperlink"/>
              </w:rPr>
              <w:t>Association between vitamin D hypovitaminosis and severe forms of COVID-19</w:t>
            </w:r>
            <w:r w:rsidR="001C7C14">
              <w:fldChar w:fldCharType="end"/>
            </w:r>
            <w:r>
              <w:t>. Eur Rev Med Pharmacol Sci. 2023 Jun;27(11):5318-26.</w:t>
            </w:r>
          </w:p>
        </w:tc>
        <w:tc>
          <w:tcPr>
            <w:tcW w:w="496" w:type="pct"/>
            <w:gridSpan w:val="2"/>
            <w:vAlign w:val="center"/>
          </w:tcPr>
          <w:p w:rsidR="00B30CEC" w:rsidRDefault="00B30CEC" w:rsidP="00A636D3">
            <w:pPr>
              <w:jc w:val="center"/>
            </w:pPr>
            <w:r>
              <w:t>138/278</w:t>
            </w:r>
          </w:p>
          <w:p w:rsidR="00B30CEC" w:rsidRPr="000E5523" w:rsidRDefault="00B30CEC" w:rsidP="00A636D3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B30CEC" w:rsidRDefault="00B30CEC" w:rsidP="00A636D3">
            <w:pPr>
              <w:jc w:val="center"/>
            </w:pPr>
            <w:r>
              <w:t>22</w:t>
            </w:r>
          </w:p>
          <w:p w:rsidR="00B30CEC" w:rsidRPr="000E5523" w:rsidRDefault="00B30CEC" w:rsidP="00A636D3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B30CEC" w:rsidRDefault="00B30CEC" w:rsidP="00A636D3">
            <w:pPr>
              <w:jc w:val="center"/>
            </w:pPr>
            <w:r>
              <w:t>3.3</w:t>
            </w:r>
          </w:p>
          <w:p w:rsidR="00B30CEC" w:rsidRPr="000E5523" w:rsidRDefault="00B30CEC" w:rsidP="00A636D3">
            <w:pPr>
              <w:jc w:val="center"/>
            </w:pPr>
            <w:r>
              <w:t>(2022)</w:t>
            </w:r>
          </w:p>
        </w:tc>
      </w:tr>
      <w:tr w:rsidR="00B30CEC" w:rsidRPr="008D542F" w:rsidTr="00093A63">
        <w:trPr>
          <w:trHeight w:val="227"/>
          <w:jc w:val="center"/>
        </w:trPr>
        <w:tc>
          <w:tcPr>
            <w:tcW w:w="248" w:type="pct"/>
            <w:vAlign w:val="center"/>
          </w:tcPr>
          <w:p w:rsidR="00B30CEC" w:rsidRPr="001F18F7" w:rsidRDefault="00B30CEC" w:rsidP="00DE4AD8">
            <w:pPr>
              <w:jc w:val="center"/>
            </w:pPr>
            <w:r w:rsidRPr="001F18F7">
              <w:t>4.</w:t>
            </w:r>
          </w:p>
        </w:tc>
        <w:tc>
          <w:tcPr>
            <w:tcW w:w="3389" w:type="pct"/>
            <w:gridSpan w:val="7"/>
          </w:tcPr>
          <w:p w:rsidR="00B30CEC" w:rsidRPr="004732E9" w:rsidRDefault="00B30CEC" w:rsidP="004010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jc w:val="both"/>
              <w:rPr>
                <w:rStyle w:val="Emphasis"/>
                <w:rFonts w:eastAsia="Times New Roman"/>
                <w:b/>
                <w:i w:val="0"/>
                <w:lang w:val="en-US" w:eastAsia="en-US"/>
              </w:rPr>
            </w:pPr>
            <w:r>
              <w:t xml:space="preserve">Obradović D, Popović M, Banjac M, Bulajić J, Đurović V, </w:t>
            </w:r>
            <w:r w:rsidRPr="00026C05">
              <w:rPr>
                <w:b/>
              </w:rPr>
              <w:t>Urošević I</w:t>
            </w:r>
            <w:r>
              <w:t xml:space="preserve">, </w:t>
            </w:r>
            <w:r w:rsidR="0040101A">
              <w:t>et al</w:t>
            </w:r>
            <w:r>
              <w:t xml:space="preserve">. </w:t>
            </w:r>
            <w:r w:rsidR="001C7C14">
              <w:fldChar w:fldCharType="begin"/>
            </w:r>
            <w:r>
              <w:instrText xml:space="preserve"> HYPERLINK "https://www.ncbi.nlm.nih.gov/pmc/articles/PMC10053916/" </w:instrText>
            </w:r>
            <w:r w:rsidR="001C7C14">
              <w:fldChar w:fldCharType="separate"/>
            </w:r>
            <w:r w:rsidRPr="00026C05">
              <w:rPr>
                <w:rStyle w:val="Hyperlink"/>
              </w:rPr>
              <w:t>Outcomes in COVID-19 Patients with Pneumonia Treated with High-Flow Oxygen Therapy and Baricitinib-Retrospective Single-Center Study</w:t>
            </w:r>
            <w:r w:rsidR="001C7C14">
              <w:fldChar w:fldCharType="end"/>
            </w:r>
            <w:r>
              <w:t>. Life (Basel). 2023 Mar 10;13(3):755</w:t>
            </w:r>
            <w:r w:rsidR="0040101A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>
              <w:t>25/91</w:t>
            </w:r>
          </w:p>
        </w:tc>
        <w:tc>
          <w:tcPr>
            <w:tcW w:w="413" w:type="pct"/>
            <w:gridSpan w:val="2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>
              <w:t>3.2</w:t>
            </w:r>
          </w:p>
        </w:tc>
      </w:tr>
      <w:tr w:rsidR="00B30CEC" w:rsidRPr="008D542F" w:rsidTr="00093A63">
        <w:trPr>
          <w:trHeight w:val="227"/>
          <w:jc w:val="center"/>
        </w:trPr>
        <w:tc>
          <w:tcPr>
            <w:tcW w:w="248" w:type="pct"/>
            <w:vAlign w:val="center"/>
          </w:tcPr>
          <w:p w:rsidR="00B30CEC" w:rsidRPr="001F18F7" w:rsidRDefault="00B30CEC" w:rsidP="00DE4AD8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7"/>
          </w:tcPr>
          <w:p w:rsidR="00B30CEC" w:rsidRPr="004732E9" w:rsidRDefault="00B30CEC" w:rsidP="004010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jc w:val="both"/>
              <w:rPr>
                <w:rStyle w:val="Emphasis"/>
                <w:rFonts w:eastAsia="Times New Roman"/>
                <w:b/>
                <w:i w:val="0"/>
                <w:lang w:val="en-US" w:eastAsia="en-US"/>
              </w:rPr>
            </w:pPr>
            <w:r>
              <w:t xml:space="preserve">Knežević V, Azaševac T, Šibalić Simin M, Sladojević V, </w:t>
            </w:r>
            <w:r w:rsidRPr="00702ADF">
              <w:rPr>
                <w:b/>
              </w:rPr>
              <w:t>Urošević I</w:t>
            </w:r>
            <w:r>
              <w:t xml:space="preserve">, Ćelić D. </w:t>
            </w:r>
            <w:r w:rsidR="001C7C14">
              <w:fldChar w:fldCharType="begin"/>
            </w:r>
            <w:r>
              <w:instrText xml:space="preserve"> HYPERLINK "https://scindeks-clanci.ceon.rs/data/pdf/0042-8450/2021/0042-84502110028K.pdf" </w:instrText>
            </w:r>
            <w:r w:rsidR="001C7C14">
              <w:fldChar w:fldCharType="separate"/>
            </w:r>
            <w:r w:rsidRPr="00702ADF">
              <w:rPr>
                <w:rStyle w:val="Hyperlink"/>
              </w:rPr>
              <w:t xml:space="preserve">Early initiation of renal replacement therapy improves survival in patients with acute kidney </w:t>
            </w:r>
            <w:r w:rsidRPr="00702ADF">
              <w:rPr>
                <w:rStyle w:val="Hyperlink"/>
              </w:rPr>
              <w:lastRenderedPageBreak/>
              <w:t>injury</w:t>
            </w:r>
            <w:r w:rsidR="001C7C14">
              <w:fldChar w:fldCharType="end"/>
            </w:r>
            <w:r>
              <w:t>. Vojnosanit Preg. 2021;78(10):1028-35.</w:t>
            </w:r>
          </w:p>
        </w:tc>
        <w:tc>
          <w:tcPr>
            <w:tcW w:w="496" w:type="pct"/>
            <w:gridSpan w:val="2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>
              <w:lastRenderedPageBreak/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>
              <w:t>0.245</w:t>
            </w:r>
          </w:p>
        </w:tc>
      </w:tr>
      <w:tr w:rsidR="00B30CEC" w:rsidRPr="008D542F" w:rsidTr="00093A63">
        <w:trPr>
          <w:trHeight w:val="227"/>
          <w:jc w:val="center"/>
        </w:trPr>
        <w:tc>
          <w:tcPr>
            <w:tcW w:w="248" w:type="pct"/>
            <w:vAlign w:val="center"/>
          </w:tcPr>
          <w:p w:rsidR="00B30CEC" w:rsidRPr="001F18F7" w:rsidRDefault="00B30CEC" w:rsidP="00DE4AD8">
            <w:pPr>
              <w:jc w:val="center"/>
            </w:pPr>
            <w:r>
              <w:lastRenderedPageBreak/>
              <w:t>6.</w:t>
            </w:r>
          </w:p>
        </w:tc>
        <w:tc>
          <w:tcPr>
            <w:tcW w:w="3389" w:type="pct"/>
            <w:gridSpan w:val="7"/>
          </w:tcPr>
          <w:p w:rsidR="00B30CEC" w:rsidRPr="004732E9" w:rsidRDefault="00B30CEC" w:rsidP="004010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jc w:val="both"/>
              <w:rPr>
                <w:rStyle w:val="Emphasis"/>
                <w:rFonts w:eastAsia="Times New Roman"/>
                <w:b/>
                <w:i w:val="0"/>
                <w:lang w:val="en-US" w:eastAsia="en-US"/>
              </w:rPr>
            </w:pPr>
            <w:r>
              <w:t xml:space="preserve">Ružić M, Rajić N, Fabri M, </w:t>
            </w:r>
            <w:r w:rsidRPr="00744FFC">
              <w:rPr>
                <w:b/>
              </w:rPr>
              <w:t>Urošević I</w:t>
            </w:r>
            <w:r>
              <w:t xml:space="preserve">, Jojkić MD, Preveden T, </w:t>
            </w:r>
            <w:r w:rsidR="0040101A">
              <w:t>et al</w:t>
            </w:r>
            <w:r>
              <w:t xml:space="preserve">. </w:t>
            </w:r>
            <w:r w:rsidR="001C7C14">
              <w:fldChar w:fldCharType="begin"/>
            </w:r>
            <w:r>
              <w:instrText xml:space="preserve"> HYPERLINK "https://www.ncbi.nlm.nih.gov/pmc/articles/PMC8425382/" </w:instrText>
            </w:r>
            <w:r w:rsidR="001C7C14">
              <w:fldChar w:fldCharType="separate"/>
            </w:r>
            <w:r w:rsidRPr="00744FFC">
              <w:rPr>
                <w:rStyle w:val="Hyperlink"/>
              </w:rPr>
              <w:t>Implementation of Microelimination Strategy in Eradication of Chronic Hepatitis C Infection in Patients with Hemophilia in the Northern region of Serbia: Is Eradication Possible</w:t>
            </w:r>
            <w:r w:rsidR="001C7C14">
              <w:fldChar w:fldCharType="end"/>
            </w:r>
            <w:r>
              <w:t>? Mediterr J Hematol Infect Dis. 2021 Sep 1;13(1):e2021058.</w:t>
            </w:r>
          </w:p>
        </w:tc>
        <w:tc>
          <w:tcPr>
            <w:tcW w:w="496" w:type="pct"/>
            <w:gridSpan w:val="2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>
              <w:t>51/79</w:t>
            </w:r>
          </w:p>
        </w:tc>
        <w:tc>
          <w:tcPr>
            <w:tcW w:w="413" w:type="pct"/>
            <w:gridSpan w:val="2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>
              <w:t>3.122</w:t>
            </w:r>
          </w:p>
        </w:tc>
      </w:tr>
      <w:tr w:rsidR="00B30CEC" w:rsidRPr="008D542F" w:rsidTr="00093A63">
        <w:trPr>
          <w:trHeight w:val="227"/>
          <w:jc w:val="center"/>
        </w:trPr>
        <w:tc>
          <w:tcPr>
            <w:tcW w:w="248" w:type="pct"/>
            <w:vAlign w:val="center"/>
          </w:tcPr>
          <w:p w:rsidR="00B30CEC" w:rsidRPr="001F18F7" w:rsidRDefault="00B30CEC" w:rsidP="00DE4AD8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7"/>
          </w:tcPr>
          <w:p w:rsidR="00B30CEC" w:rsidRPr="004732E9" w:rsidRDefault="00B30CEC" w:rsidP="004010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jc w:val="both"/>
              <w:rPr>
                <w:rStyle w:val="Emphasis"/>
                <w:rFonts w:eastAsia="Times New Roman"/>
                <w:b/>
                <w:i w:val="0"/>
                <w:lang w:val="en-US" w:eastAsia="en-US"/>
              </w:rPr>
            </w:pPr>
            <w:r>
              <w:t xml:space="preserve">Lendak D, ... </w:t>
            </w:r>
            <w:r w:rsidRPr="000765A3">
              <w:rPr>
                <w:b/>
              </w:rPr>
              <w:t>Urošević I</w:t>
            </w:r>
            <w:r>
              <w:t xml:space="preserve">, Soriano A, Garcia-Vidal C. </w:t>
            </w:r>
            <w:r w:rsidR="001C7C14">
              <w:fldChar w:fldCharType="begin"/>
            </w:r>
            <w:r>
              <w:instrText xml:space="preserve"> HYPERLINK "https://www.ncbi.nlm.nih.gov/pmc/articles/PMC8087001/" </w:instrText>
            </w:r>
            <w:r w:rsidR="001C7C14">
              <w:fldChar w:fldCharType="separate"/>
            </w:r>
            <w:r w:rsidRPr="000765A3">
              <w:rPr>
                <w:rStyle w:val="Hyperlink"/>
              </w:rPr>
              <w:t>Changing epidemiology of catheter-related bloodstream infections in neutropenic oncohematological patients</w:t>
            </w:r>
            <w:r w:rsidR="001C7C14">
              <w:fldChar w:fldCharType="end"/>
            </w:r>
            <w:r>
              <w:t>. PLoS One. 2021 Apr 30;16(4):e0251010.</w:t>
            </w:r>
          </w:p>
        </w:tc>
        <w:tc>
          <w:tcPr>
            <w:tcW w:w="496" w:type="pct"/>
            <w:gridSpan w:val="2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>
              <w:t>29/74</w:t>
            </w:r>
          </w:p>
        </w:tc>
        <w:tc>
          <w:tcPr>
            <w:tcW w:w="413" w:type="pct"/>
            <w:gridSpan w:val="2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>
              <w:t>3.752</w:t>
            </w:r>
          </w:p>
        </w:tc>
      </w:tr>
      <w:tr w:rsidR="00B30CEC" w:rsidRPr="008D542F" w:rsidTr="00093A63">
        <w:trPr>
          <w:trHeight w:val="227"/>
          <w:jc w:val="center"/>
        </w:trPr>
        <w:tc>
          <w:tcPr>
            <w:tcW w:w="248" w:type="pct"/>
            <w:vAlign w:val="center"/>
          </w:tcPr>
          <w:p w:rsidR="00B30CEC" w:rsidRPr="001F18F7" w:rsidRDefault="00B30CEC" w:rsidP="00DE4AD8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7"/>
          </w:tcPr>
          <w:p w:rsidR="00B30CEC" w:rsidRPr="00182465" w:rsidRDefault="00B30CEC" w:rsidP="004010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spacing w:line="276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00000"/>
              </w:rPr>
            </w:pPr>
            <w:proofErr w:type="spellStart"/>
            <w:r w:rsidRPr="004732E9">
              <w:rPr>
                <w:rStyle w:val="Emphasis"/>
                <w:rFonts w:eastAsia="Times New Roman"/>
                <w:b/>
                <w:i w:val="0"/>
                <w:lang w:val="en-US" w:eastAsia="en-US"/>
              </w:rPr>
              <w:t>Urošević</w:t>
            </w:r>
            <w:proofErr w:type="spellEnd"/>
            <w:r w:rsidRPr="004732E9">
              <w:rPr>
                <w:rStyle w:val="Emphasis"/>
                <w:rFonts w:eastAsia="Times New Roman"/>
                <w:b/>
                <w:i w:val="0"/>
                <w:lang w:val="en-US" w:eastAsia="en-US"/>
              </w:rPr>
              <w:t xml:space="preserve"> I</w:t>
            </w:r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 xml:space="preserve">, </w:t>
            </w:r>
            <w:proofErr w:type="spellStart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>Perčić</w:t>
            </w:r>
            <w:proofErr w:type="spellEnd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 xml:space="preserve"> I, </w:t>
            </w:r>
            <w:proofErr w:type="spellStart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>Dragičević-Jojkić</w:t>
            </w:r>
            <w:proofErr w:type="spellEnd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 xml:space="preserve"> M, </w:t>
            </w:r>
            <w:proofErr w:type="spellStart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>Dokić</w:t>
            </w:r>
            <w:proofErr w:type="spellEnd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 xml:space="preserve"> M, El </w:t>
            </w:r>
            <w:proofErr w:type="spellStart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>Farra</w:t>
            </w:r>
            <w:proofErr w:type="spellEnd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 xml:space="preserve"> A, </w:t>
            </w:r>
            <w:proofErr w:type="spellStart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>Savić</w:t>
            </w:r>
            <w:proofErr w:type="spellEnd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 xml:space="preserve"> A, </w:t>
            </w:r>
            <w:r w:rsidR="0040101A">
              <w:rPr>
                <w:rStyle w:val="Emphasis"/>
                <w:rFonts w:eastAsia="Times New Roman"/>
                <w:i w:val="0"/>
                <w:lang w:val="en-US" w:eastAsia="en-US"/>
              </w:rPr>
              <w:t>et al</w:t>
            </w:r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 xml:space="preserve">. </w:t>
            </w:r>
            <w:hyperlink r:id="rId6" w:history="1">
              <w:r w:rsidRPr="00182465">
                <w:rPr>
                  <w:rStyle w:val="Hyperlink"/>
                  <w:rFonts w:eastAsia="Times New Roman"/>
                  <w:lang w:val="en-US" w:eastAsia="en-US"/>
                </w:rPr>
                <w:t xml:space="preserve">The efficacy of generic </w:t>
              </w:r>
              <w:proofErr w:type="spellStart"/>
              <w:r w:rsidRPr="00182465">
                <w:rPr>
                  <w:rStyle w:val="Hyperlink"/>
                  <w:rFonts w:eastAsia="Times New Roman"/>
                  <w:lang w:val="en-US" w:eastAsia="en-US"/>
                </w:rPr>
                <w:t>imatinib</w:t>
              </w:r>
              <w:proofErr w:type="spellEnd"/>
              <w:r w:rsidRPr="00182465">
                <w:rPr>
                  <w:rStyle w:val="Hyperlink"/>
                  <w:rFonts w:eastAsia="Times New Roman"/>
                  <w:lang w:val="en-US" w:eastAsia="en-US"/>
                </w:rPr>
                <w:t xml:space="preserve"> in patients with chronic myeloid leukemia: A single centre experience</w:t>
              </w:r>
            </w:hyperlink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 xml:space="preserve">. </w:t>
            </w:r>
            <w:proofErr w:type="spellStart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>Vojnosanit</w:t>
            </w:r>
            <w:proofErr w:type="spellEnd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 xml:space="preserve"> Pregl. 2021</w:t>
            </w:r>
            <w:proofErr w:type="gramStart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>;78</w:t>
            </w:r>
            <w:proofErr w:type="gramEnd"/>
            <w:r w:rsidRPr="00182465">
              <w:rPr>
                <w:rStyle w:val="Emphasis"/>
                <w:rFonts w:eastAsia="Times New Roman"/>
                <w:i w:val="0"/>
                <w:lang w:val="en-US" w:eastAsia="en-US"/>
              </w:rPr>
              <w:t>(5):526-31.</w:t>
            </w:r>
          </w:p>
        </w:tc>
        <w:tc>
          <w:tcPr>
            <w:tcW w:w="496" w:type="pct"/>
            <w:gridSpan w:val="2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 w:rsidRPr="00804EEB"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 w:rsidRPr="00804EEB">
              <w:t>23</w:t>
            </w:r>
          </w:p>
        </w:tc>
        <w:tc>
          <w:tcPr>
            <w:tcW w:w="454" w:type="pct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 w:rsidRPr="00804EEB">
              <w:t>0.245</w:t>
            </w:r>
          </w:p>
        </w:tc>
      </w:tr>
      <w:tr w:rsidR="00B30CEC" w:rsidRPr="008D542F" w:rsidTr="00093A63">
        <w:trPr>
          <w:trHeight w:val="227"/>
          <w:jc w:val="center"/>
        </w:trPr>
        <w:tc>
          <w:tcPr>
            <w:tcW w:w="248" w:type="pct"/>
            <w:vAlign w:val="center"/>
          </w:tcPr>
          <w:p w:rsidR="00B30CEC" w:rsidRPr="001F18F7" w:rsidRDefault="00B30CEC" w:rsidP="00DE4AD8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7"/>
          </w:tcPr>
          <w:p w:rsidR="00B30CEC" w:rsidRPr="00DF14F2" w:rsidRDefault="00B30CEC" w:rsidP="0040101A">
            <w:pPr>
              <w:jc w:val="both"/>
            </w:pPr>
            <w:r w:rsidRPr="00DF14F2">
              <w:t xml:space="preserve">Damjanov D, </w:t>
            </w:r>
            <w:r w:rsidRPr="00182465">
              <w:t>Preveden T</w:t>
            </w:r>
            <w:r w:rsidRPr="00DF14F2">
              <w:t>, Brki</w:t>
            </w:r>
            <w:r w:rsidR="0040101A">
              <w:t>ć</w:t>
            </w:r>
            <w:r w:rsidRPr="00DF14F2">
              <w:t xml:space="preserve"> S, Mari</w:t>
            </w:r>
            <w:r w:rsidR="0040101A">
              <w:t>ć</w:t>
            </w:r>
            <w:r w:rsidRPr="00DF14F2">
              <w:t xml:space="preserve"> D, </w:t>
            </w:r>
            <w:r w:rsidR="0040101A">
              <w:t>Ž</w:t>
            </w:r>
            <w:r w:rsidRPr="00DF14F2">
              <w:t xml:space="preserve">ivojinov M, </w:t>
            </w:r>
            <w:r w:rsidR="0040101A">
              <w:t>et al...</w:t>
            </w:r>
            <w:r w:rsidRPr="00182465">
              <w:rPr>
                <w:b/>
              </w:rPr>
              <w:t>Uro</w:t>
            </w:r>
            <w:r w:rsidR="0040101A">
              <w:rPr>
                <w:b/>
              </w:rPr>
              <w:t>š</w:t>
            </w:r>
            <w:r w:rsidRPr="00182465">
              <w:rPr>
                <w:b/>
              </w:rPr>
              <w:t>evi</w:t>
            </w:r>
            <w:r w:rsidR="0040101A">
              <w:rPr>
                <w:b/>
              </w:rPr>
              <w:t>ć</w:t>
            </w:r>
            <w:r w:rsidRPr="00182465">
              <w:rPr>
                <w:b/>
              </w:rPr>
              <w:t xml:space="preserve"> I</w:t>
            </w:r>
            <w:r w:rsidRPr="00DF14F2">
              <w:t xml:space="preserve">. </w:t>
            </w:r>
            <w:hyperlink r:id="rId7" w:history="1">
              <w:r w:rsidRPr="00DF14F2">
                <w:rPr>
                  <w:rStyle w:val="Hyperlink"/>
                </w:rPr>
                <w:t>Suppurative gastritis in an HIV patient: a case report</w:t>
              </w:r>
            </w:hyperlink>
            <w:r w:rsidRPr="00DF14F2">
              <w:t>. Vojnosanit Pregl. 2020;77(70):751-3.</w:t>
            </w:r>
          </w:p>
        </w:tc>
        <w:tc>
          <w:tcPr>
            <w:tcW w:w="496" w:type="pct"/>
            <w:gridSpan w:val="2"/>
            <w:vAlign w:val="center"/>
          </w:tcPr>
          <w:p w:rsidR="00B30CEC" w:rsidRPr="00DF14F2" w:rsidRDefault="00B30CEC" w:rsidP="00D279F6">
            <w:pPr>
              <w:jc w:val="center"/>
            </w:pPr>
            <w:r w:rsidRPr="00DF14F2">
              <w:t>16</w:t>
            </w:r>
            <w:r>
              <w:t>5</w:t>
            </w:r>
            <w:r w:rsidRPr="00DF14F2">
              <w:t>/16</w:t>
            </w:r>
            <w:r>
              <w:t>9</w:t>
            </w:r>
          </w:p>
          <w:p w:rsidR="00B30CEC" w:rsidRPr="00DF14F2" w:rsidRDefault="00B30CEC" w:rsidP="00D279F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30CEC" w:rsidRPr="00DF14F2" w:rsidRDefault="00B30CEC" w:rsidP="00D279F6">
            <w:pPr>
              <w:jc w:val="center"/>
            </w:pPr>
            <w:r w:rsidRPr="00DF14F2">
              <w:t>23</w:t>
            </w:r>
          </w:p>
          <w:p w:rsidR="00B30CEC" w:rsidRPr="00DF14F2" w:rsidRDefault="00B30CEC" w:rsidP="00D279F6">
            <w:pPr>
              <w:jc w:val="center"/>
            </w:pPr>
          </w:p>
        </w:tc>
        <w:tc>
          <w:tcPr>
            <w:tcW w:w="454" w:type="pct"/>
            <w:vAlign w:val="center"/>
          </w:tcPr>
          <w:p w:rsidR="00B30CEC" w:rsidRPr="00DF14F2" w:rsidRDefault="00B30CEC" w:rsidP="00D279F6">
            <w:pPr>
              <w:jc w:val="center"/>
            </w:pPr>
            <w:r w:rsidRPr="00DF14F2">
              <w:t>0.</w:t>
            </w:r>
            <w:r>
              <w:t>168</w:t>
            </w:r>
          </w:p>
        </w:tc>
      </w:tr>
      <w:tr w:rsidR="00B30CEC" w:rsidRPr="008D542F" w:rsidTr="00093A63">
        <w:trPr>
          <w:trHeight w:val="227"/>
          <w:jc w:val="center"/>
        </w:trPr>
        <w:tc>
          <w:tcPr>
            <w:tcW w:w="248" w:type="pct"/>
            <w:vAlign w:val="center"/>
          </w:tcPr>
          <w:p w:rsidR="00B30CEC" w:rsidRPr="001F18F7" w:rsidRDefault="00B30CEC" w:rsidP="00D279F6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7"/>
          </w:tcPr>
          <w:p w:rsidR="00B30CEC" w:rsidRPr="004732E9" w:rsidRDefault="00B30CEC" w:rsidP="00D279F6">
            <w:pPr>
              <w:pStyle w:val="Heading2"/>
              <w:spacing w:line="276" w:lineRule="auto"/>
              <w:jc w:val="both"/>
              <w:rPr>
                <w:i/>
                <w:sz w:val="20"/>
                <w:lang w:val="sr-Latn-CS"/>
              </w:rPr>
            </w:pPr>
            <w:r w:rsidRPr="004732E9">
              <w:rPr>
                <w:rStyle w:val="Emphasis"/>
                <w:b w:val="0"/>
                <w:i w:val="0"/>
                <w:sz w:val="20"/>
              </w:rPr>
              <w:t xml:space="preserve">Perčić I, </w:t>
            </w:r>
            <w:r w:rsidRPr="004732E9">
              <w:rPr>
                <w:rStyle w:val="Emphasis"/>
                <w:i w:val="0"/>
                <w:sz w:val="20"/>
              </w:rPr>
              <w:t>Urošević I</w:t>
            </w:r>
            <w:r w:rsidRPr="004732E9">
              <w:rPr>
                <w:rStyle w:val="Emphasis"/>
                <w:b w:val="0"/>
                <w:i w:val="0"/>
                <w:sz w:val="20"/>
              </w:rPr>
              <w:t>, Stokić E, Tomić Naglić D, Milošević I</w:t>
            </w:r>
            <w:r w:rsidRPr="004732E9">
              <w:rPr>
                <w:rStyle w:val="Emphasis"/>
                <w:i w:val="0"/>
                <w:sz w:val="20"/>
              </w:rPr>
              <w:t>.</w:t>
            </w:r>
            <w:r w:rsidRPr="004732E9">
              <w:rPr>
                <w:rStyle w:val="Emphasis"/>
                <w:b w:val="0"/>
                <w:i w:val="0"/>
                <w:sz w:val="20"/>
              </w:rPr>
              <w:t xml:space="preserve"> </w:t>
            </w:r>
            <w:hyperlink r:id="rId8" w:history="1">
              <w:r w:rsidRPr="0040101A">
                <w:rPr>
                  <w:rStyle w:val="Hyperlink"/>
                  <w:b w:val="0"/>
                  <w:sz w:val="20"/>
                </w:rPr>
                <w:t>Febrile neutropenia induces changes in insulin sensitivity similar to obesity</w:t>
              </w:r>
            </w:hyperlink>
            <w:r w:rsidRPr="004732E9">
              <w:rPr>
                <w:rStyle w:val="Emphasis"/>
                <w:b w:val="0"/>
                <w:i w:val="0"/>
                <w:sz w:val="20"/>
              </w:rPr>
              <w:t xml:space="preserve">. </w:t>
            </w:r>
            <w:hyperlink r:id="rId9" w:tooltip="Acta clinica Belgica." w:history="1">
              <w:r w:rsidRPr="004732E9">
                <w:rPr>
                  <w:rStyle w:val="Emphasis"/>
                  <w:b w:val="0"/>
                  <w:i w:val="0"/>
                  <w:sz w:val="20"/>
                </w:rPr>
                <w:t>Acta Clin Belg.</w:t>
              </w:r>
            </w:hyperlink>
            <w:r w:rsidRPr="004732E9">
              <w:rPr>
                <w:rStyle w:val="Emphasis"/>
                <w:b w:val="0"/>
                <w:i w:val="0"/>
                <w:sz w:val="20"/>
              </w:rPr>
              <w:t xml:space="preserve"> 2019;74(6):393-8.</w:t>
            </w:r>
          </w:p>
        </w:tc>
        <w:tc>
          <w:tcPr>
            <w:tcW w:w="496" w:type="pct"/>
            <w:gridSpan w:val="2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 w:rsidRPr="00804EEB">
              <w:t>113/165</w:t>
            </w:r>
          </w:p>
        </w:tc>
        <w:tc>
          <w:tcPr>
            <w:tcW w:w="413" w:type="pct"/>
            <w:gridSpan w:val="2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 w:rsidRPr="00804EEB">
              <w:t>23</w:t>
            </w:r>
          </w:p>
        </w:tc>
        <w:tc>
          <w:tcPr>
            <w:tcW w:w="454" w:type="pct"/>
            <w:vAlign w:val="center"/>
          </w:tcPr>
          <w:p w:rsidR="00B30CEC" w:rsidRPr="00804EEB" w:rsidRDefault="00B30CEC" w:rsidP="00D279F6">
            <w:pPr>
              <w:spacing w:line="276" w:lineRule="auto"/>
              <w:jc w:val="center"/>
            </w:pPr>
            <w:r w:rsidRPr="00804EEB">
              <w:t>1.111</w:t>
            </w:r>
          </w:p>
        </w:tc>
      </w:tr>
      <w:tr w:rsidR="00B30CEC" w:rsidRPr="008D542F" w:rsidTr="00093A63">
        <w:trPr>
          <w:trHeight w:val="227"/>
          <w:jc w:val="center"/>
        </w:trPr>
        <w:tc>
          <w:tcPr>
            <w:tcW w:w="248" w:type="pct"/>
            <w:vAlign w:val="center"/>
          </w:tcPr>
          <w:p w:rsidR="00B30CEC" w:rsidRPr="001F18F7" w:rsidRDefault="00B30CEC" w:rsidP="00D279F6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7"/>
          </w:tcPr>
          <w:p w:rsidR="00B30CEC" w:rsidRPr="00395BEA" w:rsidRDefault="0040101A" w:rsidP="0040101A">
            <w:pPr>
              <w:jc w:val="both"/>
              <w:rPr>
                <w:b/>
                <w:color w:val="000000"/>
                <w:lang w:val="fr-FR"/>
              </w:rPr>
            </w:pPr>
            <w:proofErr w:type="spellStart"/>
            <w:r>
              <w:rPr>
                <w:color w:val="000000"/>
                <w:lang w:val="en-US"/>
              </w:rPr>
              <w:t>Bajkin</w:t>
            </w:r>
            <w:proofErr w:type="spellEnd"/>
            <w:r>
              <w:rPr>
                <w:color w:val="000000"/>
                <w:lang w:val="en-US"/>
              </w:rPr>
              <w:t xml:space="preserve"> B</w:t>
            </w:r>
            <w:r w:rsidR="00B30CEC" w:rsidRPr="00395BEA">
              <w:rPr>
                <w:color w:val="000000"/>
                <w:lang w:val="en-US"/>
              </w:rPr>
              <w:t xml:space="preserve">, </w:t>
            </w:r>
            <w:proofErr w:type="spellStart"/>
            <w:r w:rsidR="00B30CEC" w:rsidRPr="005237E5">
              <w:rPr>
                <w:b/>
                <w:color w:val="000000"/>
                <w:lang w:val="en-US"/>
              </w:rPr>
              <w:t>Uro</w:t>
            </w:r>
            <w:r>
              <w:rPr>
                <w:b/>
                <w:color w:val="000000"/>
                <w:lang w:val="en-US"/>
              </w:rPr>
              <w:t>š</w:t>
            </w:r>
            <w:r w:rsidR="00B30CEC" w:rsidRPr="005237E5">
              <w:rPr>
                <w:b/>
                <w:color w:val="000000"/>
                <w:lang w:val="en-US"/>
              </w:rPr>
              <w:t>evi</w:t>
            </w:r>
            <w:r>
              <w:rPr>
                <w:b/>
                <w:color w:val="000000"/>
                <w:lang w:val="en-US"/>
              </w:rPr>
              <w:t>ć</w:t>
            </w:r>
            <w:proofErr w:type="spellEnd"/>
            <w:r>
              <w:rPr>
                <w:b/>
                <w:color w:val="000000"/>
                <w:lang w:val="en-US"/>
              </w:rPr>
              <w:t xml:space="preserve"> I</w:t>
            </w:r>
            <w:r w:rsidR="00B30CEC" w:rsidRPr="005237E5">
              <w:rPr>
                <w:b/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Stankov</w:t>
            </w:r>
            <w:proofErr w:type="spellEnd"/>
            <w:r>
              <w:rPr>
                <w:color w:val="000000"/>
                <w:lang w:val="en-US"/>
              </w:rPr>
              <w:t xml:space="preserve"> K, </w:t>
            </w:r>
            <w:proofErr w:type="spellStart"/>
            <w:r>
              <w:rPr>
                <w:color w:val="000000"/>
                <w:lang w:val="en-US"/>
              </w:rPr>
              <w:t>Petrović</w:t>
            </w:r>
            <w:proofErr w:type="spellEnd"/>
            <w:r>
              <w:rPr>
                <w:color w:val="000000"/>
                <w:lang w:val="en-US"/>
              </w:rPr>
              <w:t xml:space="preserve"> B</w:t>
            </w:r>
            <w:r w:rsidR="00B30CEC" w:rsidRPr="00395BEA">
              <w:rPr>
                <w:color w:val="000000"/>
                <w:lang w:val="en-US"/>
              </w:rPr>
              <w:t xml:space="preserve">, </w:t>
            </w:r>
            <w:proofErr w:type="spellStart"/>
            <w:r w:rsidR="00B30CEC" w:rsidRPr="00395BEA">
              <w:rPr>
                <w:color w:val="000000"/>
                <w:lang w:val="en-US"/>
              </w:rPr>
              <w:t>Bajkin</w:t>
            </w:r>
            <w:proofErr w:type="spellEnd"/>
            <w:r w:rsidR="00B30CEC" w:rsidRPr="00395BEA">
              <w:rPr>
                <w:color w:val="000000"/>
                <w:lang w:val="en-US"/>
              </w:rPr>
              <w:t xml:space="preserve"> IA. </w:t>
            </w:r>
            <w:hyperlink r:id="rId10" w:history="1">
              <w:r w:rsidR="00B30CEC" w:rsidRPr="00395BEA">
                <w:rPr>
                  <w:rStyle w:val="Hyperlink"/>
                  <w:lang w:val="en-US"/>
                </w:rPr>
                <w:t xml:space="preserve">Dental extractions and risk of bleeding in patients taking single and dual </w:t>
              </w:r>
              <w:proofErr w:type="spellStart"/>
              <w:r w:rsidR="00B30CEC" w:rsidRPr="00395BEA">
                <w:rPr>
                  <w:rStyle w:val="Hyperlink"/>
                  <w:lang w:val="en-US"/>
                </w:rPr>
                <w:t>antiplatelet</w:t>
              </w:r>
              <w:proofErr w:type="spellEnd"/>
              <w:r w:rsidR="00B30CEC" w:rsidRPr="00395BEA">
                <w:rPr>
                  <w:rStyle w:val="Hyperlink"/>
                  <w:lang w:val="en-US"/>
                </w:rPr>
                <w:t xml:space="preserve"> treatment</w:t>
              </w:r>
            </w:hyperlink>
            <w:r w:rsidR="00B30CEC" w:rsidRPr="00395BEA">
              <w:rPr>
                <w:color w:val="000000"/>
                <w:lang w:val="en-US"/>
              </w:rPr>
              <w:t xml:space="preserve">. </w:t>
            </w:r>
            <w:proofErr w:type="spellStart"/>
            <w:r w:rsidR="00B30CEC" w:rsidRPr="00395BEA">
              <w:rPr>
                <w:color w:val="000000"/>
                <w:lang w:val="fr-FR"/>
              </w:rPr>
              <w:t>Br</w:t>
            </w:r>
            <w:proofErr w:type="spellEnd"/>
            <w:r w:rsidR="00B30CEC" w:rsidRPr="00395BEA">
              <w:rPr>
                <w:color w:val="000000"/>
                <w:lang w:val="fr-FR"/>
              </w:rPr>
              <w:t xml:space="preserve"> J Oral </w:t>
            </w:r>
            <w:proofErr w:type="spellStart"/>
            <w:r w:rsidR="00B30CEC" w:rsidRPr="00395BEA">
              <w:rPr>
                <w:color w:val="000000"/>
                <w:lang w:val="fr-FR"/>
              </w:rPr>
              <w:t>Maxillofac</w:t>
            </w:r>
            <w:proofErr w:type="spellEnd"/>
            <w:r w:rsidR="00B30CEC" w:rsidRPr="00395BEA">
              <w:rPr>
                <w:color w:val="000000"/>
                <w:lang w:val="fr-FR"/>
              </w:rPr>
              <w:t xml:space="preserve"> </w:t>
            </w:r>
            <w:proofErr w:type="spellStart"/>
            <w:r w:rsidR="00B30CEC" w:rsidRPr="00395BEA">
              <w:rPr>
                <w:color w:val="000000"/>
                <w:lang w:val="fr-FR"/>
              </w:rPr>
              <w:t>Surg</w:t>
            </w:r>
            <w:proofErr w:type="spellEnd"/>
            <w:r w:rsidR="00B30CEC" w:rsidRPr="00395BEA">
              <w:rPr>
                <w:color w:val="000000"/>
                <w:lang w:val="fr-FR"/>
              </w:rPr>
              <w:t>. 2015;53(1):39-43.</w:t>
            </w:r>
          </w:p>
        </w:tc>
        <w:tc>
          <w:tcPr>
            <w:tcW w:w="496" w:type="pct"/>
            <w:gridSpan w:val="2"/>
            <w:vAlign w:val="center"/>
          </w:tcPr>
          <w:p w:rsidR="00B30CEC" w:rsidRPr="00395BEA" w:rsidRDefault="00B30CEC" w:rsidP="0017653B">
            <w:pPr>
              <w:spacing w:after="120"/>
              <w:jc w:val="center"/>
              <w:rPr>
                <w:color w:val="000000"/>
                <w:lang w:val="en-US"/>
              </w:rPr>
            </w:pPr>
            <w:r w:rsidRPr="00395BEA">
              <w:rPr>
                <w:color w:val="000000"/>
                <w:lang w:val="en-US"/>
              </w:rPr>
              <w:t>49/91</w:t>
            </w:r>
          </w:p>
        </w:tc>
        <w:tc>
          <w:tcPr>
            <w:tcW w:w="413" w:type="pct"/>
            <w:gridSpan w:val="2"/>
            <w:vAlign w:val="center"/>
          </w:tcPr>
          <w:p w:rsidR="00B30CEC" w:rsidRPr="00395BEA" w:rsidRDefault="00B30CEC" w:rsidP="0017653B">
            <w:pPr>
              <w:spacing w:after="120"/>
              <w:jc w:val="center"/>
              <w:rPr>
                <w:color w:val="000000"/>
                <w:lang w:val="en-US"/>
              </w:rPr>
            </w:pPr>
            <w:r w:rsidRPr="00395BEA">
              <w:rPr>
                <w:color w:val="000000"/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B30CEC" w:rsidRPr="00395BEA" w:rsidRDefault="00B30CEC" w:rsidP="0017653B">
            <w:pPr>
              <w:spacing w:after="120"/>
              <w:jc w:val="center"/>
              <w:rPr>
                <w:color w:val="000000"/>
                <w:lang w:val="en-US"/>
              </w:rPr>
            </w:pPr>
            <w:r w:rsidRPr="00395BEA">
              <w:rPr>
                <w:color w:val="000000"/>
                <w:lang w:val="en-US"/>
              </w:rPr>
              <w:t>1.237</w:t>
            </w:r>
          </w:p>
        </w:tc>
      </w:tr>
      <w:tr w:rsidR="00B30CEC" w:rsidRPr="008D542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30CEC" w:rsidRPr="008D542F" w:rsidRDefault="00B30CEC" w:rsidP="008D542F">
            <w:pPr>
              <w:spacing w:after="60"/>
              <w:rPr>
                <w:b/>
                <w:lang w:val="sr-Cyrl-CS"/>
              </w:rPr>
            </w:pPr>
            <w:r w:rsidRPr="008D542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30CEC" w:rsidRPr="008D542F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30CEC" w:rsidRPr="008D542F" w:rsidRDefault="00B30CEC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B30CEC" w:rsidRPr="006C4EEC" w:rsidRDefault="00B30CEC" w:rsidP="00B30CEC">
            <w:pPr>
              <w:spacing w:after="60"/>
              <w:rPr>
                <w:lang w:val="en-US"/>
              </w:rPr>
            </w:pPr>
            <w:r w:rsidRPr="006C4EEC">
              <w:rPr>
                <w:lang w:val="en-US"/>
              </w:rPr>
              <w:t>1</w:t>
            </w:r>
            <w:r>
              <w:rPr>
                <w:lang w:val="en-US"/>
              </w:rPr>
              <w:t>79</w:t>
            </w:r>
          </w:p>
        </w:tc>
      </w:tr>
      <w:tr w:rsidR="00B30CEC" w:rsidRPr="008D542F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30CEC" w:rsidRPr="008D542F" w:rsidRDefault="00B30CEC" w:rsidP="008D542F">
            <w:pPr>
              <w:spacing w:after="60"/>
              <w:rPr>
                <w:lang w:val="sr-Cyrl-CS"/>
              </w:rPr>
            </w:pPr>
            <w:r w:rsidRPr="008D542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B30CEC" w:rsidRPr="002A289B" w:rsidRDefault="00B30CEC" w:rsidP="008D542F">
            <w:pPr>
              <w:spacing w:after="60"/>
            </w:pPr>
            <w:r>
              <w:t>24</w:t>
            </w:r>
          </w:p>
        </w:tc>
      </w:tr>
      <w:tr w:rsidR="00B30CEC" w:rsidRPr="008D542F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30CEC" w:rsidRPr="008D542F" w:rsidRDefault="00B30CEC" w:rsidP="008D542F">
            <w:pPr>
              <w:spacing w:after="60"/>
              <w:rPr>
                <w:b/>
                <w:lang w:val="sr-Cyrl-CS"/>
              </w:rPr>
            </w:pPr>
            <w:r w:rsidRPr="008D542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:rsidR="00B30CEC" w:rsidRPr="008D542F" w:rsidRDefault="00B30CEC" w:rsidP="008D542F">
            <w:pPr>
              <w:spacing w:after="60"/>
              <w:rPr>
                <w:b/>
                <w:lang w:val="sr-Cyrl-CS"/>
              </w:rPr>
            </w:pPr>
            <w:r w:rsidRPr="008D542F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2144" w:type="pct"/>
            <w:gridSpan w:val="8"/>
            <w:vAlign w:val="center"/>
          </w:tcPr>
          <w:p w:rsidR="00B30CEC" w:rsidRPr="008D542F" w:rsidRDefault="00B30CEC" w:rsidP="008D542F">
            <w:pPr>
              <w:spacing w:after="60"/>
              <w:rPr>
                <w:b/>
                <w:lang w:val="sr-Cyrl-CS"/>
              </w:rPr>
            </w:pPr>
            <w:r w:rsidRPr="008D542F">
              <w:rPr>
                <w:lang w:val="sr-Cyrl-CS"/>
              </w:rPr>
              <w:t>Међународни: 1</w:t>
            </w:r>
          </w:p>
        </w:tc>
      </w:tr>
      <w:tr w:rsidR="00B30CEC" w:rsidRPr="008D542F" w:rsidTr="006D10C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30CEC" w:rsidRPr="008D542F" w:rsidRDefault="00B30CEC" w:rsidP="008D542F">
            <w:pPr>
              <w:spacing w:after="60"/>
              <w:rPr>
                <w:b/>
                <w:lang w:val="sr-Cyrl-CS"/>
              </w:rPr>
            </w:pPr>
            <w:r w:rsidRPr="008D542F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B30CEC" w:rsidRPr="008D542F" w:rsidRDefault="00B30CEC" w:rsidP="008D542F">
            <w:pPr>
              <w:jc w:val="both"/>
            </w:pPr>
            <w:r w:rsidRPr="008D542F">
              <w:t>Едукација за ПЦР апарат, Беч 2004.</w:t>
            </w:r>
          </w:p>
        </w:tc>
      </w:tr>
      <w:tr w:rsidR="00B30CEC" w:rsidRPr="008D542F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30CEC" w:rsidRPr="008D542F" w:rsidRDefault="00B30CEC" w:rsidP="008D542F">
            <w:pPr>
              <w:spacing w:after="60"/>
              <w:rPr>
                <w:b/>
                <w:lang w:val="sr-Cyrl-CS"/>
              </w:rPr>
            </w:pPr>
            <w:r w:rsidRPr="008D542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B30CEC" w:rsidRPr="008D542F" w:rsidRDefault="00B30CEC" w:rsidP="008D542F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10638"/>
    <w:rsid w:val="00026C05"/>
    <w:rsid w:val="000765A3"/>
    <w:rsid w:val="000F40DD"/>
    <w:rsid w:val="00112F42"/>
    <w:rsid w:val="0013569A"/>
    <w:rsid w:val="001543AE"/>
    <w:rsid w:val="00182465"/>
    <w:rsid w:val="001A760B"/>
    <w:rsid w:val="001B03EF"/>
    <w:rsid w:val="001C7C14"/>
    <w:rsid w:val="001F18F7"/>
    <w:rsid w:val="00272275"/>
    <w:rsid w:val="00283692"/>
    <w:rsid w:val="002A289B"/>
    <w:rsid w:val="002C08FE"/>
    <w:rsid w:val="002F4310"/>
    <w:rsid w:val="00393F17"/>
    <w:rsid w:val="003E4AF4"/>
    <w:rsid w:val="003F177B"/>
    <w:rsid w:val="0040101A"/>
    <w:rsid w:val="004732E9"/>
    <w:rsid w:val="00481F33"/>
    <w:rsid w:val="00527E5F"/>
    <w:rsid w:val="005B6DDC"/>
    <w:rsid w:val="006B46C5"/>
    <w:rsid w:val="006C4EEC"/>
    <w:rsid w:val="00702ADF"/>
    <w:rsid w:val="00704375"/>
    <w:rsid w:val="00744FFC"/>
    <w:rsid w:val="00774809"/>
    <w:rsid w:val="00803EDD"/>
    <w:rsid w:val="00821287"/>
    <w:rsid w:val="00874FA5"/>
    <w:rsid w:val="008D2A0B"/>
    <w:rsid w:val="008D542F"/>
    <w:rsid w:val="009A7403"/>
    <w:rsid w:val="009C4CB0"/>
    <w:rsid w:val="00A148EC"/>
    <w:rsid w:val="00A85D19"/>
    <w:rsid w:val="00A96A06"/>
    <w:rsid w:val="00B30CEC"/>
    <w:rsid w:val="00B636A2"/>
    <w:rsid w:val="00CD5F4F"/>
    <w:rsid w:val="00CF19F1"/>
    <w:rsid w:val="00EA71ED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182465"/>
    <w:pPr>
      <w:keepNext/>
      <w:widowControl/>
      <w:autoSpaceDE/>
      <w:autoSpaceDN/>
      <w:adjustRightInd/>
      <w:outlineLvl w:val="1"/>
    </w:pPr>
    <w:rPr>
      <w:rFonts w:eastAsia="Times New Roman"/>
      <w:b/>
      <w:bCs/>
      <w:sz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Emphasis">
    <w:name w:val="Emphasis"/>
    <w:basedOn w:val="DefaultParagraphFont"/>
    <w:qFormat/>
    <w:rsid w:val="00182465"/>
    <w:rPr>
      <w:i/>
      <w:iCs/>
    </w:rPr>
  </w:style>
  <w:style w:type="character" w:customStyle="1" w:styleId="Heading2Char">
    <w:name w:val="Heading 2 Char"/>
    <w:basedOn w:val="DefaultParagraphFont"/>
    <w:link w:val="Heading2"/>
    <w:rsid w:val="00182465"/>
    <w:rPr>
      <w:rFonts w:ascii="Times New Roman" w:eastAsia="Times New Roman" w:hAnsi="Times New Roman" w:cs="Times New Roman"/>
      <w:b/>
      <w:bCs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03329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19%20OnLine-First/0042-84501800134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iserbia.nb.rs/img/doi/0042-8450/2021/0042-84501900095U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obson.nb.rs/nauka_u_srbiji.132.html?autor=Urosevic%20Ivana%20M&amp;amp;samoar&amp;amp;.WaOvzDWxWUk" TargetMode="External"/><Relationship Id="rId10" Type="http://schemas.openxmlformats.org/officeDocument/2006/relationships/hyperlink" Target="http://ac.els-cdn.com/S0266435614005932/1-s2.0-S0266435614005932-main.pdf?_tid=6dcf222e-1dcb-11e7-b604-00000aab0f6b&amp;acdnat=1491814701_369671f98b99067971891f2417060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303329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17</cp:revision>
  <dcterms:created xsi:type="dcterms:W3CDTF">2021-08-11T08:05:00Z</dcterms:created>
  <dcterms:modified xsi:type="dcterms:W3CDTF">2024-09-20T09:34:00Z</dcterms:modified>
</cp:coreProperties>
</file>