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1030"/>
        <w:gridCol w:w="1844"/>
        <w:gridCol w:w="1035"/>
        <w:gridCol w:w="82"/>
        <w:gridCol w:w="76"/>
        <w:gridCol w:w="1741"/>
        <w:gridCol w:w="252"/>
        <w:gridCol w:w="854"/>
        <w:gridCol w:w="497"/>
        <w:gridCol w:w="424"/>
        <w:gridCol w:w="1012"/>
      </w:tblGrid>
      <w:tr w:rsidR="001543AE" w:rsidRPr="0088112F" w:rsidTr="0088112F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88112F" w:rsidRDefault="001543AE" w:rsidP="00836DEC">
            <w:pPr>
              <w:spacing w:after="60"/>
              <w:rPr>
                <w:lang w:val="sr-Cyrl-CS"/>
              </w:rPr>
            </w:pPr>
            <w:r w:rsidRPr="0088112F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88112F" w:rsidRDefault="0054336C" w:rsidP="002F4310">
            <w:pPr>
              <w:spacing w:after="60"/>
              <w:rPr>
                <w:lang w:val="sr-Cyrl-CS"/>
              </w:rPr>
            </w:pPr>
            <w:hyperlink r:id="rId5" w:history="1">
              <w:r w:rsidR="006F1831" w:rsidRPr="0088112F">
                <w:rPr>
                  <w:rStyle w:val="Hyperlink"/>
                  <w:lang w:val="sr-Cyrl-CS"/>
                </w:rPr>
                <w:t>Радмила Жеравица</w:t>
              </w:r>
            </w:hyperlink>
          </w:p>
        </w:tc>
      </w:tr>
      <w:tr w:rsidR="001543AE" w:rsidRPr="0088112F" w:rsidTr="0088112F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88112F" w:rsidRDefault="001543AE" w:rsidP="00836DEC">
            <w:pPr>
              <w:spacing w:after="60"/>
              <w:rPr>
                <w:lang w:val="sr-Cyrl-CS"/>
              </w:rPr>
            </w:pPr>
            <w:r w:rsidRPr="0088112F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584F84" w:rsidRDefault="00584F84" w:rsidP="00836DEC">
            <w:pPr>
              <w:spacing w:after="60"/>
            </w:pPr>
            <w:r>
              <w:t>Ванредни професор</w:t>
            </w:r>
          </w:p>
        </w:tc>
      </w:tr>
      <w:tr w:rsidR="001543AE" w:rsidRPr="0088112F" w:rsidTr="0088112F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88112F" w:rsidRDefault="001543AE" w:rsidP="00836DEC">
            <w:pPr>
              <w:spacing w:after="60"/>
              <w:rPr>
                <w:lang w:val="sr-Cyrl-CS"/>
              </w:rPr>
            </w:pPr>
            <w:r w:rsidRPr="0088112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88112F" w:rsidRDefault="006F1831" w:rsidP="009A7403">
            <w:pPr>
              <w:spacing w:after="60"/>
              <w:rPr>
                <w:lang w:val="sr-Cyrl-CS"/>
              </w:rPr>
            </w:pPr>
            <w:r w:rsidRPr="0088112F">
              <w:rPr>
                <w:lang w:val="sr-Cyrl-CS"/>
              </w:rPr>
              <w:t>Патолошка физиологија</w:t>
            </w:r>
          </w:p>
        </w:tc>
      </w:tr>
      <w:tr w:rsidR="00A85D19" w:rsidRPr="0088112F" w:rsidTr="0088112F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1543AE" w:rsidRPr="0088112F" w:rsidRDefault="001543AE" w:rsidP="00836DEC">
            <w:pPr>
              <w:spacing w:after="60"/>
              <w:rPr>
                <w:lang w:val="sr-Cyrl-CS"/>
              </w:rPr>
            </w:pPr>
            <w:r w:rsidRPr="0088112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1543AE" w:rsidRPr="0088112F" w:rsidRDefault="001543AE" w:rsidP="00836DEC">
            <w:pPr>
              <w:spacing w:after="60"/>
              <w:rPr>
                <w:lang w:val="sr-Cyrl-CS"/>
              </w:rPr>
            </w:pPr>
            <w:r w:rsidRPr="0088112F">
              <w:rPr>
                <w:lang w:val="sr-Cyrl-CS"/>
              </w:rPr>
              <w:t xml:space="preserve">Година </w:t>
            </w:r>
          </w:p>
        </w:tc>
        <w:tc>
          <w:tcPr>
            <w:tcW w:w="1291" w:type="pct"/>
            <w:gridSpan w:val="2"/>
            <w:vAlign w:val="center"/>
          </w:tcPr>
          <w:p w:rsidR="001543AE" w:rsidRPr="0088112F" w:rsidRDefault="001543AE" w:rsidP="00836DEC">
            <w:pPr>
              <w:spacing w:after="60"/>
              <w:rPr>
                <w:lang w:val="sr-Cyrl-CS"/>
              </w:rPr>
            </w:pPr>
            <w:r w:rsidRPr="0088112F">
              <w:rPr>
                <w:lang w:val="sr-Cyrl-CS"/>
              </w:rPr>
              <w:t xml:space="preserve">Институција </w:t>
            </w:r>
          </w:p>
        </w:tc>
        <w:tc>
          <w:tcPr>
            <w:tcW w:w="2215" w:type="pct"/>
            <w:gridSpan w:val="8"/>
            <w:vAlign w:val="center"/>
          </w:tcPr>
          <w:p w:rsidR="001543AE" w:rsidRPr="0088112F" w:rsidRDefault="001543AE" w:rsidP="00836DEC">
            <w:pPr>
              <w:spacing w:after="60"/>
              <w:rPr>
                <w:lang w:val="sr-Cyrl-CS"/>
              </w:rPr>
            </w:pPr>
            <w:r w:rsidRPr="0088112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88112F" w:rsidRPr="0088112F" w:rsidTr="0088112F">
        <w:trPr>
          <w:trHeight w:val="227"/>
          <w:jc w:val="center"/>
        </w:trPr>
        <w:tc>
          <w:tcPr>
            <w:tcW w:w="1032" w:type="pct"/>
            <w:gridSpan w:val="2"/>
          </w:tcPr>
          <w:p w:rsidR="0088112F" w:rsidRPr="0088112F" w:rsidRDefault="0088112F" w:rsidP="0088112F">
            <w:pPr>
              <w:pStyle w:val="TableParagraph"/>
              <w:spacing w:before="4" w:line="220" w:lineRule="exact"/>
              <w:ind w:left="107"/>
              <w:rPr>
                <w:sz w:val="20"/>
                <w:szCs w:val="20"/>
              </w:rPr>
            </w:pPr>
            <w:proofErr w:type="spellStart"/>
            <w:r w:rsidRPr="0088112F">
              <w:rPr>
                <w:sz w:val="20"/>
                <w:szCs w:val="20"/>
              </w:rPr>
              <w:t>Избор</w:t>
            </w:r>
            <w:proofErr w:type="spellEnd"/>
            <w:r w:rsidRPr="0088112F">
              <w:rPr>
                <w:sz w:val="20"/>
                <w:szCs w:val="20"/>
              </w:rPr>
              <w:t xml:space="preserve"> у </w:t>
            </w:r>
            <w:proofErr w:type="spellStart"/>
            <w:r w:rsidRPr="0088112F">
              <w:rPr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462" w:type="pct"/>
          </w:tcPr>
          <w:p w:rsidR="0088112F" w:rsidRPr="0088112F" w:rsidRDefault="0088112F" w:rsidP="00584F84">
            <w:pPr>
              <w:pStyle w:val="TableParagraph"/>
              <w:spacing w:before="4" w:line="220" w:lineRule="exact"/>
              <w:rPr>
                <w:sz w:val="20"/>
                <w:szCs w:val="20"/>
              </w:rPr>
            </w:pPr>
            <w:r w:rsidRPr="0088112F">
              <w:rPr>
                <w:sz w:val="20"/>
                <w:szCs w:val="20"/>
              </w:rPr>
              <w:t>20</w:t>
            </w:r>
            <w:r w:rsidR="00584F84">
              <w:rPr>
                <w:sz w:val="20"/>
                <w:szCs w:val="20"/>
              </w:rPr>
              <w:t>21</w:t>
            </w:r>
            <w:r w:rsidRPr="0088112F">
              <w:rPr>
                <w:sz w:val="20"/>
                <w:szCs w:val="20"/>
              </w:rPr>
              <w:t>.</w:t>
            </w:r>
          </w:p>
        </w:tc>
        <w:tc>
          <w:tcPr>
            <w:tcW w:w="1291" w:type="pct"/>
            <w:gridSpan w:val="2"/>
          </w:tcPr>
          <w:p w:rsidR="0088112F" w:rsidRPr="0088112F" w:rsidRDefault="0088112F" w:rsidP="0088112F">
            <w:pPr>
              <w:pStyle w:val="TableParagraph"/>
              <w:spacing w:before="4" w:line="220" w:lineRule="exact"/>
              <w:rPr>
                <w:sz w:val="20"/>
                <w:szCs w:val="20"/>
              </w:rPr>
            </w:pPr>
            <w:proofErr w:type="spellStart"/>
            <w:r w:rsidRPr="0088112F">
              <w:rPr>
                <w:sz w:val="20"/>
                <w:szCs w:val="20"/>
              </w:rPr>
              <w:t>Медицински</w:t>
            </w:r>
            <w:proofErr w:type="spellEnd"/>
            <w:r w:rsidRPr="0088112F">
              <w:rPr>
                <w:sz w:val="20"/>
                <w:szCs w:val="20"/>
              </w:rPr>
              <w:t xml:space="preserve"> </w:t>
            </w:r>
            <w:proofErr w:type="spellStart"/>
            <w:r w:rsidRPr="0088112F">
              <w:rPr>
                <w:sz w:val="20"/>
                <w:szCs w:val="20"/>
              </w:rPr>
              <w:t>факултет</w:t>
            </w:r>
            <w:proofErr w:type="spellEnd"/>
          </w:p>
        </w:tc>
        <w:tc>
          <w:tcPr>
            <w:tcW w:w="2215" w:type="pct"/>
            <w:gridSpan w:val="8"/>
          </w:tcPr>
          <w:p w:rsidR="0088112F" w:rsidRPr="0088112F" w:rsidRDefault="0088112F" w:rsidP="0088112F">
            <w:pPr>
              <w:pStyle w:val="TableParagraph"/>
              <w:spacing w:before="4" w:line="220" w:lineRule="exact"/>
              <w:ind w:left="111"/>
              <w:rPr>
                <w:sz w:val="20"/>
                <w:szCs w:val="20"/>
              </w:rPr>
            </w:pPr>
            <w:proofErr w:type="spellStart"/>
            <w:r w:rsidRPr="0088112F">
              <w:rPr>
                <w:sz w:val="20"/>
                <w:szCs w:val="20"/>
              </w:rPr>
              <w:t>Патолошка</w:t>
            </w:r>
            <w:proofErr w:type="spellEnd"/>
            <w:r w:rsidRPr="0088112F">
              <w:rPr>
                <w:sz w:val="20"/>
                <w:szCs w:val="20"/>
              </w:rPr>
              <w:t xml:space="preserve"> </w:t>
            </w:r>
            <w:proofErr w:type="spellStart"/>
            <w:r w:rsidRPr="0088112F">
              <w:rPr>
                <w:sz w:val="20"/>
                <w:szCs w:val="20"/>
              </w:rPr>
              <w:t>физиологија</w:t>
            </w:r>
            <w:proofErr w:type="spellEnd"/>
          </w:p>
        </w:tc>
      </w:tr>
      <w:tr w:rsidR="0088112F" w:rsidRPr="0088112F" w:rsidTr="0088112F">
        <w:trPr>
          <w:trHeight w:val="227"/>
          <w:jc w:val="center"/>
        </w:trPr>
        <w:tc>
          <w:tcPr>
            <w:tcW w:w="1032" w:type="pct"/>
            <w:gridSpan w:val="2"/>
          </w:tcPr>
          <w:p w:rsidR="0088112F" w:rsidRPr="0088112F" w:rsidRDefault="0088112F" w:rsidP="0088112F">
            <w:pPr>
              <w:pStyle w:val="TableParagraph"/>
              <w:spacing w:before="4" w:line="220" w:lineRule="exact"/>
              <w:ind w:left="107"/>
              <w:rPr>
                <w:sz w:val="20"/>
                <w:szCs w:val="20"/>
              </w:rPr>
            </w:pPr>
            <w:proofErr w:type="spellStart"/>
            <w:r w:rsidRPr="0088112F">
              <w:rPr>
                <w:sz w:val="20"/>
                <w:szCs w:val="20"/>
              </w:rPr>
              <w:t>Докторат</w:t>
            </w:r>
            <w:proofErr w:type="spellEnd"/>
          </w:p>
        </w:tc>
        <w:tc>
          <w:tcPr>
            <w:tcW w:w="462" w:type="pct"/>
          </w:tcPr>
          <w:p w:rsidR="0088112F" w:rsidRPr="0088112F" w:rsidRDefault="0088112F" w:rsidP="0088112F">
            <w:pPr>
              <w:pStyle w:val="TableParagraph"/>
              <w:spacing w:before="4" w:line="220" w:lineRule="exact"/>
              <w:rPr>
                <w:sz w:val="20"/>
                <w:szCs w:val="20"/>
              </w:rPr>
            </w:pPr>
            <w:r w:rsidRPr="0088112F">
              <w:rPr>
                <w:sz w:val="20"/>
                <w:szCs w:val="20"/>
              </w:rPr>
              <w:t>2015.</w:t>
            </w:r>
          </w:p>
        </w:tc>
        <w:tc>
          <w:tcPr>
            <w:tcW w:w="1291" w:type="pct"/>
            <w:gridSpan w:val="2"/>
          </w:tcPr>
          <w:p w:rsidR="0088112F" w:rsidRPr="0088112F" w:rsidRDefault="0088112F" w:rsidP="0088112F">
            <w:pPr>
              <w:pStyle w:val="TableParagraph"/>
              <w:spacing w:before="4" w:line="220" w:lineRule="exact"/>
              <w:rPr>
                <w:sz w:val="20"/>
                <w:szCs w:val="20"/>
              </w:rPr>
            </w:pPr>
            <w:proofErr w:type="spellStart"/>
            <w:r w:rsidRPr="0088112F">
              <w:rPr>
                <w:sz w:val="20"/>
                <w:szCs w:val="20"/>
              </w:rPr>
              <w:t>Медицински</w:t>
            </w:r>
            <w:proofErr w:type="spellEnd"/>
            <w:r w:rsidRPr="0088112F">
              <w:rPr>
                <w:sz w:val="20"/>
                <w:szCs w:val="20"/>
              </w:rPr>
              <w:t xml:space="preserve"> </w:t>
            </w:r>
            <w:proofErr w:type="spellStart"/>
            <w:r w:rsidRPr="0088112F">
              <w:rPr>
                <w:sz w:val="20"/>
                <w:szCs w:val="20"/>
              </w:rPr>
              <w:t>факултет</w:t>
            </w:r>
            <w:proofErr w:type="spellEnd"/>
          </w:p>
        </w:tc>
        <w:tc>
          <w:tcPr>
            <w:tcW w:w="2215" w:type="pct"/>
            <w:gridSpan w:val="8"/>
          </w:tcPr>
          <w:p w:rsidR="0088112F" w:rsidRPr="0088112F" w:rsidRDefault="0088112F" w:rsidP="0088112F">
            <w:pPr>
              <w:pStyle w:val="TableParagraph"/>
              <w:spacing w:before="4" w:line="220" w:lineRule="exact"/>
              <w:ind w:left="111"/>
              <w:rPr>
                <w:sz w:val="20"/>
                <w:szCs w:val="20"/>
              </w:rPr>
            </w:pPr>
            <w:proofErr w:type="spellStart"/>
            <w:r w:rsidRPr="0088112F">
              <w:rPr>
                <w:sz w:val="20"/>
                <w:szCs w:val="20"/>
              </w:rPr>
              <w:t>Птолошка</w:t>
            </w:r>
            <w:proofErr w:type="spellEnd"/>
            <w:r w:rsidRPr="0088112F">
              <w:rPr>
                <w:sz w:val="20"/>
                <w:szCs w:val="20"/>
              </w:rPr>
              <w:t xml:space="preserve"> </w:t>
            </w:r>
            <w:proofErr w:type="spellStart"/>
            <w:r w:rsidRPr="0088112F">
              <w:rPr>
                <w:sz w:val="20"/>
                <w:szCs w:val="20"/>
              </w:rPr>
              <w:t>физиологија</w:t>
            </w:r>
            <w:proofErr w:type="spellEnd"/>
          </w:p>
        </w:tc>
      </w:tr>
      <w:tr w:rsidR="0088112F" w:rsidRPr="0088112F" w:rsidTr="0088112F">
        <w:trPr>
          <w:trHeight w:val="227"/>
          <w:jc w:val="center"/>
        </w:trPr>
        <w:tc>
          <w:tcPr>
            <w:tcW w:w="1032" w:type="pct"/>
            <w:gridSpan w:val="2"/>
          </w:tcPr>
          <w:p w:rsidR="0088112F" w:rsidRPr="0088112F" w:rsidRDefault="0088112F" w:rsidP="0088112F">
            <w:pPr>
              <w:pStyle w:val="TableParagraph"/>
              <w:ind w:left="107"/>
              <w:rPr>
                <w:sz w:val="20"/>
                <w:szCs w:val="20"/>
              </w:rPr>
            </w:pPr>
            <w:proofErr w:type="spellStart"/>
            <w:r w:rsidRPr="0088112F">
              <w:rPr>
                <w:sz w:val="20"/>
                <w:szCs w:val="20"/>
              </w:rPr>
              <w:t>Специјализација</w:t>
            </w:r>
            <w:proofErr w:type="spellEnd"/>
          </w:p>
        </w:tc>
        <w:tc>
          <w:tcPr>
            <w:tcW w:w="462" w:type="pct"/>
          </w:tcPr>
          <w:p w:rsidR="0088112F" w:rsidRPr="0088112F" w:rsidRDefault="0088112F" w:rsidP="0088112F">
            <w:pPr>
              <w:pStyle w:val="TableParagraph"/>
              <w:rPr>
                <w:sz w:val="20"/>
                <w:szCs w:val="20"/>
              </w:rPr>
            </w:pPr>
            <w:r w:rsidRPr="0088112F">
              <w:rPr>
                <w:sz w:val="20"/>
                <w:szCs w:val="20"/>
              </w:rPr>
              <w:t>2005.</w:t>
            </w:r>
          </w:p>
        </w:tc>
        <w:tc>
          <w:tcPr>
            <w:tcW w:w="1291" w:type="pct"/>
            <w:gridSpan w:val="2"/>
          </w:tcPr>
          <w:p w:rsidR="0088112F" w:rsidRPr="0088112F" w:rsidRDefault="0088112F" w:rsidP="0088112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88112F">
              <w:rPr>
                <w:sz w:val="20"/>
                <w:szCs w:val="20"/>
              </w:rPr>
              <w:t>Медицински</w:t>
            </w:r>
            <w:proofErr w:type="spellEnd"/>
            <w:r w:rsidRPr="0088112F">
              <w:rPr>
                <w:sz w:val="20"/>
                <w:szCs w:val="20"/>
              </w:rPr>
              <w:t xml:space="preserve"> </w:t>
            </w:r>
            <w:proofErr w:type="spellStart"/>
            <w:r w:rsidRPr="0088112F">
              <w:rPr>
                <w:sz w:val="20"/>
                <w:szCs w:val="20"/>
              </w:rPr>
              <w:t>факултет</w:t>
            </w:r>
            <w:proofErr w:type="spellEnd"/>
          </w:p>
        </w:tc>
        <w:tc>
          <w:tcPr>
            <w:tcW w:w="2215" w:type="pct"/>
            <w:gridSpan w:val="8"/>
          </w:tcPr>
          <w:p w:rsidR="0088112F" w:rsidRPr="0088112F" w:rsidRDefault="0088112F" w:rsidP="0088112F">
            <w:pPr>
              <w:pStyle w:val="TableParagraph"/>
              <w:ind w:left="111"/>
              <w:rPr>
                <w:sz w:val="20"/>
                <w:szCs w:val="20"/>
              </w:rPr>
            </w:pPr>
            <w:proofErr w:type="spellStart"/>
            <w:r w:rsidRPr="0088112F">
              <w:rPr>
                <w:sz w:val="20"/>
                <w:szCs w:val="20"/>
              </w:rPr>
              <w:t>Нуклеарна</w:t>
            </w:r>
            <w:proofErr w:type="spellEnd"/>
            <w:r w:rsidRPr="0088112F">
              <w:rPr>
                <w:sz w:val="20"/>
                <w:szCs w:val="20"/>
              </w:rPr>
              <w:t xml:space="preserve"> </w:t>
            </w:r>
            <w:proofErr w:type="spellStart"/>
            <w:r w:rsidRPr="0088112F">
              <w:rPr>
                <w:sz w:val="20"/>
                <w:szCs w:val="20"/>
              </w:rPr>
              <w:t>медицина</w:t>
            </w:r>
            <w:proofErr w:type="spellEnd"/>
          </w:p>
        </w:tc>
      </w:tr>
      <w:tr w:rsidR="0088112F" w:rsidRPr="0088112F" w:rsidTr="0088112F">
        <w:trPr>
          <w:trHeight w:val="227"/>
          <w:jc w:val="center"/>
        </w:trPr>
        <w:tc>
          <w:tcPr>
            <w:tcW w:w="1032" w:type="pct"/>
            <w:gridSpan w:val="2"/>
          </w:tcPr>
          <w:p w:rsidR="0088112F" w:rsidRPr="0088112F" w:rsidRDefault="0088112F" w:rsidP="0088112F">
            <w:pPr>
              <w:pStyle w:val="TableParagraph"/>
              <w:ind w:left="107"/>
              <w:rPr>
                <w:sz w:val="20"/>
                <w:szCs w:val="20"/>
              </w:rPr>
            </w:pPr>
            <w:proofErr w:type="spellStart"/>
            <w:r w:rsidRPr="0088112F">
              <w:rPr>
                <w:w w:val="95"/>
                <w:sz w:val="20"/>
                <w:szCs w:val="20"/>
              </w:rPr>
              <w:t>Магистратура</w:t>
            </w:r>
            <w:proofErr w:type="spellEnd"/>
          </w:p>
        </w:tc>
        <w:tc>
          <w:tcPr>
            <w:tcW w:w="462" w:type="pct"/>
          </w:tcPr>
          <w:p w:rsidR="0088112F" w:rsidRPr="0088112F" w:rsidRDefault="0088112F" w:rsidP="0088112F">
            <w:pPr>
              <w:pStyle w:val="TableParagraph"/>
              <w:rPr>
                <w:sz w:val="20"/>
                <w:szCs w:val="20"/>
              </w:rPr>
            </w:pPr>
            <w:r w:rsidRPr="0088112F">
              <w:rPr>
                <w:sz w:val="20"/>
                <w:szCs w:val="20"/>
              </w:rPr>
              <w:t>2007.</w:t>
            </w:r>
          </w:p>
        </w:tc>
        <w:tc>
          <w:tcPr>
            <w:tcW w:w="1291" w:type="pct"/>
            <w:gridSpan w:val="2"/>
          </w:tcPr>
          <w:p w:rsidR="0088112F" w:rsidRPr="0088112F" w:rsidRDefault="0088112F" w:rsidP="0088112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88112F">
              <w:rPr>
                <w:sz w:val="20"/>
                <w:szCs w:val="20"/>
              </w:rPr>
              <w:t>Медицински</w:t>
            </w:r>
            <w:proofErr w:type="spellEnd"/>
            <w:r w:rsidRPr="0088112F">
              <w:rPr>
                <w:sz w:val="20"/>
                <w:szCs w:val="20"/>
              </w:rPr>
              <w:t xml:space="preserve"> </w:t>
            </w:r>
            <w:proofErr w:type="spellStart"/>
            <w:r w:rsidRPr="0088112F">
              <w:rPr>
                <w:sz w:val="20"/>
                <w:szCs w:val="20"/>
              </w:rPr>
              <w:t>факултет</w:t>
            </w:r>
            <w:proofErr w:type="spellEnd"/>
          </w:p>
        </w:tc>
        <w:tc>
          <w:tcPr>
            <w:tcW w:w="2215" w:type="pct"/>
            <w:gridSpan w:val="8"/>
          </w:tcPr>
          <w:p w:rsidR="0088112F" w:rsidRPr="0088112F" w:rsidRDefault="0088112F" w:rsidP="0088112F">
            <w:pPr>
              <w:pStyle w:val="TableParagraph"/>
              <w:ind w:left="111"/>
              <w:rPr>
                <w:sz w:val="20"/>
                <w:szCs w:val="20"/>
              </w:rPr>
            </w:pPr>
            <w:proofErr w:type="spellStart"/>
            <w:r w:rsidRPr="0088112F">
              <w:rPr>
                <w:sz w:val="20"/>
                <w:szCs w:val="20"/>
              </w:rPr>
              <w:t>Нуклеарна</w:t>
            </w:r>
            <w:proofErr w:type="spellEnd"/>
            <w:r w:rsidRPr="0088112F">
              <w:rPr>
                <w:sz w:val="20"/>
                <w:szCs w:val="20"/>
              </w:rPr>
              <w:t xml:space="preserve"> </w:t>
            </w:r>
            <w:proofErr w:type="spellStart"/>
            <w:r w:rsidRPr="0088112F">
              <w:rPr>
                <w:sz w:val="20"/>
                <w:szCs w:val="20"/>
              </w:rPr>
              <w:t>медицина</w:t>
            </w:r>
            <w:proofErr w:type="spellEnd"/>
          </w:p>
        </w:tc>
      </w:tr>
      <w:tr w:rsidR="0088112F" w:rsidRPr="0088112F" w:rsidTr="0088112F">
        <w:trPr>
          <w:trHeight w:val="227"/>
          <w:jc w:val="center"/>
        </w:trPr>
        <w:tc>
          <w:tcPr>
            <w:tcW w:w="1032" w:type="pct"/>
            <w:gridSpan w:val="2"/>
          </w:tcPr>
          <w:p w:rsidR="0088112F" w:rsidRPr="0088112F" w:rsidRDefault="0088112F" w:rsidP="0088112F">
            <w:pPr>
              <w:pStyle w:val="TableParagraph"/>
              <w:ind w:left="107"/>
              <w:rPr>
                <w:sz w:val="20"/>
                <w:szCs w:val="20"/>
              </w:rPr>
            </w:pPr>
            <w:proofErr w:type="spellStart"/>
            <w:r w:rsidRPr="0088112F">
              <w:rPr>
                <w:sz w:val="20"/>
                <w:szCs w:val="20"/>
              </w:rPr>
              <w:t>Диплома</w:t>
            </w:r>
            <w:proofErr w:type="spellEnd"/>
          </w:p>
        </w:tc>
        <w:tc>
          <w:tcPr>
            <w:tcW w:w="462" w:type="pct"/>
          </w:tcPr>
          <w:p w:rsidR="0088112F" w:rsidRPr="0088112F" w:rsidRDefault="0088112F" w:rsidP="0088112F">
            <w:pPr>
              <w:pStyle w:val="TableParagraph"/>
              <w:rPr>
                <w:sz w:val="20"/>
                <w:szCs w:val="20"/>
              </w:rPr>
            </w:pPr>
            <w:r w:rsidRPr="0088112F">
              <w:rPr>
                <w:sz w:val="20"/>
                <w:szCs w:val="20"/>
              </w:rPr>
              <w:t>1999.</w:t>
            </w:r>
          </w:p>
        </w:tc>
        <w:tc>
          <w:tcPr>
            <w:tcW w:w="1291" w:type="pct"/>
            <w:gridSpan w:val="2"/>
          </w:tcPr>
          <w:p w:rsidR="0088112F" w:rsidRPr="0088112F" w:rsidRDefault="0088112F" w:rsidP="0088112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88112F">
              <w:rPr>
                <w:sz w:val="20"/>
                <w:szCs w:val="20"/>
              </w:rPr>
              <w:t>Медицински</w:t>
            </w:r>
            <w:proofErr w:type="spellEnd"/>
            <w:r w:rsidRPr="0088112F">
              <w:rPr>
                <w:sz w:val="20"/>
                <w:szCs w:val="20"/>
              </w:rPr>
              <w:t xml:space="preserve"> </w:t>
            </w:r>
            <w:proofErr w:type="spellStart"/>
            <w:r w:rsidRPr="0088112F">
              <w:rPr>
                <w:sz w:val="20"/>
                <w:szCs w:val="20"/>
              </w:rPr>
              <w:t>факултет</w:t>
            </w:r>
            <w:proofErr w:type="spellEnd"/>
          </w:p>
        </w:tc>
        <w:tc>
          <w:tcPr>
            <w:tcW w:w="2215" w:type="pct"/>
            <w:gridSpan w:val="8"/>
          </w:tcPr>
          <w:p w:rsidR="0088112F" w:rsidRPr="0088112F" w:rsidRDefault="0088112F" w:rsidP="0088112F">
            <w:pPr>
              <w:pStyle w:val="TableParagraph"/>
              <w:ind w:left="111"/>
              <w:rPr>
                <w:sz w:val="20"/>
                <w:szCs w:val="20"/>
              </w:rPr>
            </w:pPr>
            <w:proofErr w:type="spellStart"/>
            <w:r w:rsidRPr="0088112F">
              <w:rPr>
                <w:sz w:val="20"/>
                <w:szCs w:val="20"/>
              </w:rPr>
              <w:t>Општа</w:t>
            </w:r>
            <w:proofErr w:type="spellEnd"/>
            <w:r w:rsidRPr="0088112F">
              <w:rPr>
                <w:sz w:val="20"/>
                <w:szCs w:val="20"/>
              </w:rPr>
              <w:t xml:space="preserve">  </w:t>
            </w:r>
            <w:proofErr w:type="spellStart"/>
            <w:r w:rsidRPr="0088112F">
              <w:rPr>
                <w:sz w:val="20"/>
                <w:szCs w:val="20"/>
              </w:rPr>
              <w:t>медицина</w:t>
            </w:r>
            <w:proofErr w:type="spellEnd"/>
          </w:p>
        </w:tc>
      </w:tr>
      <w:tr w:rsidR="0088112F" w:rsidRPr="0088112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8112F" w:rsidRPr="0088112F" w:rsidRDefault="0088112F" w:rsidP="0088112F">
            <w:pPr>
              <w:spacing w:after="60"/>
              <w:rPr>
                <w:lang w:val="sr-Cyrl-CS"/>
              </w:rPr>
            </w:pPr>
            <w:r w:rsidRPr="0088112F">
              <w:rPr>
                <w:b/>
                <w:lang w:val="sr-Cyrl-CS"/>
              </w:rPr>
              <w:t>Списак дисертација</w:t>
            </w:r>
            <w:r w:rsidRPr="0088112F">
              <w:rPr>
                <w:b/>
              </w:rPr>
              <w:t xml:space="preserve">-докторских уметничких пројеката </w:t>
            </w:r>
            <w:r w:rsidRPr="0088112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8112F" w:rsidRPr="0088112F" w:rsidTr="0088112F">
        <w:trPr>
          <w:trHeight w:val="227"/>
          <w:jc w:val="center"/>
        </w:trPr>
        <w:tc>
          <w:tcPr>
            <w:tcW w:w="248" w:type="pct"/>
            <w:vAlign w:val="center"/>
          </w:tcPr>
          <w:p w:rsidR="0088112F" w:rsidRPr="0088112F" w:rsidRDefault="0088112F" w:rsidP="0088112F">
            <w:pPr>
              <w:spacing w:after="60"/>
              <w:rPr>
                <w:lang w:val="sr-Cyrl-CS"/>
              </w:rPr>
            </w:pPr>
            <w:r w:rsidRPr="0088112F">
              <w:rPr>
                <w:lang w:val="sr-Cyrl-CS"/>
              </w:rPr>
              <w:t>Р.Б.</w:t>
            </w:r>
          </w:p>
        </w:tc>
        <w:tc>
          <w:tcPr>
            <w:tcW w:w="2574" w:type="pct"/>
            <w:gridSpan w:val="5"/>
            <w:vAlign w:val="center"/>
          </w:tcPr>
          <w:p w:rsidR="0088112F" w:rsidRPr="0088112F" w:rsidRDefault="0088112F" w:rsidP="0088112F">
            <w:pPr>
              <w:spacing w:after="60"/>
            </w:pPr>
            <w:r w:rsidRPr="0088112F">
              <w:rPr>
                <w:lang w:val="sr-Cyrl-CS"/>
              </w:rPr>
              <w:t>Наслов дисертације</w:t>
            </w:r>
            <w:r w:rsidRPr="0088112F">
              <w:t xml:space="preserve">- докторског уметничког пројекта </w:t>
            </w:r>
          </w:p>
        </w:tc>
        <w:tc>
          <w:tcPr>
            <w:tcW w:w="928" w:type="pct"/>
            <w:gridSpan w:val="3"/>
            <w:vAlign w:val="center"/>
          </w:tcPr>
          <w:p w:rsidR="0088112F" w:rsidRPr="0088112F" w:rsidRDefault="0088112F" w:rsidP="0088112F">
            <w:pPr>
              <w:spacing w:after="60"/>
              <w:rPr>
                <w:lang w:val="sr-Cyrl-CS"/>
              </w:rPr>
            </w:pPr>
            <w:r w:rsidRPr="0088112F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88112F" w:rsidRPr="0088112F" w:rsidRDefault="0088112F" w:rsidP="0088112F">
            <w:pPr>
              <w:spacing w:after="60"/>
              <w:rPr>
                <w:lang w:val="sr-Cyrl-CS"/>
              </w:rPr>
            </w:pPr>
            <w:r w:rsidRPr="0088112F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:rsidR="0088112F" w:rsidRPr="0088112F" w:rsidRDefault="0088112F" w:rsidP="0088112F">
            <w:pPr>
              <w:spacing w:after="60"/>
              <w:rPr>
                <w:lang w:val="sr-Cyrl-CS"/>
              </w:rPr>
            </w:pPr>
            <w:r w:rsidRPr="0088112F">
              <w:rPr>
                <w:lang w:val="sr-Cyrl-CS"/>
              </w:rPr>
              <w:t>** одбрањена</w:t>
            </w:r>
          </w:p>
        </w:tc>
      </w:tr>
      <w:tr w:rsidR="0088112F" w:rsidRPr="0088112F" w:rsidTr="0088112F">
        <w:trPr>
          <w:trHeight w:val="227"/>
          <w:jc w:val="center"/>
        </w:trPr>
        <w:tc>
          <w:tcPr>
            <w:tcW w:w="248" w:type="pct"/>
            <w:vAlign w:val="center"/>
          </w:tcPr>
          <w:p w:rsidR="0088112F" w:rsidRPr="0088112F" w:rsidRDefault="0088112F" w:rsidP="0088112F">
            <w:pPr>
              <w:spacing w:after="60"/>
              <w:rPr>
                <w:lang w:val="sr-Cyrl-CS"/>
              </w:rPr>
            </w:pPr>
            <w:r w:rsidRPr="0088112F">
              <w:rPr>
                <w:lang w:val="sr-Cyrl-CS"/>
              </w:rPr>
              <w:t>1.</w:t>
            </w:r>
          </w:p>
        </w:tc>
        <w:tc>
          <w:tcPr>
            <w:tcW w:w="2574" w:type="pct"/>
            <w:gridSpan w:val="5"/>
            <w:vAlign w:val="center"/>
          </w:tcPr>
          <w:p w:rsidR="0088112F" w:rsidRPr="0088112F" w:rsidRDefault="0088112F" w:rsidP="0088112F">
            <w:pPr>
              <w:spacing w:after="60"/>
              <w:rPr>
                <w:lang w:val="sr-Cyrl-CS"/>
              </w:rPr>
            </w:pPr>
            <w:r w:rsidRPr="0088112F">
              <w:rPr>
                <w:lang w:val="sr-Cyrl-CS"/>
              </w:rPr>
              <w:t>ОДРЕЂИВАЊЕ СЕРУМСКЕ КОНЦЕНТРАЦИЈЕ УРОМОДУЛИНА У ПРОЦЕНИ ФУНКЦИОНОГ СТАТУСА БУБРЕГА КОД БОЛЕСНИКА СА ХРОНИЧНОМ БОЛЕСТИ БУБРЕГА НЕДИЈАБЕТЕСНЕ ЕТИОЛОГИЈЕ</w:t>
            </w:r>
          </w:p>
        </w:tc>
        <w:tc>
          <w:tcPr>
            <w:tcW w:w="928" w:type="pct"/>
            <w:gridSpan w:val="3"/>
            <w:vAlign w:val="center"/>
          </w:tcPr>
          <w:p w:rsidR="0088112F" w:rsidRPr="0088112F" w:rsidRDefault="0088112F" w:rsidP="0088112F">
            <w:pPr>
              <w:spacing w:after="60"/>
              <w:rPr>
                <w:lang w:val="sr-Cyrl-CS"/>
              </w:rPr>
            </w:pPr>
            <w:r w:rsidRPr="0088112F">
              <w:rPr>
                <w:lang w:val="sr-Cyrl-CS"/>
              </w:rPr>
              <w:t>Марија Вукмировић Папуга</w:t>
            </w:r>
          </w:p>
        </w:tc>
        <w:tc>
          <w:tcPr>
            <w:tcW w:w="606" w:type="pct"/>
            <w:gridSpan w:val="2"/>
            <w:vAlign w:val="center"/>
          </w:tcPr>
          <w:p w:rsidR="0088112F" w:rsidRPr="0088112F" w:rsidRDefault="0088112F" w:rsidP="00B20316">
            <w:pPr>
              <w:spacing w:after="60"/>
              <w:jc w:val="center"/>
              <w:rPr>
                <w:lang w:val="sr-Cyrl-CS"/>
              </w:rPr>
            </w:pPr>
            <w:r w:rsidRPr="0088112F">
              <w:rPr>
                <w:lang w:val="sr-Cyrl-CS"/>
              </w:rPr>
              <w:t>2019.</w:t>
            </w:r>
          </w:p>
        </w:tc>
        <w:tc>
          <w:tcPr>
            <w:tcW w:w="644" w:type="pct"/>
            <w:gridSpan w:val="2"/>
            <w:vAlign w:val="center"/>
          </w:tcPr>
          <w:p w:rsidR="0088112F" w:rsidRPr="00B20316" w:rsidRDefault="00B20316" w:rsidP="00B20316">
            <w:pPr>
              <w:spacing w:after="60"/>
              <w:jc w:val="center"/>
            </w:pPr>
            <w:r>
              <w:t>2023.</w:t>
            </w:r>
          </w:p>
        </w:tc>
      </w:tr>
      <w:tr w:rsidR="0088112F" w:rsidRPr="0088112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8112F" w:rsidRPr="0088112F" w:rsidRDefault="0088112F" w:rsidP="0088112F">
            <w:pPr>
              <w:spacing w:after="60"/>
              <w:rPr>
                <w:lang w:val="sr-Cyrl-CS"/>
              </w:rPr>
            </w:pPr>
            <w:r w:rsidRPr="0088112F">
              <w:rPr>
                <w:lang w:val="sr-Cyrl-CS"/>
              </w:rPr>
              <w:t>*Година  у којој је дисертација</w:t>
            </w:r>
            <w:r w:rsidRPr="0088112F">
              <w:t xml:space="preserve">-докторски уметнички пројекат </w:t>
            </w:r>
            <w:r w:rsidRPr="0088112F">
              <w:rPr>
                <w:lang w:val="sr-Cyrl-CS"/>
              </w:rPr>
              <w:t xml:space="preserve"> пријављена</w:t>
            </w:r>
            <w:r w:rsidRPr="0088112F">
              <w:t xml:space="preserve">-пријављен </w:t>
            </w:r>
            <w:r w:rsidRPr="0088112F">
              <w:rPr>
                <w:lang w:val="sr-Cyrl-CS"/>
              </w:rPr>
              <w:t>(само за дисертације</w:t>
            </w:r>
            <w:r w:rsidRPr="0088112F">
              <w:t xml:space="preserve">-докторске уметничке пројекте </w:t>
            </w:r>
            <w:r w:rsidRPr="0088112F">
              <w:rPr>
                <w:lang w:val="sr-Cyrl-CS"/>
              </w:rPr>
              <w:t xml:space="preserve"> које су у току), ** Година у којој је дисертација</w:t>
            </w:r>
            <w:r w:rsidRPr="0088112F">
              <w:t xml:space="preserve">-докторски уметнички пројекат </w:t>
            </w:r>
            <w:r w:rsidRPr="0088112F">
              <w:rPr>
                <w:lang w:val="sr-Cyrl-CS"/>
              </w:rPr>
              <w:t xml:space="preserve"> одбрањена (само за дисертације</w:t>
            </w:r>
            <w:r w:rsidRPr="0088112F">
              <w:t xml:space="preserve">-докторско уметничке пројекте </w:t>
            </w:r>
            <w:r w:rsidRPr="0088112F">
              <w:rPr>
                <w:lang w:val="sr-Cyrl-CS"/>
              </w:rPr>
              <w:t xml:space="preserve"> из ранијег периода)</w:t>
            </w:r>
          </w:p>
        </w:tc>
      </w:tr>
      <w:tr w:rsidR="0088112F" w:rsidRPr="0088112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8112F" w:rsidRPr="0088112F" w:rsidRDefault="0088112F" w:rsidP="00B24FAB">
            <w:pPr>
              <w:spacing w:after="60"/>
              <w:rPr>
                <w:b/>
              </w:rPr>
            </w:pPr>
            <w:r w:rsidRPr="0088112F">
              <w:rPr>
                <w:b/>
                <w:lang w:val="sr-Cyrl-CS"/>
              </w:rPr>
              <w:t>Категоризација публикације</w:t>
            </w:r>
            <w:r w:rsidRPr="0088112F">
              <w:rPr>
                <w:b/>
              </w:rPr>
              <w:t xml:space="preserve"> научних радова  из области датог студијског програма </w:t>
            </w:r>
            <w:r w:rsidRPr="0088112F">
              <w:rPr>
                <w:b/>
                <w:lang w:val="sr-Cyrl-CS"/>
              </w:rPr>
              <w:t xml:space="preserve"> према класификацији ре</w:t>
            </w:r>
            <w:r w:rsidRPr="0088112F">
              <w:rPr>
                <w:b/>
              </w:rPr>
              <w:t>с</w:t>
            </w:r>
            <w:r w:rsidRPr="0088112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88112F" w:rsidRPr="0088112F" w:rsidTr="0088112F">
        <w:trPr>
          <w:trHeight w:val="227"/>
          <w:jc w:val="center"/>
        </w:trPr>
        <w:tc>
          <w:tcPr>
            <w:tcW w:w="248" w:type="pct"/>
            <w:vAlign w:val="center"/>
          </w:tcPr>
          <w:p w:rsidR="0088112F" w:rsidRPr="0088112F" w:rsidRDefault="0088112F" w:rsidP="0088112F">
            <w:pPr>
              <w:spacing w:after="60"/>
              <w:ind w:left="-23"/>
              <w:jc w:val="center"/>
            </w:pPr>
            <w:r w:rsidRPr="0088112F">
              <w:t>Р.б.</w:t>
            </w:r>
          </w:p>
        </w:tc>
        <w:tc>
          <w:tcPr>
            <w:tcW w:w="3389" w:type="pct"/>
            <w:gridSpan w:val="7"/>
          </w:tcPr>
          <w:p w:rsidR="0088112F" w:rsidRPr="0088112F" w:rsidRDefault="0088112F" w:rsidP="0088112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88112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88112F" w:rsidRPr="0088112F" w:rsidRDefault="0088112F" w:rsidP="0088112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8112F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88112F" w:rsidRPr="0088112F" w:rsidRDefault="0088112F" w:rsidP="0088112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8112F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88112F" w:rsidRPr="0088112F" w:rsidRDefault="0088112F" w:rsidP="0088112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8112F">
              <w:rPr>
                <w:sz w:val="20"/>
                <w:szCs w:val="20"/>
              </w:rPr>
              <w:t>IF</w:t>
            </w:r>
          </w:p>
        </w:tc>
      </w:tr>
      <w:tr w:rsidR="00B20316" w:rsidRPr="0088112F" w:rsidTr="00B20316">
        <w:trPr>
          <w:trHeight w:val="227"/>
          <w:jc w:val="center"/>
        </w:trPr>
        <w:tc>
          <w:tcPr>
            <w:tcW w:w="248" w:type="pct"/>
            <w:vAlign w:val="center"/>
          </w:tcPr>
          <w:p w:rsidR="00B20316" w:rsidRPr="006B7386" w:rsidRDefault="00B20316" w:rsidP="00C10799">
            <w:pPr>
              <w:spacing w:after="60"/>
              <w:ind w:left="-23"/>
              <w:jc w:val="center"/>
            </w:pPr>
            <w:r w:rsidRPr="006B7386">
              <w:t>1</w:t>
            </w:r>
            <w:r>
              <w:t>.</w:t>
            </w:r>
          </w:p>
        </w:tc>
        <w:tc>
          <w:tcPr>
            <w:tcW w:w="3389" w:type="pct"/>
            <w:gridSpan w:val="7"/>
          </w:tcPr>
          <w:p w:rsidR="00B20316" w:rsidRPr="008962D8" w:rsidRDefault="00B20316" w:rsidP="00B20316">
            <w:pPr>
              <w:pStyle w:val="NoSpacing"/>
              <w:jc w:val="both"/>
            </w:pPr>
            <w:r w:rsidRPr="00B20316">
              <w:t xml:space="preserve">Vukmirović Papuga M, Bukumirić Z, Ilinčić B, Mijović R, Šašić Ostojić T, </w:t>
            </w:r>
            <w:r w:rsidRPr="00B20316">
              <w:rPr>
                <w:b/>
              </w:rPr>
              <w:t>Žeravica R</w:t>
            </w:r>
            <w:r w:rsidRPr="00B20316">
              <w:t xml:space="preserve">. </w:t>
            </w:r>
            <w:hyperlink r:id="rId6" w:history="1">
              <w:r w:rsidRPr="00B20316">
                <w:rPr>
                  <w:rStyle w:val="Hyperlink"/>
                </w:rPr>
                <w:t>Serum Uromodulin, a Potential Biomarker of Tubulointerstitial Damage, Correlates Well with Measured GFR and ERPF in Patients with Obstructive Nephropathy</w:t>
              </w:r>
            </w:hyperlink>
            <w:r w:rsidRPr="00B20316">
              <w:t>. Medicina (Kaunas). 2022 Nov 26;58(12):1729.</w:t>
            </w:r>
          </w:p>
        </w:tc>
        <w:tc>
          <w:tcPr>
            <w:tcW w:w="496" w:type="pct"/>
            <w:gridSpan w:val="2"/>
            <w:vAlign w:val="center"/>
          </w:tcPr>
          <w:p w:rsidR="00B20316" w:rsidRDefault="00B20316" w:rsidP="00B203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20316">
              <w:rPr>
                <w:sz w:val="20"/>
                <w:szCs w:val="20"/>
              </w:rPr>
              <w:t>87/168</w:t>
            </w:r>
          </w:p>
        </w:tc>
        <w:tc>
          <w:tcPr>
            <w:tcW w:w="413" w:type="pct"/>
            <w:gridSpan w:val="2"/>
            <w:vAlign w:val="center"/>
          </w:tcPr>
          <w:p w:rsidR="00B20316" w:rsidRPr="008962D8" w:rsidRDefault="00B20316" w:rsidP="00B203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  <w:vAlign w:val="center"/>
          </w:tcPr>
          <w:p w:rsidR="00B20316" w:rsidRDefault="00B20316" w:rsidP="00B203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</w:tr>
      <w:tr w:rsidR="00B20316" w:rsidRPr="0088112F" w:rsidTr="00B20316">
        <w:trPr>
          <w:trHeight w:val="227"/>
          <w:jc w:val="center"/>
        </w:trPr>
        <w:tc>
          <w:tcPr>
            <w:tcW w:w="248" w:type="pct"/>
            <w:vAlign w:val="center"/>
          </w:tcPr>
          <w:p w:rsidR="00B20316" w:rsidRPr="006B7386" w:rsidRDefault="00B20316" w:rsidP="00C10799">
            <w:pPr>
              <w:spacing w:after="60"/>
              <w:ind w:left="-23"/>
              <w:jc w:val="center"/>
            </w:pPr>
            <w:r w:rsidRPr="006B7386">
              <w:t>2</w:t>
            </w:r>
            <w:r>
              <w:t>.</w:t>
            </w:r>
          </w:p>
        </w:tc>
        <w:tc>
          <w:tcPr>
            <w:tcW w:w="3389" w:type="pct"/>
            <w:gridSpan w:val="7"/>
          </w:tcPr>
          <w:p w:rsidR="00B20316" w:rsidRPr="008962D8" w:rsidRDefault="00B20316" w:rsidP="00B20316">
            <w:pPr>
              <w:pStyle w:val="NoSpacing"/>
              <w:jc w:val="both"/>
            </w:pPr>
            <w:r w:rsidRPr="00B20316">
              <w:t>Mili</w:t>
            </w:r>
            <w:r>
              <w:t>č</w:t>
            </w:r>
            <w:r w:rsidRPr="00B20316">
              <w:t>i</w:t>
            </w:r>
            <w:r>
              <w:t>ć</w:t>
            </w:r>
            <w:r w:rsidRPr="00B20316">
              <w:t xml:space="preserve"> Stani</w:t>
            </w:r>
            <w:r>
              <w:t>ć</w:t>
            </w:r>
            <w:r w:rsidRPr="00B20316">
              <w:t xml:space="preserve"> B, Ilin</w:t>
            </w:r>
            <w:r>
              <w:t>č</w:t>
            </w:r>
            <w:r w:rsidRPr="00B20316">
              <w:t>i</w:t>
            </w:r>
            <w:r>
              <w:t>ć</w:t>
            </w:r>
            <w:r w:rsidRPr="00B20316">
              <w:t xml:space="preserve"> B, </w:t>
            </w:r>
            <w:r w:rsidRPr="00B20316">
              <w:rPr>
                <w:b/>
              </w:rPr>
              <w:t>Žeravica R</w:t>
            </w:r>
            <w:r w:rsidRPr="00B20316">
              <w:t>, Mili</w:t>
            </w:r>
            <w:r>
              <w:t>č</w:t>
            </w:r>
            <w:r w:rsidRPr="00B20316">
              <w:t>i</w:t>
            </w:r>
            <w:r>
              <w:t>ć</w:t>
            </w:r>
            <w:r w:rsidRPr="00B20316">
              <w:t xml:space="preserve"> Ivanovski D, </w:t>
            </w:r>
            <w:r>
              <w:t>Č</w:t>
            </w:r>
            <w:r w:rsidRPr="00B20316">
              <w:t>abarkapa V, Mijovi</w:t>
            </w:r>
            <w:r>
              <w:t>ć</w:t>
            </w:r>
            <w:r w:rsidRPr="00B20316">
              <w:t xml:space="preserve"> R. </w:t>
            </w:r>
            <w:r w:rsidR="0054336C">
              <w:fldChar w:fldCharType="begin"/>
            </w:r>
            <w:r>
              <w:instrText xml:space="preserve"> HYPERLINK "https://www.hindawi.com/journals/ije/2022/3804899/" </w:instrText>
            </w:r>
            <w:r w:rsidR="0054336C">
              <w:fldChar w:fldCharType="separate"/>
            </w:r>
            <w:r w:rsidRPr="00B20316">
              <w:rPr>
                <w:rStyle w:val="Hyperlink"/>
              </w:rPr>
              <w:t>The Importance of Correlation between Aldosterone and Parathyroid Hormone in Patients with Primary Hyperparathyroidism</w:t>
            </w:r>
            <w:r w:rsidR="0054336C">
              <w:fldChar w:fldCharType="end"/>
            </w:r>
            <w:r w:rsidRPr="00B20316">
              <w:t>. Int J Endocrinol. 2022 Nov 7;2022:3804899.</w:t>
            </w:r>
          </w:p>
        </w:tc>
        <w:tc>
          <w:tcPr>
            <w:tcW w:w="496" w:type="pct"/>
            <w:gridSpan w:val="2"/>
            <w:vAlign w:val="center"/>
          </w:tcPr>
          <w:p w:rsidR="00B20316" w:rsidRDefault="00B20316" w:rsidP="00B203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20316">
              <w:rPr>
                <w:sz w:val="20"/>
                <w:szCs w:val="20"/>
              </w:rPr>
              <w:t>108/145</w:t>
            </w:r>
          </w:p>
        </w:tc>
        <w:tc>
          <w:tcPr>
            <w:tcW w:w="413" w:type="pct"/>
            <w:gridSpan w:val="2"/>
            <w:vAlign w:val="center"/>
          </w:tcPr>
          <w:p w:rsidR="00B20316" w:rsidRPr="008962D8" w:rsidRDefault="00B20316" w:rsidP="00B203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:rsidR="00B20316" w:rsidRDefault="00B20316" w:rsidP="00B203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</w:tr>
      <w:tr w:rsidR="00B20316" w:rsidRPr="0088112F" w:rsidTr="00B20316">
        <w:trPr>
          <w:trHeight w:val="227"/>
          <w:jc w:val="center"/>
        </w:trPr>
        <w:tc>
          <w:tcPr>
            <w:tcW w:w="248" w:type="pct"/>
            <w:vAlign w:val="center"/>
          </w:tcPr>
          <w:p w:rsidR="00B20316" w:rsidRPr="006B7386" w:rsidRDefault="00B20316" w:rsidP="00C10799">
            <w:pPr>
              <w:spacing w:after="60"/>
              <w:ind w:left="-23"/>
              <w:jc w:val="center"/>
            </w:pPr>
            <w:r w:rsidRPr="006B7386">
              <w:t>3</w:t>
            </w:r>
            <w:r>
              <w:t>.</w:t>
            </w:r>
          </w:p>
        </w:tc>
        <w:tc>
          <w:tcPr>
            <w:tcW w:w="3389" w:type="pct"/>
            <w:gridSpan w:val="7"/>
          </w:tcPr>
          <w:p w:rsidR="00B20316" w:rsidRPr="006B7386" w:rsidRDefault="00B20316" w:rsidP="00B20316">
            <w:pPr>
              <w:pStyle w:val="NoSpacing"/>
              <w:jc w:val="both"/>
            </w:pPr>
            <w:r w:rsidRPr="008962D8">
              <w:t xml:space="preserve">Jokić R, </w:t>
            </w:r>
            <w:r w:rsidRPr="00FA4287">
              <w:t>Antić J</w:t>
            </w:r>
            <w:r w:rsidRPr="008962D8">
              <w:t xml:space="preserve">, Vorgučin I, Stajević M, Nikin Z, </w:t>
            </w:r>
            <w:r w:rsidRPr="00FA4287">
              <w:rPr>
                <w:b/>
              </w:rPr>
              <w:t>Žeravica R</w:t>
            </w:r>
            <w:r w:rsidRPr="008962D8">
              <w:t xml:space="preserve">, </w:t>
            </w:r>
            <w:r>
              <w:t>et al.</w:t>
            </w:r>
            <w:r w:rsidRPr="008962D8">
              <w:t xml:space="preserve"> </w:t>
            </w:r>
            <w:hyperlink r:id="rId7" w:history="1">
              <w:r w:rsidRPr="00207A4B">
                <w:rPr>
                  <w:rStyle w:val="Hyperlink"/>
                </w:rPr>
                <w:t>Video-assisted thoracoscopic surgery for primary hyperparathyroidism with ectopic parathyroid adenoma in thymus</w:t>
              </w:r>
            </w:hyperlink>
            <w:r w:rsidRPr="008962D8">
              <w:t>. Srp Arh Celok Lek. 2021 May 18;149(5-6):365-9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B20316" w:rsidRPr="008962D8" w:rsidRDefault="00B20316" w:rsidP="00B203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169/172</w:t>
            </w:r>
          </w:p>
        </w:tc>
        <w:tc>
          <w:tcPr>
            <w:tcW w:w="413" w:type="pct"/>
            <w:gridSpan w:val="2"/>
            <w:vAlign w:val="center"/>
          </w:tcPr>
          <w:p w:rsidR="00B20316" w:rsidRDefault="00B20316" w:rsidP="00B203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962D8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:rsidR="00B20316" w:rsidRPr="008962D8" w:rsidRDefault="00B20316" w:rsidP="00B203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0.224</w:t>
            </w:r>
          </w:p>
        </w:tc>
      </w:tr>
      <w:tr w:rsidR="00B20316" w:rsidRPr="0088112F" w:rsidTr="00B20316">
        <w:trPr>
          <w:trHeight w:val="227"/>
          <w:jc w:val="center"/>
        </w:trPr>
        <w:tc>
          <w:tcPr>
            <w:tcW w:w="248" w:type="pct"/>
            <w:vAlign w:val="center"/>
          </w:tcPr>
          <w:p w:rsidR="00B20316" w:rsidRPr="006B7386" w:rsidRDefault="00B20316" w:rsidP="00C10799">
            <w:pPr>
              <w:spacing w:after="60"/>
              <w:ind w:left="-23"/>
              <w:jc w:val="center"/>
            </w:pPr>
            <w:r w:rsidRPr="006B7386">
              <w:t>4</w:t>
            </w:r>
            <w:r>
              <w:t>.</w:t>
            </w:r>
          </w:p>
        </w:tc>
        <w:tc>
          <w:tcPr>
            <w:tcW w:w="3389" w:type="pct"/>
            <w:gridSpan w:val="7"/>
          </w:tcPr>
          <w:p w:rsidR="00B20316" w:rsidRPr="006B7386" w:rsidRDefault="00B20316" w:rsidP="00B20316">
            <w:pPr>
              <w:pStyle w:val="NoSpacing"/>
              <w:jc w:val="both"/>
            </w:pPr>
            <w:r w:rsidRPr="006B7386">
              <w:t xml:space="preserve">Crnobrnja V, Ilinčić B, Stokić E, Basta Nikolić M, Slankamenac S, </w:t>
            </w:r>
            <w:r>
              <w:t>et al...</w:t>
            </w:r>
            <w:r w:rsidRPr="006B7386">
              <w:rPr>
                <w:b/>
              </w:rPr>
              <w:t>Žeravica R</w:t>
            </w:r>
            <w:r w:rsidRPr="006B7386">
              <w:t xml:space="preserve">. </w:t>
            </w:r>
            <w:hyperlink r:id="rId8" w:history="1">
              <w:r w:rsidRPr="006B7386">
                <w:rPr>
                  <w:rStyle w:val="Hyperlink"/>
                </w:rPr>
                <w:t>Association between ultrasonographically measured visceral fat tissue thickness and proinflammatory adipokines in obesity</w:t>
              </w:r>
            </w:hyperlink>
            <w:r w:rsidRPr="006B7386">
              <w:t>. Vojnosanit Pregl. 2020;77(11):1146–53.</w:t>
            </w:r>
          </w:p>
        </w:tc>
        <w:tc>
          <w:tcPr>
            <w:tcW w:w="496" w:type="pct"/>
            <w:gridSpan w:val="2"/>
            <w:vAlign w:val="center"/>
          </w:tcPr>
          <w:p w:rsidR="002D3FE5" w:rsidRDefault="002D3FE5" w:rsidP="00B2031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B20316" w:rsidRPr="00FA226A" w:rsidRDefault="00B20316" w:rsidP="00B2031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B738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5</w:t>
            </w:r>
            <w:r w:rsidRPr="006B7386">
              <w:rPr>
                <w:sz w:val="20"/>
                <w:szCs w:val="20"/>
              </w:rPr>
              <w:t>/16</w:t>
            </w:r>
            <w:r>
              <w:rPr>
                <w:sz w:val="20"/>
                <w:szCs w:val="20"/>
              </w:rPr>
              <w:t>9</w:t>
            </w:r>
          </w:p>
          <w:p w:rsidR="00B20316" w:rsidRPr="006B7386" w:rsidRDefault="00B20316" w:rsidP="00B2031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2D3FE5" w:rsidRDefault="002D3FE5" w:rsidP="00B2031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B20316" w:rsidRPr="006B7386" w:rsidRDefault="00B20316" w:rsidP="00B2031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B7386">
              <w:rPr>
                <w:sz w:val="20"/>
                <w:szCs w:val="20"/>
              </w:rPr>
              <w:t>23</w:t>
            </w:r>
          </w:p>
          <w:p w:rsidR="00B20316" w:rsidRPr="006B7386" w:rsidRDefault="00B20316" w:rsidP="00B2031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B20316" w:rsidRPr="00FA226A" w:rsidRDefault="00B20316" w:rsidP="00B2031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B7386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168</w:t>
            </w:r>
          </w:p>
        </w:tc>
      </w:tr>
      <w:tr w:rsidR="00B20316" w:rsidRPr="0088112F" w:rsidTr="002D3FE5">
        <w:trPr>
          <w:trHeight w:val="227"/>
          <w:jc w:val="center"/>
        </w:trPr>
        <w:tc>
          <w:tcPr>
            <w:tcW w:w="248" w:type="pct"/>
            <w:vAlign w:val="center"/>
          </w:tcPr>
          <w:p w:rsidR="00B20316" w:rsidRPr="006B7386" w:rsidRDefault="00B20316" w:rsidP="00C10799">
            <w:pPr>
              <w:jc w:val="center"/>
            </w:pPr>
            <w:r>
              <w:t>5</w:t>
            </w:r>
            <w:r w:rsidRPr="006B7386">
              <w:t>.</w:t>
            </w:r>
          </w:p>
        </w:tc>
        <w:tc>
          <w:tcPr>
            <w:tcW w:w="3389" w:type="pct"/>
            <w:gridSpan w:val="7"/>
          </w:tcPr>
          <w:p w:rsidR="00B20316" w:rsidRPr="006B7386" w:rsidRDefault="00B20316" w:rsidP="00B20316">
            <w:pPr>
              <w:jc w:val="both"/>
              <w:rPr>
                <w:rFonts w:eastAsia="Times New Roman"/>
                <w:lang w:val="en-US" w:eastAsia="en-US" w:bidi="en-US"/>
              </w:rPr>
            </w:pPr>
            <w:r>
              <w:t>Radulović M, Janković M</w:t>
            </w:r>
            <w:r w:rsidRPr="006B7386">
              <w:t>,</w:t>
            </w:r>
            <w:r>
              <w:t xml:space="preserve"> Durutović O, Šobić-Šaranović D</w:t>
            </w:r>
            <w:r w:rsidRPr="006B7386">
              <w:t xml:space="preserve">, Ajdinović B, </w:t>
            </w:r>
            <w:r>
              <w:t>et al...</w:t>
            </w:r>
            <w:r w:rsidRPr="00B20316">
              <w:rPr>
                <w:b/>
              </w:rPr>
              <w:t>Žeravica R</w:t>
            </w:r>
            <w:r w:rsidRPr="006B7386">
              <w:rPr>
                <w:rFonts w:eastAsia="Times New Roman"/>
                <w:lang w:val="en-US" w:eastAsia="en-US" w:bidi="en-US"/>
              </w:rPr>
              <w:t xml:space="preserve">. </w:t>
            </w:r>
            <w:hyperlink r:id="rId9" w:history="1">
              <w:proofErr w:type="spellStart"/>
              <w:r w:rsidRPr="00B20316">
                <w:rPr>
                  <w:rStyle w:val="Hyperlink"/>
                  <w:rFonts w:eastAsia="Times New Roman"/>
                  <w:lang w:val="en-US" w:eastAsia="en-US" w:bidi="en-US"/>
                </w:rPr>
                <w:t>Interobserver</w:t>
              </w:r>
              <w:proofErr w:type="spellEnd"/>
              <w:r w:rsidRPr="00B20316">
                <w:rPr>
                  <w:rStyle w:val="Hyperlink"/>
                  <w:rFonts w:eastAsia="Times New Roman"/>
                  <w:lang w:val="en-US" w:eastAsia="en-US" w:bidi="en-US"/>
                </w:rPr>
                <w:t xml:space="preserve"> reproducibility of </w:t>
              </w:r>
              <w:proofErr w:type="spellStart"/>
              <w:r w:rsidRPr="00B20316">
                <w:rPr>
                  <w:rStyle w:val="Hyperlink"/>
                  <w:rFonts w:eastAsia="Times New Roman"/>
                  <w:lang w:val="en-US" w:eastAsia="en-US" w:bidi="en-US"/>
                </w:rPr>
                <w:t>mercaptoacetyltriglicine</w:t>
              </w:r>
              <w:proofErr w:type="spellEnd"/>
              <w:r w:rsidRPr="00B20316">
                <w:rPr>
                  <w:rStyle w:val="Hyperlink"/>
                  <w:rFonts w:eastAsia="Times New Roman"/>
                  <w:lang w:val="en-US" w:eastAsia="en-US" w:bidi="en-US"/>
                </w:rPr>
                <w:t xml:space="preserve"> </w:t>
              </w:r>
              <w:proofErr w:type="spellStart"/>
              <w:r w:rsidRPr="00B20316">
                <w:rPr>
                  <w:rStyle w:val="Hyperlink"/>
                  <w:rFonts w:eastAsia="Times New Roman"/>
                  <w:lang w:val="en-US" w:eastAsia="en-US" w:bidi="en-US"/>
                </w:rPr>
                <w:t>renography</w:t>
              </w:r>
              <w:proofErr w:type="spellEnd"/>
              <w:r w:rsidRPr="00B20316">
                <w:rPr>
                  <w:rStyle w:val="Hyperlink"/>
                  <w:rFonts w:eastAsia="Times New Roman"/>
                  <w:lang w:val="en-US" w:eastAsia="en-US" w:bidi="en-US"/>
                </w:rPr>
                <w:t xml:space="preserve"> in children and adults with suspected obstruction: parameters of drainage and function calculated by International Atomic Energy Agency software</w:t>
              </w:r>
            </w:hyperlink>
            <w:r w:rsidRPr="006B7386">
              <w:rPr>
                <w:rFonts w:eastAsia="Times New Roman"/>
                <w:lang w:val="en-US" w:eastAsia="en-US" w:bidi="en-US"/>
              </w:rPr>
              <w:t xml:space="preserve">. </w:t>
            </w:r>
            <w:proofErr w:type="spellStart"/>
            <w:r w:rsidRPr="006B7386">
              <w:rPr>
                <w:rFonts w:eastAsia="Times New Roman"/>
                <w:lang w:val="en-US" w:eastAsia="en-US" w:bidi="en-US"/>
              </w:rPr>
              <w:t>Nucl</w:t>
            </w:r>
            <w:proofErr w:type="spellEnd"/>
            <w:r w:rsidRPr="006B7386">
              <w:rPr>
                <w:rFonts w:eastAsia="Times New Roman"/>
                <w:lang w:val="en-US" w:eastAsia="en-US" w:bidi="en-US"/>
              </w:rPr>
              <w:t xml:space="preserve"> Med </w:t>
            </w:r>
            <w:proofErr w:type="spellStart"/>
            <w:r w:rsidRPr="006B7386">
              <w:rPr>
                <w:rFonts w:eastAsia="Times New Roman"/>
                <w:lang w:val="en-US" w:eastAsia="en-US" w:bidi="en-US"/>
              </w:rPr>
              <w:t>Commun</w:t>
            </w:r>
            <w:proofErr w:type="spellEnd"/>
            <w:r w:rsidRPr="006B7386">
              <w:rPr>
                <w:rFonts w:eastAsia="Times New Roman"/>
                <w:lang w:val="en-US" w:eastAsia="en-US" w:bidi="en-US"/>
              </w:rPr>
              <w:t>. 2020</w:t>
            </w:r>
            <w:proofErr w:type="gramStart"/>
            <w:r w:rsidRPr="006B7386">
              <w:rPr>
                <w:rFonts w:eastAsia="Times New Roman"/>
                <w:lang w:val="en-US" w:eastAsia="en-US" w:bidi="en-US"/>
              </w:rPr>
              <w:t>;41</w:t>
            </w:r>
            <w:proofErr w:type="gramEnd"/>
            <w:r w:rsidRPr="006B7386">
              <w:rPr>
                <w:rFonts w:eastAsia="Times New Roman"/>
                <w:lang w:val="en-US" w:eastAsia="en-US" w:bidi="en-US"/>
              </w:rPr>
              <w:t>(2):96-103.</w:t>
            </w:r>
          </w:p>
        </w:tc>
        <w:tc>
          <w:tcPr>
            <w:tcW w:w="496" w:type="pct"/>
            <w:gridSpan w:val="2"/>
            <w:vAlign w:val="center"/>
          </w:tcPr>
          <w:p w:rsidR="00B20316" w:rsidRPr="006B7386" w:rsidRDefault="00B20316" w:rsidP="002D3FE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B738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7</w:t>
            </w:r>
            <w:r w:rsidRPr="006B7386">
              <w:rPr>
                <w:sz w:val="20"/>
                <w:szCs w:val="20"/>
              </w:rPr>
              <w:t>/134</w:t>
            </w:r>
          </w:p>
          <w:p w:rsidR="00B20316" w:rsidRPr="006B7386" w:rsidRDefault="00B20316" w:rsidP="002D3FE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20316" w:rsidRPr="006B7386" w:rsidRDefault="00B20316" w:rsidP="002D3FE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B7386">
              <w:rPr>
                <w:sz w:val="20"/>
                <w:szCs w:val="20"/>
              </w:rPr>
              <w:t>23</w:t>
            </w:r>
          </w:p>
          <w:p w:rsidR="00B20316" w:rsidRPr="006B7386" w:rsidRDefault="00B20316" w:rsidP="002D3FE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B20316" w:rsidRPr="00FA226A" w:rsidRDefault="00B20316" w:rsidP="002D3FE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B738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690</w:t>
            </w:r>
          </w:p>
        </w:tc>
      </w:tr>
      <w:tr w:rsidR="00B20316" w:rsidRPr="0088112F" w:rsidTr="00B20316">
        <w:trPr>
          <w:trHeight w:val="227"/>
          <w:jc w:val="center"/>
        </w:trPr>
        <w:tc>
          <w:tcPr>
            <w:tcW w:w="248" w:type="pct"/>
            <w:vAlign w:val="center"/>
          </w:tcPr>
          <w:p w:rsidR="00B20316" w:rsidRPr="006B7386" w:rsidRDefault="00B20316" w:rsidP="00C10799">
            <w:pPr>
              <w:jc w:val="center"/>
            </w:pPr>
            <w:r>
              <w:t>6</w:t>
            </w:r>
            <w:r w:rsidRPr="006B7386">
              <w:t>.</w:t>
            </w:r>
          </w:p>
        </w:tc>
        <w:tc>
          <w:tcPr>
            <w:tcW w:w="3389" w:type="pct"/>
            <w:gridSpan w:val="7"/>
          </w:tcPr>
          <w:p w:rsidR="00B20316" w:rsidRPr="006B7386" w:rsidRDefault="00B20316" w:rsidP="00B20316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6B7386">
              <w:rPr>
                <w:b/>
                <w:sz w:val="20"/>
                <w:szCs w:val="20"/>
              </w:rPr>
              <w:t>Žeravica</w:t>
            </w:r>
            <w:proofErr w:type="spellEnd"/>
            <w:r w:rsidRPr="006B7386">
              <w:rPr>
                <w:b/>
                <w:sz w:val="20"/>
                <w:szCs w:val="20"/>
              </w:rPr>
              <w:t xml:space="preserve"> R</w:t>
            </w:r>
            <w:r w:rsidRPr="006B7386">
              <w:rPr>
                <w:sz w:val="20"/>
                <w:szCs w:val="20"/>
              </w:rPr>
              <w:t xml:space="preserve">, </w:t>
            </w:r>
            <w:proofErr w:type="spellStart"/>
            <w:r w:rsidRPr="006B7386">
              <w:rPr>
                <w:sz w:val="20"/>
                <w:szCs w:val="20"/>
              </w:rPr>
              <w:t>Ilinčić</w:t>
            </w:r>
            <w:proofErr w:type="spellEnd"/>
            <w:r w:rsidRPr="006B7386">
              <w:rPr>
                <w:sz w:val="20"/>
                <w:szCs w:val="20"/>
              </w:rPr>
              <w:t xml:space="preserve"> B, </w:t>
            </w:r>
            <w:proofErr w:type="spellStart"/>
            <w:r w:rsidRPr="006B7386">
              <w:rPr>
                <w:sz w:val="20"/>
                <w:szCs w:val="20"/>
              </w:rPr>
              <w:t>Čabarkapa</w:t>
            </w:r>
            <w:proofErr w:type="spellEnd"/>
            <w:r w:rsidRPr="006B7386">
              <w:rPr>
                <w:sz w:val="20"/>
                <w:szCs w:val="20"/>
              </w:rPr>
              <w:t xml:space="preserve"> V, </w:t>
            </w:r>
            <w:proofErr w:type="spellStart"/>
            <w:r w:rsidRPr="006B7386">
              <w:rPr>
                <w:sz w:val="20"/>
                <w:szCs w:val="20"/>
              </w:rPr>
              <w:t>Radosavkić</w:t>
            </w:r>
            <w:proofErr w:type="spellEnd"/>
            <w:r w:rsidRPr="006B7386">
              <w:rPr>
                <w:sz w:val="20"/>
                <w:szCs w:val="20"/>
              </w:rPr>
              <w:t xml:space="preserve"> I, </w:t>
            </w:r>
            <w:proofErr w:type="spellStart"/>
            <w:r w:rsidRPr="006B7386">
              <w:rPr>
                <w:sz w:val="20"/>
                <w:szCs w:val="20"/>
              </w:rPr>
              <w:t>Samac</w:t>
            </w:r>
            <w:proofErr w:type="spellEnd"/>
            <w:r w:rsidRPr="006B7386">
              <w:rPr>
                <w:sz w:val="20"/>
                <w:szCs w:val="20"/>
              </w:rPr>
              <w:t xml:space="preserve"> J, </w:t>
            </w:r>
            <w:proofErr w:type="spellStart"/>
            <w:r w:rsidRPr="006B7386">
              <w:rPr>
                <w:sz w:val="20"/>
                <w:szCs w:val="20"/>
              </w:rPr>
              <w:t>Nikoletić</w:t>
            </w:r>
            <w:proofErr w:type="spellEnd"/>
            <w:r w:rsidRPr="006B7386">
              <w:rPr>
                <w:sz w:val="20"/>
                <w:szCs w:val="20"/>
              </w:rPr>
              <w:t xml:space="preserve"> K, </w:t>
            </w:r>
            <w:r>
              <w:rPr>
                <w:sz w:val="20"/>
                <w:szCs w:val="20"/>
              </w:rPr>
              <w:t>et al</w:t>
            </w:r>
            <w:r w:rsidRPr="006B7386">
              <w:rPr>
                <w:sz w:val="20"/>
                <w:szCs w:val="20"/>
              </w:rPr>
              <w:t xml:space="preserve">. </w:t>
            </w:r>
            <w:hyperlink r:id="rId10" w:history="1">
              <w:r w:rsidRPr="00B20316">
                <w:rPr>
                  <w:rStyle w:val="Hyperlink"/>
                  <w:sz w:val="20"/>
                  <w:szCs w:val="20"/>
                </w:rPr>
                <w:t xml:space="preserve">Fractional excretion of magnesium and kidney function parameters in </w:t>
              </w:r>
              <w:proofErr w:type="spellStart"/>
              <w:r w:rsidRPr="00B20316">
                <w:rPr>
                  <w:rStyle w:val="Hyperlink"/>
                  <w:sz w:val="20"/>
                  <w:szCs w:val="20"/>
                </w:rPr>
                <w:t>nondiabetic</w:t>
              </w:r>
              <w:proofErr w:type="spellEnd"/>
              <w:r w:rsidRPr="00B20316">
                <w:rPr>
                  <w:rStyle w:val="Hyperlink"/>
                  <w:sz w:val="20"/>
                  <w:szCs w:val="20"/>
                </w:rPr>
                <w:t xml:space="preserve"> chronic kidney disease</w:t>
              </w:r>
            </w:hyperlink>
            <w:r w:rsidRPr="006B7386">
              <w:rPr>
                <w:sz w:val="20"/>
                <w:szCs w:val="20"/>
              </w:rPr>
              <w:t xml:space="preserve">. </w:t>
            </w:r>
            <w:proofErr w:type="spellStart"/>
            <w:r w:rsidRPr="006B7386">
              <w:rPr>
                <w:sz w:val="20"/>
                <w:szCs w:val="20"/>
              </w:rPr>
              <w:t>Magnes</w:t>
            </w:r>
            <w:proofErr w:type="spellEnd"/>
            <w:r w:rsidRPr="006B7386">
              <w:rPr>
                <w:sz w:val="20"/>
                <w:szCs w:val="20"/>
              </w:rPr>
              <w:t xml:space="preserve"> Res. 2018</w:t>
            </w:r>
            <w:proofErr w:type="gramStart"/>
            <w:r w:rsidRPr="006B7386">
              <w:rPr>
                <w:sz w:val="20"/>
                <w:szCs w:val="20"/>
              </w:rPr>
              <w:t>;31</w:t>
            </w:r>
            <w:proofErr w:type="gramEnd"/>
            <w:r w:rsidRPr="006B7386">
              <w:rPr>
                <w:sz w:val="20"/>
                <w:szCs w:val="20"/>
              </w:rPr>
              <w:t>(2):49-57.</w:t>
            </w:r>
          </w:p>
        </w:tc>
        <w:tc>
          <w:tcPr>
            <w:tcW w:w="496" w:type="pct"/>
            <w:gridSpan w:val="2"/>
            <w:vAlign w:val="center"/>
          </w:tcPr>
          <w:p w:rsidR="00B20316" w:rsidRPr="006B7386" w:rsidRDefault="00B20316" w:rsidP="00B2031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B7386">
              <w:rPr>
                <w:sz w:val="20"/>
                <w:szCs w:val="20"/>
              </w:rPr>
              <w:t>256/299</w:t>
            </w:r>
          </w:p>
        </w:tc>
        <w:tc>
          <w:tcPr>
            <w:tcW w:w="413" w:type="pct"/>
            <w:gridSpan w:val="2"/>
            <w:vAlign w:val="center"/>
          </w:tcPr>
          <w:p w:rsidR="00B20316" w:rsidRPr="006B7386" w:rsidRDefault="00B20316" w:rsidP="00B2031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B7386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:rsidR="00B20316" w:rsidRPr="006B7386" w:rsidRDefault="00B20316" w:rsidP="00B2031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B7386">
              <w:rPr>
                <w:sz w:val="20"/>
                <w:szCs w:val="20"/>
              </w:rPr>
              <w:t>1.588</w:t>
            </w:r>
          </w:p>
        </w:tc>
      </w:tr>
      <w:tr w:rsidR="00B20316" w:rsidRPr="0088112F" w:rsidTr="00B20316">
        <w:trPr>
          <w:trHeight w:val="227"/>
          <w:jc w:val="center"/>
        </w:trPr>
        <w:tc>
          <w:tcPr>
            <w:tcW w:w="248" w:type="pct"/>
            <w:vAlign w:val="center"/>
          </w:tcPr>
          <w:p w:rsidR="00B20316" w:rsidRPr="006B7386" w:rsidRDefault="00B20316" w:rsidP="00C10799">
            <w:pPr>
              <w:jc w:val="center"/>
            </w:pPr>
            <w:r>
              <w:t>7</w:t>
            </w:r>
            <w:r w:rsidRPr="006B7386">
              <w:t>.</w:t>
            </w:r>
          </w:p>
        </w:tc>
        <w:tc>
          <w:tcPr>
            <w:tcW w:w="3389" w:type="pct"/>
            <w:gridSpan w:val="7"/>
          </w:tcPr>
          <w:p w:rsidR="00B20316" w:rsidRPr="006B7386" w:rsidRDefault="0054336C" w:rsidP="00B20316">
            <w:pPr>
              <w:jc w:val="both"/>
            </w:pPr>
            <w:hyperlink r:id="rId11" w:history="1">
              <w:r w:rsidR="00B20316" w:rsidRPr="006B7386">
                <w:rPr>
                  <w:rStyle w:val="Hyperlink"/>
                  <w:color w:val="auto"/>
                  <w:u w:val="none"/>
                </w:rPr>
                <w:t>Čabarkapa</w:t>
              </w:r>
            </w:hyperlink>
            <w:r w:rsidR="00B20316" w:rsidRPr="006B7386">
              <w:rPr>
                <w:rStyle w:val="contribdegrees"/>
                <w:b/>
              </w:rPr>
              <w:t xml:space="preserve"> </w:t>
            </w:r>
            <w:r w:rsidR="00B20316" w:rsidRPr="00B20316">
              <w:rPr>
                <w:rStyle w:val="contribdegrees"/>
              </w:rPr>
              <w:t>V</w:t>
            </w:r>
            <w:r w:rsidR="00B20316" w:rsidRPr="006B7386">
              <w:rPr>
                <w:rStyle w:val="contribdegrees"/>
              </w:rPr>
              <w:t>,</w:t>
            </w:r>
            <w:hyperlink r:id="rId12" w:history="1">
              <w:r w:rsidR="00B20316" w:rsidRPr="006B7386">
                <w:rPr>
                  <w:rStyle w:val="Hyperlink"/>
                  <w:bCs/>
                  <w:color w:val="auto"/>
                  <w:u w:val="none"/>
                </w:rPr>
                <w:t xml:space="preserve"> Ilinčić</w:t>
              </w:r>
            </w:hyperlink>
            <w:r w:rsidR="00B20316" w:rsidRPr="006B7386">
              <w:rPr>
                <w:rStyle w:val="contribdegrees"/>
              </w:rPr>
              <w:t xml:space="preserve"> B,</w:t>
            </w:r>
            <w:hyperlink r:id="rId13" w:history="1">
              <w:r w:rsidR="00B20316" w:rsidRPr="006B7386">
                <w:rPr>
                  <w:rStyle w:val="Hyperlink"/>
                  <w:color w:val="auto"/>
                  <w:u w:val="none"/>
                </w:rPr>
                <w:t xml:space="preserve"> Đerić</w:t>
              </w:r>
            </w:hyperlink>
            <w:r w:rsidR="00B20316" w:rsidRPr="006B7386">
              <w:rPr>
                <w:rStyle w:val="contribdegrees"/>
              </w:rPr>
              <w:t xml:space="preserve"> M,</w:t>
            </w:r>
            <w:hyperlink r:id="rId14" w:history="1">
              <w:r w:rsidR="00B20316" w:rsidRPr="006B7386">
                <w:rPr>
                  <w:rStyle w:val="Hyperlink"/>
                  <w:color w:val="auto"/>
                  <w:u w:val="none"/>
                </w:rPr>
                <w:t xml:space="preserve"> Vučaj Ćirilović</w:t>
              </w:r>
            </w:hyperlink>
            <w:r w:rsidR="00B20316" w:rsidRPr="006B7386">
              <w:rPr>
                <w:rStyle w:val="contribdegrees"/>
              </w:rPr>
              <w:t xml:space="preserve"> V, </w:t>
            </w:r>
            <w:hyperlink r:id="rId15" w:history="1">
              <w:r w:rsidR="00B20316" w:rsidRPr="006B7386">
                <w:rPr>
                  <w:rStyle w:val="Hyperlink"/>
                  <w:color w:val="auto"/>
                  <w:u w:val="none"/>
                </w:rPr>
                <w:t>Kresoja</w:t>
              </w:r>
            </w:hyperlink>
            <w:r w:rsidR="00B20316" w:rsidRPr="006B7386">
              <w:rPr>
                <w:rStyle w:val="contribdegrees"/>
              </w:rPr>
              <w:t xml:space="preserve"> M,</w:t>
            </w:r>
            <w:r w:rsidR="00B20316" w:rsidRPr="006B7386">
              <w:rPr>
                <w:rStyle w:val="apple-converted-space"/>
              </w:rPr>
              <w:t> </w:t>
            </w:r>
            <w:hyperlink r:id="rId16" w:history="1">
              <w:r w:rsidR="00B20316" w:rsidRPr="006B7386">
                <w:rPr>
                  <w:rStyle w:val="Hyperlink"/>
                  <w:b/>
                  <w:color w:val="auto"/>
                  <w:u w:val="none"/>
                </w:rPr>
                <w:t>Žeravica</w:t>
              </w:r>
            </w:hyperlink>
            <w:r w:rsidR="00B20316" w:rsidRPr="006B7386">
              <w:rPr>
                <w:rStyle w:val="contribdegrees"/>
                <w:b/>
              </w:rPr>
              <w:t xml:space="preserve"> R</w:t>
            </w:r>
            <w:r w:rsidR="00B20316" w:rsidRPr="006B7386">
              <w:rPr>
                <w:rStyle w:val="apple-converted-space"/>
                <w:b/>
              </w:rPr>
              <w:t>,</w:t>
            </w:r>
            <w:r w:rsidR="00B20316">
              <w:rPr>
                <w:rStyle w:val="apple-converted-space"/>
                <w:b/>
              </w:rPr>
              <w:t xml:space="preserve"> </w:t>
            </w:r>
            <w:r w:rsidR="00B20316">
              <w:t>et al</w:t>
            </w:r>
            <w:r w:rsidR="00B20316" w:rsidRPr="006B7386">
              <w:rPr>
                <w:rStyle w:val="apple-converted-space"/>
              </w:rPr>
              <w:t>.</w:t>
            </w:r>
            <w:r w:rsidR="00B20316" w:rsidRPr="006B7386">
              <w:t xml:space="preserve"> </w:t>
            </w:r>
            <w:hyperlink r:id="rId17" w:history="1">
              <w:r w:rsidR="00B20316" w:rsidRPr="006B7386">
                <w:rPr>
                  <w:rStyle w:val="Hyperlink"/>
                </w:rPr>
                <w:t>Cystatin C, vascular biomarkers and measured glomerular filtration rate in patients with unresponsive hypertensive phenotype: a pilot study</w:t>
              </w:r>
            </w:hyperlink>
            <w:r w:rsidR="00B20316" w:rsidRPr="006B7386">
              <w:t>. Ren Fail. 2017;39(1):203-10.</w:t>
            </w:r>
          </w:p>
        </w:tc>
        <w:tc>
          <w:tcPr>
            <w:tcW w:w="496" w:type="pct"/>
            <w:gridSpan w:val="2"/>
            <w:vAlign w:val="center"/>
          </w:tcPr>
          <w:p w:rsidR="00B20316" w:rsidRPr="006B7386" w:rsidRDefault="00B20316" w:rsidP="00B20316">
            <w:pPr>
              <w:jc w:val="center"/>
            </w:pPr>
            <w:r w:rsidRPr="006B7386">
              <w:t>57/76</w:t>
            </w:r>
          </w:p>
        </w:tc>
        <w:tc>
          <w:tcPr>
            <w:tcW w:w="413" w:type="pct"/>
            <w:gridSpan w:val="2"/>
            <w:vAlign w:val="center"/>
          </w:tcPr>
          <w:p w:rsidR="00B20316" w:rsidRPr="006B7386" w:rsidRDefault="00B20316" w:rsidP="00B20316">
            <w:pPr>
              <w:jc w:val="center"/>
            </w:pPr>
            <w:r w:rsidRPr="006B7386">
              <w:t>23</w:t>
            </w:r>
          </w:p>
        </w:tc>
        <w:tc>
          <w:tcPr>
            <w:tcW w:w="454" w:type="pct"/>
            <w:vAlign w:val="center"/>
          </w:tcPr>
          <w:p w:rsidR="00B20316" w:rsidRPr="006B7386" w:rsidRDefault="00B20316" w:rsidP="00B20316">
            <w:pPr>
              <w:jc w:val="center"/>
              <w:rPr>
                <w:lang w:val="en-US"/>
              </w:rPr>
            </w:pPr>
            <w:r w:rsidRPr="006B7386">
              <w:rPr>
                <w:lang w:val="en-US"/>
              </w:rPr>
              <w:t>1.440</w:t>
            </w:r>
          </w:p>
        </w:tc>
      </w:tr>
      <w:tr w:rsidR="00B20316" w:rsidRPr="0088112F" w:rsidTr="00B20316">
        <w:trPr>
          <w:trHeight w:val="227"/>
          <w:jc w:val="center"/>
        </w:trPr>
        <w:tc>
          <w:tcPr>
            <w:tcW w:w="248" w:type="pct"/>
            <w:vAlign w:val="center"/>
          </w:tcPr>
          <w:p w:rsidR="00B20316" w:rsidRPr="006B7386" w:rsidRDefault="00B20316" w:rsidP="00C10799">
            <w:pPr>
              <w:jc w:val="center"/>
            </w:pPr>
            <w:r>
              <w:t>8</w:t>
            </w:r>
            <w:r w:rsidRPr="006B7386">
              <w:t>.</w:t>
            </w:r>
          </w:p>
        </w:tc>
        <w:tc>
          <w:tcPr>
            <w:tcW w:w="3389" w:type="pct"/>
            <w:gridSpan w:val="7"/>
          </w:tcPr>
          <w:p w:rsidR="00B20316" w:rsidRPr="006B7386" w:rsidRDefault="00B20316" w:rsidP="00AA120F">
            <w:pPr>
              <w:jc w:val="both"/>
              <w:rPr>
                <w:rStyle w:val="Emphasis"/>
                <w:i w:val="0"/>
                <w:lang w:val="en-US"/>
              </w:rPr>
            </w:pPr>
            <w:r w:rsidRPr="006B7386">
              <w:rPr>
                <w:rStyle w:val="Emphasis"/>
                <w:i w:val="0"/>
              </w:rPr>
              <w:t xml:space="preserve">Milošević B, </w:t>
            </w:r>
            <w:r w:rsidRPr="006B7386">
              <w:rPr>
                <w:rStyle w:val="Emphasis"/>
                <w:b/>
                <w:i w:val="0"/>
              </w:rPr>
              <w:t>Žeravica R</w:t>
            </w:r>
            <w:r w:rsidRPr="006B7386">
              <w:rPr>
                <w:rStyle w:val="Emphasis"/>
                <w:i w:val="0"/>
              </w:rPr>
              <w:t xml:space="preserve">, Grebeldinger S, Vukmirović-Papuga M, Ilić D. </w:t>
            </w:r>
            <w:r w:rsidR="0054336C" w:rsidRPr="006B7386">
              <w:rPr>
                <w:rStyle w:val="Emphasis"/>
                <w:i w:val="0"/>
              </w:rPr>
              <w:fldChar w:fldCharType="begin"/>
            </w:r>
            <w:r w:rsidRPr="006B7386">
              <w:rPr>
                <w:rStyle w:val="Emphasis"/>
                <w:i w:val="0"/>
              </w:rPr>
              <w:instrText xml:space="preserve"> HYPERLINK "http://www.doiserbia.nb.rs/img/doi/0042-8450/2017%20OnLine-First/0042-84501700014M.pdf" </w:instrText>
            </w:r>
            <w:r w:rsidR="0054336C" w:rsidRPr="006B7386">
              <w:rPr>
                <w:rStyle w:val="Emphasis"/>
                <w:i w:val="0"/>
              </w:rPr>
              <w:fldChar w:fldCharType="separate"/>
            </w:r>
            <w:r w:rsidRPr="006B7386">
              <w:rPr>
                <w:rStyle w:val="Hyperlink"/>
              </w:rPr>
              <w:t>The role of captopril renal scintigraphy in screening of children with hypertension: a case report</w:t>
            </w:r>
            <w:r w:rsidR="0054336C" w:rsidRPr="006B7386">
              <w:rPr>
                <w:rStyle w:val="Emphasis"/>
                <w:i w:val="0"/>
              </w:rPr>
              <w:fldChar w:fldCharType="end"/>
            </w:r>
            <w:r w:rsidRPr="006B7386">
              <w:rPr>
                <w:rStyle w:val="Emphasis"/>
                <w:i w:val="0"/>
              </w:rPr>
              <w:t xml:space="preserve">. </w:t>
            </w:r>
            <w:r w:rsidRPr="006B7386">
              <w:t>Vojnosanit Pregl. 2018;75(12):1226-3</w:t>
            </w:r>
            <w:r w:rsidRPr="006B7386">
              <w:rPr>
                <w:lang w:val="en-US"/>
              </w:rPr>
              <w:t>2.</w:t>
            </w:r>
          </w:p>
        </w:tc>
        <w:tc>
          <w:tcPr>
            <w:tcW w:w="496" w:type="pct"/>
            <w:gridSpan w:val="2"/>
            <w:vAlign w:val="center"/>
          </w:tcPr>
          <w:p w:rsidR="00B20316" w:rsidRPr="006B7386" w:rsidRDefault="00B20316" w:rsidP="00B20316">
            <w:pPr>
              <w:jc w:val="center"/>
              <w:rPr>
                <w:lang w:val="en-US"/>
              </w:rPr>
            </w:pPr>
            <w:r w:rsidRPr="006B7386">
              <w:t>155/160</w:t>
            </w:r>
          </w:p>
        </w:tc>
        <w:tc>
          <w:tcPr>
            <w:tcW w:w="413" w:type="pct"/>
            <w:gridSpan w:val="2"/>
            <w:vAlign w:val="center"/>
          </w:tcPr>
          <w:p w:rsidR="002D3FE5" w:rsidRDefault="002D3FE5" w:rsidP="00B20316">
            <w:pPr>
              <w:jc w:val="center"/>
            </w:pPr>
          </w:p>
          <w:p w:rsidR="00B20316" w:rsidRPr="006B7386" w:rsidRDefault="00B20316" w:rsidP="00B20316">
            <w:pPr>
              <w:jc w:val="center"/>
            </w:pPr>
            <w:r w:rsidRPr="006B7386">
              <w:t>23</w:t>
            </w:r>
          </w:p>
          <w:p w:rsidR="00B20316" w:rsidRPr="006B7386" w:rsidRDefault="00B20316" w:rsidP="00B20316">
            <w:pPr>
              <w:jc w:val="center"/>
            </w:pPr>
          </w:p>
        </w:tc>
        <w:tc>
          <w:tcPr>
            <w:tcW w:w="454" w:type="pct"/>
            <w:vAlign w:val="center"/>
          </w:tcPr>
          <w:p w:rsidR="00B20316" w:rsidRPr="006B7386" w:rsidRDefault="00B20316" w:rsidP="00B20316">
            <w:pPr>
              <w:jc w:val="center"/>
            </w:pPr>
            <w:r w:rsidRPr="006B7386">
              <w:t>0.272</w:t>
            </w:r>
          </w:p>
        </w:tc>
      </w:tr>
      <w:tr w:rsidR="00B20316" w:rsidRPr="0088112F" w:rsidTr="00B20316">
        <w:trPr>
          <w:trHeight w:val="227"/>
          <w:jc w:val="center"/>
        </w:trPr>
        <w:tc>
          <w:tcPr>
            <w:tcW w:w="248" w:type="pct"/>
            <w:vAlign w:val="center"/>
          </w:tcPr>
          <w:p w:rsidR="00B20316" w:rsidRPr="006B7386" w:rsidRDefault="00B20316" w:rsidP="00C10799">
            <w:pPr>
              <w:jc w:val="center"/>
            </w:pPr>
            <w:r>
              <w:t>9</w:t>
            </w:r>
            <w:r w:rsidRPr="006B7386">
              <w:t>.</w:t>
            </w:r>
          </w:p>
        </w:tc>
        <w:tc>
          <w:tcPr>
            <w:tcW w:w="3389" w:type="pct"/>
            <w:gridSpan w:val="7"/>
          </w:tcPr>
          <w:p w:rsidR="00B20316" w:rsidRPr="006B7386" w:rsidRDefault="00B20316" w:rsidP="00B20316">
            <w:pPr>
              <w:jc w:val="both"/>
            </w:pPr>
            <w:r w:rsidRPr="006B7386">
              <w:t xml:space="preserve">Čabarkapa V, Ilinčić B, Đerić M, Vučaj Ćirilović V, Kresoja M, </w:t>
            </w:r>
            <w:r w:rsidRPr="006B7386">
              <w:rPr>
                <w:b/>
              </w:rPr>
              <w:t>Žeravica R,</w:t>
            </w:r>
            <w:r w:rsidRPr="006B7386">
              <w:t xml:space="preserve"> </w:t>
            </w:r>
            <w:r>
              <w:t>et al</w:t>
            </w:r>
            <w:r w:rsidRPr="006B7386">
              <w:t xml:space="preserve">. </w:t>
            </w:r>
            <w:hyperlink r:id="rId18" w:history="1">
              <w:r w:rsidRPr="006B7386">
                <w:rPr>
                  <w:rStyle w:val="Hyperlink"/>
                </w:rPr>
                <w:t xml:space="preserve">Cystatin C, vascular biomarkers and measured glomerular filtration rate in patients with </w:t>
              </w:r>
              <w:r w:rsidRPr="006B7386">
                <w:rPr>
                  <w:rStyle w:val="Hyperlink"/>
                </w:rPr>
                <w:lastRenderedPageBreak/>
                <w:t>unresponsive hypertensive phenotype: a pilot study</w:t>
              </w:r>
            </w:hyperlink>
            <w:r w:rsidRPr="006B7386">
              <w:t>. Ren Fail. 2017;39(1):203-10.</w:t>
            </w:r>
          </w:p>
        </w:tc>
        <w:tc>
          <w:tcPr>
            <w:tcW w:w="496" w:type="pct"/>
            <w:gridSpan w:val="2"/>
            <w:vAlign w:val="center"/>
          </w:tcPr>
          <w:p w:rsidR="00B20316" w:rsidRPr="006B7386" w:rsidRDefault="00B20316" w:rsidP="00B20316">
            <w:pPr>
              <w:jc w:val="center"/>
              <w:rPr>
                <w:lang w:val="sr-Cyrl-CS"/>
              </w:rPr>
            </w:pPr>
            <w:r w:rsidRPr="006B7386">
              <w:lastRenderedPageBreak/>
              <w:t>57/76</w:t>
            </w:r>
          </w:p>
        </w:tc>
        <w:tc>
          <w:tcPr>
            <w:tcW w:w="413" w:type="pct"/>
            <w:gridSpan w:val="2"/>
            <w:vAlign w:val="center"/>
          </w:tcPr>
          <w:p w:rsidR="00B20316" w:rsidRPr="006B7386" w:rsidRDefault="00B20316" w:rsidP="00B20316">
            <w:pPr>
              <w:jc w:val="center"/>
              <w:rPr>
                <w:lang w:val="sr-Cyrl-CS"/>
              </w:rPr>
            </w:pPr>
            <w:r w:rsidRPr="006B7386">
              <w:t>23</w:t>
            </w:r>
          </w:p>
        </w:tc>
        <w:tc>
          <w:tcPr>
            <w:tcW w:w="454" w:type="pct"/>
            <w:vAlign w:val="center"/>
          </w:tcPr>
          <w:p w:rsidR="00B20316" w:rsidRPr="006B7386" w:rsidRDefault="00B20316" w:rsidP="00B20316">
            <w:pPr>
              <w:jc w:val="center"/>
              <w:rPr>
                <w:lang w:val="sr-Cyrl-CS"/>
              </w:rPr>
            </w:pPr>
            <w:r w:rsidRPr="006B7386">
              <w:t>1.440</w:t>
            </w:r>
          </w:p>
        </w:tc>
      </w:tr>
      <w:tr w:rsidR="00B20316" w:rsidRPr="0088112F" w:rsidTr="00B20316">
        <w:trPr>
          <w:trHeight w:val="227"/>
          <w:jc w:val="center"/>
        </w:trPr>
        <w:tc>
          <w:tcPr>
            <w:tcW w:w="248" w:type="pct"/>
            <w:vAlign w:val="center"/>
          </w:tcPr>
          <w:p w:rsidR="00B20316" w:rsidRPr="006B7386" w:rsidRDefault="00B20316" w:rsidP="0022569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389" w:type="pct"/>
            <w:gridSpan w:val="7"/>
          </w:tcPr>
          <w:p w:rsidR="00B20316" w:rsidRPr="006B7386" w:rsidRDefault="0054336C" w:rsidP="00B20316">
            <w:pPr>
              <w:jc w:val="both"/>
            </w:pPr>
            <w:hyperlink r:id="rId19" w:history="1">
              <w:r w:rsidR="00B20316" w:rsidRPr="006B7386">
                <w:rPr>
                  <w:rStyle w:val="Hyperlink"/>
                  <w:b/>
                  <w:color w:val="auto"/>
                  <w:u w:val="none"/>
                </w:rPr>
                <w:t>Žeravica</w:t>
              </w:r>
            </w:hyperlink>
            <w:r w:rsidR="00B20316" w:rsidRPr="006B7386">
              <w:rPr>
                <w:b/>
              </w:rPr>
              <w:t xml:space="preserve"> R</w:t>
            </w:r>
            <w:r w:rsidR="00B20316" w:rsidRPr="006B7386">
              <w:t>,</w:t>
            </w:r>
            <w:r w:rsidR="00B20316" w:rsidRPr="006B7386">
              <w:rPr>
                <w:rStyle w:val="apple-converted-space"/>
              </w:rPr>
              <w:t> </w:t>
            </w:r>
            <w:hyperlink r:id="rId20" w:history="1">
              <w:r w:rsidR="00B20316" w:rsidRPr="006B7386">
                <w:rPr>
                  <w:rStyle w:val="Hyperlink"/>
                  <w:color w:val="auto"/>
                  <w:u w:val="none"/>
                </w:rPr>
                <w:t>Čabarkapa</w:t>
              </w:r>
            </w:hyperlink>
            <w:r w:rsidR="00B20316" w:rsidRPr="006B7386">
              <w:t xml:space="preserve"> V,</w:t>
            </w:r>
            <w:r w:rsidR="00B20316" w:rsidRPr="006B7386">
              <w:rPr>
                <w:rStyle w:val="apple-converted-space"/>
              </w:rPr>
              <w:t> </w:t>
            </w:r>
            <w:hyperlink r:id="rId21" w:history="1">
              <w:r w:rsidR="00B20316" w:rsidRPr="006B7386">
                <w:rPr>
                  <w:rStyle w:val="Hyperlink"/>
                  <w:color w:val="auto"/>
                  <w:u w:val="none"/>
                </w:rPr>
                <w:t>Ilinčić</w:t>
              </w:r>
            </w:hyperlink>
            <w:r w:rsidR="00B20316" w:rsidRPr="006B7386">
              <w:t xml:space="preserve"> B,</w:t>
            </w:r>
            <w:r w:rsidR="00B20316" w:rsidRPr="006B7386">
              <w:rPr>
                <w:rStyle w:val="apple-converted-space"/>
              </w:rPr>
              <w:t> </w:t>
            </w:r>
            <w:hyperlink r:id="rId22" w:history="1">
              <w:r w:rsidR="00B20316" w:rsidRPr="006B7386">
                <w:rPr>
                  <w:rStyle w:val="Hyperlink"/>
                  <w:color w:val="auto"/>
                  <w:u w:val="none"/>
                </w:rPr>
                <w:t>Sakač</w:t>
              </w:r>
            </w:hyperlink>
            <w:r w:rsidR="00B20316" w:rsidRPr="006B7386">
              <w:t xml:space="preserve"> V,</w:t>
            </w:r>
            <w:r w:rsidR="00B20316" w:rsidRPr="006B7386">
              <w:rPr>
                <w:rStyle w:val="apple-converted-space"/>
              </w:rPr>
              <w:t> </w:t>
            </w:r>
            <w:hyperlink r:id="rId23" w:history="1">
              <w:r w:rsidR="00B20316" w:rsidRPr="006B7386">
                <w:rPr>
                  <w:rStyle w:val="Hyperlink"/>
                  <w:color w:val="auto"/>
                  <w:u w:val="none"/>
                </w:rPr>
                <w:t>Mijović</w:t>
              </w:r>
            </w:hyperlink>
            <w:r w:rsidR="00B20316" w:rsidRPr="006B7386">
              <w:t xml:space="preserve"> R,</w:t>
            </w:r>
            <w:r w:rsidR="00B20316" w:rsidRPr="006B7386">
              <w:rPr>
                <w:rStyle w:val="apple-converted-space"/>
              </w:rPr>
              <w:t> </w:t>
            </w:r>
            <w:hyperlink r:id="rId24" w:history="1">
              <w:r w:rsidR="00B20316" w:rsidRPr="006B7386">
                <w:rPr>
                  <w:rStyle w:val="Hyperlink"/>
                  <w:color w:val="auto"/>
                  <w:u w:val="none"/>
                </w:rPr>
                <w:t>Nikolić</w:t>
              </w:r>
            </w:hyperlink>
            <w:r w:rsidR="00B20316" w:rsidRPr="006B7386">
              <w:t xml:space="preserve"> S,</w:t>
            </w:r>
            <w:r w:rsidR="00B20316" w:rsidRPr="006B7386">
              <w:rPr>
                <w:rStyle w:val="apple-converted-space"/>
              </w:rPr>
              <w:t> </w:t>
            </w:r>
            <w:r w:rsidR="00B20316">
              <w:t>et al</w:t>
            </w:r>
            <w:r w:rsidRPr="006B7386">
              <w:fldChar w:fldCharType="begin"/>
            </w:r>
            <w:r w:rsidR="00B20316" w:rsidRPr="006B7386">
              <w:instrText xml:space="preserve"> HYPERLINK "http://www.tandfonline.com/doi/full/10.3109/0886022X.2015.1010990" </w:instrText>
            </w:r>
            <w:r w:rsidRPr="006B7386">
              <w:fldChar w:fldCharType="separate"/>
            </w:r>
            <w:r w:rsidR="00B20316" w:rsidRPr="006B7386">
              <w:rPr>
                <w:rStyle w:val="Hyperlink"/>
              </w:rPr>
              <w:t xml:space="preserve">. </w:t>
            </w:r>
            <w:r w:rsidR="00B20316" w:rsidRPr="006B7386">
              <w:rPr>
                <w:rStyle w:val="Hyperlink"/>
                <w:bCs/>
              </w:rPr>
              <w:t>Plasma endothelin-1 level, measured glomerular filtration rate and effective renal plasma flow in diabetic nephropathy</w:t>
            </w:r>
            <w:r w:rsidRPr="006B7386">
              <w:fldChar w:fldCharType="end"/>
            </w:r>
            <w:r w:rsidR="00B20316" w:rsidRPr="006B7386">
              <w:rPr>
                <w:bCs/>
              </w:rPr>
              <w:t xml:space="preserve">. </w:t>
            </w:r>
            <w:r w:rsidR="00B20316" w:rsidRPr="006B7386">
              <w:rPr>
                <w:rStyle w:val="artjournal"/>
              </w:rPr>
              <w:t>Ren Fail.</w:t>
            </w:r>
            <w:r w:rsidR="00B20316" w:rsidRPr="006B7386">
              <w:rPr>
                <w:rStyle w:val="artdatevolumeissuepart"/>
              </w:rPr>
              <w:t xml:space="preserve"> 2015;37(4)</w:t>
            </w:r>
            <w:r w:rsidR="00B20316" w:rsidRPr="006B7386">
              <w:rPr>
                <w:rStyle w:val="artpages"/>
              </w:rPr>
              <w:t>:681-6.</w:t>
            </w:r>
          </w:p>
        </w:tc>
        <w:tc>
          <w:tcPr>
            <w:tcW w:w="496" w:type="pct"/>
            <w:gridSpan w:val="2"/>
            <w:vAlign w:val="center"/>
          </w:tcPr>
          <w:p w:rsidR="00B20316" w:rsidRPr="006B7386" w:rsidRDefault="00B20316" w:rsidP="00B20316">
            <w:pPr>
              <w:jc w:val="center"/>
            </w:pPr>
            <w:r w:rsidRPr="006B7386">
              <w:t>64/77</w:t>
            </w:r>
          </w:p>
        </w:tc>
        <w:tc>
          <w:tcPr>
            <w:tcW w:w="413" w:type="pct"/>
            <w:gridSpan w:val="2"/>
            <w:vAlign w:val="center"/>
          </w:tcPr>
          <w:p w:rsidR="00B20316" w:rsidRPr="006B7386" w:rsidRDefault="00B20316" w:rsidP="00B20316">
            <w:pPr>
              <w:jc w:val="center"/>
            </w:pPr>
            <w:r w:rsidRPr="006B7386">
              <w:t>23</w:t>
            </w:r>
          </w:p>
        </w:tc>
        <w:tc>
          <w:tcPr>
            <w:tcW w:w="454" w:type="pct"/>
            <w:vAlign w:val="center"/>
          </w:tcPr>
          <w:p w:rsidR="00B20316" w:rsidRPr="006B7386" w:rsidRDefault="00B20316" w:rsidP="00B20316">
            <w:pPr>
              <w:jc w:val="center"/>
            </w:pPr>
            <w:r w:rsidRPr="006B7386">
              <w:t>0.875</w:t>
            </w:r>
          </w:p>
        </w:tc>
      </w:tr>
      <w:tr w:rsidR="00B20316" w:rsidRPr="0088112F" w:rsidTr="00B20316">
        <w:trPr>
          <w:trHeight w:val="227"/>
          <w:jc w:val="center"/>
        </w:trPr>
        <w:tc>
          <w:tcPr>
            <w:tcW w:w="248" w:type="pct"/>
            <w:vAlign w:val="center"/>
          </w:tcPr>
          <w:p w:rsidR="00B20316" w:rsidRPr="006B7386" w:rsidRDefault="00B20316" w:rsidP="00225694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7"/>
          </w:tcPr>
          <w:p w:rsidR="00B20316" w:rsidRPr="006B7386" w:rsidRDefault="00B20316" w:rsidP="00791056">
            <w:pPr>
              <w:jc w:val="both"/>
            </w:pPr>
            <w:r w:rsidRPr="006B7386">
              <w:t xml:space="preserve">Nikoletić K, Mihailović J, Srbovan D, Kolarov V, </w:t>
            </w:r>
            <w:r w:rsidRPr="006B7386">
              <w:rPr>
                <w:b/>
              </w:rPr>
              <w:t>Žeravica R</w:t>
            </w:r>
            <w:r w:rsidRPr="006B7386">
              <w:t xml:space="preserve">. </w:t>
            </w:r>
            <w:hyperlink r:id="rId25" w:history="1">
              <w:r w:rsidRPr="006B7386">
                <w:rPr>
                  <w:rStyle w:val="Hyperlink"/>
                </w:rPr>
                <w:t>Lung tumors: early and delayed ratio of 99mTc-methoxy-2-isobutylisonitrile accumulation</w:t>
              </w:r>
            </w:hyperlink>
            <w:r w:rsidRPr="006B7386">
              <w:t>. Vojnosanit Pregl. 2014;71(5):438–45.</w:t>
            </w:r>
          </w:p>
        </w:tc>
        <w:tc>
          <w:tcPr>
            <w:tcW w:w="496" w:type="pct"/>
            <w:gridSpan w:val="2"/>
            <w:vAlign w:val="center"/>
          </w:tcPr>
          <w:p w:rsidR="00B20316" w:rsidRPr="006B7386" w:rsidRDefault="00B20316" w:rsidP="00B20316">
            <w:pPr>
              <w:jc w:val="center"/>
            </w:pPr>
            <w:r w:rsidRPr="006B7386">
              <w:t>141/154</w:t>
            </w:r>
          </w:p>
        </w:tc>
        <w:tc>
          <w:tcPr>
            <w:tcW w:w="413" w:type="pct"/>
            <w:gridSpan w:val="2"/>
            <w:vAlign w:val="center"/>
          </w:tcPr>
          <w:p w:rsidR="00B20316" w:rsidRPr="006B7386" w:rsidRDefault="00B20316" w:rsidP="00B20316">
            <w:pPr>
              <w:jc w:val="center"/>
            </w:pPr>
            <w:r w:rsidRPr="006B7386">
              <w:t>23</w:t>
            </w:r>
          </w:p>
        </w:tc>
        <w:tc>
          <w:tcPr>
            <w:tcW w:w="454" w:type="pct"/>
            <w:vAlign w:val="center"/>
          </w:tcPr>
          <w:p w:rsidR="00B20316" w:rsidRPr="006B7386" w:rsidRDefault="00B20316" w:rsidP="00B20316">
            <w:pPr>
              <w:jc w:val="center"/>
            </w:pPr>
            <w:r w:rsidRPr="006B7386">
              <w:t>0.292</w:t>
            </w:r>
          </w:p>
        </w:tc>
      </w:tr>
      <w:tr w:rsidR="00B20316" w:rsidRPr="0088112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20316" w:rsidRPr="0088112F" w:rsidRDefault="00B20316" w:rsidP="0088112F">
            <w:pPr>
              <w:spacing w:after="60"/>
              <w:rPr>
                <w:b/>
                <w:lang w:val="sr-Cyrl-CS"/>
              </w:rPr>
            </w:pPr>
            <w:r w:rsidRPr="0088112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20316" w:rsidRPr="0088112F" w:rsidTr="002333A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20316" w:rsidRPr="0088112F" w:rsidRDefault="00B20316" w:rsidP="0088112F">
            <w:pPr>
              <w:spacing w:after="60"/>
              <w:rPr>
                <w:lang w:val="sr-Cyrl-CS"/>
              </w:rPr>
            </w:pPr>
            <w:r w:rsidRPr="0088112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B20316" w:rsidRPr="0088112F" w:rsidRDefault="00AE2379" w:rsidP="00B20316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B20316" w:rsidRPr="0088112F" w:rsidTr="002333A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20316" w:rsidRPr="0088112F" w:rsidRDefault="00B20316" w:rsidP="0088112F">
            <w:pPr>
              <w:spacing w:after="60"/>
              <w:rPr>
                <w:lang w:val="sr-Cyrl-CS"/>
              </w:rPr>
            </w:pPr>
            <w:r w:rsidRPr="0088112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B20316" w:rsidRPr="0088112F" w:rsidRDefault="00B20316" w:rsidP="00B20316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12</w:t>
            </w:r>
          </w:p>
        </w:tc>
      </w:tr>
      <w:tr w:rsidR="00B20316" w:rsidRPr="0088112F" w:rsidTr="0088112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20316" w:rsidRPr="0088112F" w:rsidRDefault="00B20316" w:rsidP="0088112F">
            <w:pPr>
              <w:spacing w:after="60"/>
              <w:rPr>
                <w:b/>
                <w:lang w:val="sr-Cyrl-CS"/>
              </w:rPr>
            </w:pPr>
            <w:r w:rsidRPr="0088112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3"/>
            <w:vAlign w:val="center"/>
          </w:tcPr>
          <w:p w:rsidR="00B20316" w:rsidRPr="0088112F" w:rsidRDefault="00B20316" w:rsidP="0088112F">
            <w:pPr>
              <w:spacing w:after="60"/>
              <w:rPr>
                <w:b/>
                <w:lang w:val="sr-Cyrl-CS"/>
              </w:rPr>
            </w:pPr>
            <w:r w:rsidRPr="0088112F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6"/>
            <w:vAlign w:val="center"/>
          </w:tcPr>
          <w:p w:rsidR="00B20316" w:rsidRPr="0088112F" w:rsidRDefault="00B20316" w:rsidP="0088112F">
            <w:pPr>
              <w:spacing w:after="60"/>
              <w:rPr>
                <w:b/>
                <w:lang w:val="sr-Cyrl-CS"/>
              </w:rPr>
            </w:pPr>
            <w:r w:rsidRPr="0088112F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B20316" w:rsidRPr="0088112F" w:rsidTr="0088112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20316" w:rsidRPr="0088112F" w:rsidRDefault="00B20316" w:rsidP="0088112F">
            <w:pPr>
              <w:spacing w:after="60"/>
              <w:rPr>
                <w:b/>
                <w:lang w:val="sr-Cyrl-CS"/>
              </w:rPr>
            </w:pPr>
            <w:r w:rsidRPr="0088112F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B20316" w:rsidRPr="0088112F" w:rsidRDefault="00B20316" w:rsidP="0088112F">
            <w:pPr>
              <w:pStyle w:val="TableParagraph"/>
              <w:rPr>
                <w:i/>
                <w:sz w:val="20"/>
                <w:szCs w:val="20"/>
              </w:rPr>
            </w:pPr>
            <w:r w:rsidRPr="0088112F">
              <w:rPr>
                <w:i/>
                <w:sz w:val="20"/>
                <w:szCs w:val="20"/>
              </w:rPr>
              <w:t xml:space="preserve">Scientific visit under TC project SRB6013 of </w:t>
            </w:r>
            <w:proofErr w:type="spellStart"/>
            <w:r w:rsidRPr="0088112F">
              <w:rPr>
                <w:i/>
                <w:sz w:val="20"/>
                <w:szCs w:val="20"/>
              </w:rPr>
              <w:t>Università</w:t>
            </w:r>
            <w:proofErr w:type="spellEnd"/>
            <w:r w:rsidRPr="0088112F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88112F">
              <w:rPr>
                <w:i/>
                <w:sz w:val="20"/>
                <w:szCs w:val="20"/>
              </w:rPr>
              <w:t>Spedali</w:t>
            </w:r>
            <w:proofErr w:type="spellEnd"/>
            <w:r w:rsidRPr="0088112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8112F">
              <w:rPr>
                <w:i/>
                <w:sz w:val="20"/>
                <w:szCs w:val="20"/>
              </w:rPr>
              <w:t>Civili</w:t>
            </w:r>
            <w:proofErr w:type="spellEnd"/>
            <w:r w:rsidRPr="0088112F">
              <w:rPr>
                <w:i/>
                <w:sz w:val="20"/>
                <w:szCs w:val="20"/>
              </w:rPr>
              <w:t xml:space="preserve"> di Brescia</w:t>
            </w:r>
          </w:p>
          <w:p w:rsidR="00B20316" w:rsidRPr="0088112F" w:rsidRDefault="00B20316" w:rsidP="0088112F">
            <w:pPr>
              <w:spacing w:after="60"/>
              <w:rPr>
                <w:b/>
                <w:i/>
                <w:lang w:val="sr-Cyrl-CS"/>
              </w:rPr>
            </w:pPr>
            <w:r w:rsidRPr="0088112F">
              <w:t xml:space="preserve"> </w:t>
            </w:r>
            <w:r w:rsidRPr="0088112F">
              <w:rPr>
                <w:i/>
              </w:rPr>
              <w:t>Italia</w:t>
            </w:r>
            <w:r>
              <w:rPr>
                <w:i/>
              </w:rPr>
              <w:t xml:space="preserve"> </w:t>
            </w:r>
            <w:r>
              <w:t>–</w:t>
            </w:r>
            <w:bookmarkStart w:id="0" w:name="_GoBack"/>
            <w:bookmarkEnd w:id="0"/>
            <w:r>
              <w:rPr>
                <w:i/>
              </w:rPr>
              <w:t xml:space="preserve"> </w:t>
            </w:r>
            <w:r w:rsidRPr="0088112F">
              <w:rPr>
                <w:i/>
              </w:rPr>
              <w:t>Department of Nuclear Medicine, April 2018</w:t>
            </w:r>
          </w:p>
        </w:tc>
      </w:tr>
      <w:tr w:rsidR="00B20316" w:rsidRPr="0088112F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20316" w:rsidRPr="0088112F" w:rsidRDefault="00B20316" w:rsidP="0088112F">
            <w:pPr>
              <w:spacing w:after="60"/>
              <w:rPr>
                <w:b/>
                <w:lang w:val="sr-Cyrl-CS"/>
              </w:rPr>
            </w:pPr>
            <w:r w:rsidRPr="0088112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B20316" w:rsidRPr="0088112F" w:rsidRDefault="00B20316" w:rsidP="0088112F">
            <w:pPr>
              <w:spacing w:after="60"/>
              <w:rPr>
                <w:b/>
                <w:lang w:val="en-U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029F4"/>
    <w:rsid w:val="00037A3F"/>
    <w:rsid w:val="000946D8"/>
    <w:rsid w:val="000D1EF1"/>
    <w:rsid w:val="000F40DD"/>
    <w:rsid w:val="00112F42"/>
    <w:rsid w:val="001543AE"/>
    <w:rsid w:val="001B577E"/>
    <w:rsid w:val="001C0B7E"/>
    <w:rsid w:val="001F321C"/>
    <w:rsid w:val="00240793"/>
    <w:rsid w:val="002D3FE5"/>
    <w:rsid w:val="002E468F"/>
    <w:rsid w:val="002F4310"/>
    <w:rsid w:val="003F177B"/>
    <w:rsid w:val="004B22F8"/>
    <w:rsid w:val="0054336C"/>
    <w:rsid w:val="00584F84"/>
    <w:rsid w:val="005B6DDC"/>
    <w:rsid w:val="00670DEC"/>
    <w:rsid w:val="006B46C5"/>
    <w:rsid w:val="006B7386"/>
    <w:rsid w:val="006F1831"/>
    <w:rsid w:val="00704375"/>
    <w:rsid w:val="00774809"/>
    <w:rsid w:val="007C410D"/>
    <w:rsid w:val="00874FA5"/>
    <w:rsid w:val="0088112F"/>
    <w:rsid w:val="009A7403"/>
    <w:rsid w:val="009E7B6D"/>
    <w:rsid w:val="00A85D19"/>
    <w:rsid w:val="00A96A06"/>
    <w:rsid w:val="00AA120F"/>
    <w:rsid w:val="00AE2379"/>
    <w:rsid w:val="00B20316"/>
    <w:rsid w:val="00B24FAB"/>
    <w:rsid w:val="00BC291B"/>
    <w:rsid w:val="00C1262B"/>
    <w:rsid w:val="00C43937"/>
    <w:rsid w:val="00C65DE7"/>
    <w:rsid w:val="00D73FFA"/>
    <w:rsid w:val="00FA226A"/>
    <w:rsid w:val="00FA4287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Emphasis">
    <w:name w:val="Emphasis"/>
    <w:qFormat/>
    <w:rsid w:val="00B24FAB"/>
    <w:rPr>
      <w:i/>
      <w:iCs/>
    </w:rPr>
  </w:style>
  <w:style w:type="character" w:customStyle="1" w:styleId="apple-converted-space">
    <w:name w:val="apple-converted-space"/>
    <w:rsid w:val="00B24FAB"/>
  </w:style>
  <w:style w:type="character" w:customStyle="1" w:styleId="artjournal">
    <w:name w:val="art_journal"/>
    <w:rsid w:val="00B24FAB"/>
  </w:style>
  <w:style w:type="character" w:customStyle="1" w:styleId="artdatevolumeissuepart">
    <w:name w:val="art_datevolumeissuepart"/>
    <w:rsid w:val="00B24FAB"/>
  </w:style>
  <w:style w:type="character" w:customStyle="1" w:styleId="artpages">
    <w:name w:val="art_pages"/>
    <w:rsid w:val="00B24FAB"/>
  </w:style>
  <w:style w:type="character" w:customStyle="1" w:styleId="contribdegrees">
    <w:name w:val="contribdegrees"/>
    <w:rsid w:val="00AA120F"/>
  </w:style>
  <w:style w:type="paragraph" w:styleId="NoSpacing">
    <w:name w:val="No Spacing"/>
    <w:uiPriority w:val="1"/>
    <w:qFormat/>
    <w:rsid w:val="006B7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ndeks-clanci.ceon.rs/data/pdf/0042-8450/2020/0042-84502011146C.pdf" TargetMode="External"/><Relationship Id="rId13" Type="http://schemas.openxmlformats.org/officeDocument/2006/relationships/hyperlink" Target="http://www.tandfonline.com/author/%C4%90eri%C4%87%2C+Mirjana" TargetMode="External"/><Relationship Id="rId18" Type="http://schemas.openxmlformats.org/officeDocument/2006/relationships/hyperlink" Target="http://www.tandfonline.com/doi/full/10.1080/0886022X.2016.125631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nformahealthcare.com/action/doSearch?Contrib=Branislava+Ilin%C4%8Di%C4%87" TargetMode="External"/><Relationship Id="rId7" Type="http://schemas.openxmlformats.org/officeDocument/2006/relationships/hyperlink" Target="http://www.doiserbia.nb.rs/img/doi/0370-8179/2021/0370-81792100042J.pdf" TargetMode="External"/><Relationship Id="rId12" Type="http://schemas.openxmlformats.org/officeDocument/2006/relationships/hyperlink" Target="http://www.tandfonline.com/author/Ilin%C4%8Di%C4%87%2C+Branislava" TargetMode="External"/><Relationship Id="rId17" Type="http://schemas.openxmlformats.org/officeDocument/2006/relationships/hyperlink" Target="http://www.tandfonline.com/doi/full/10.1080/0886022X.2016.1256316" TargetMode="External"/><Relationship Id="rId25" Type="http://schemas.openxmlformats.org/officeDocument/2006/relationships/hyperlink" Target="http://www.doiserbia.nb.rs/img/doi/0042-8450/2014/0042-84501300052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ndfonline.com/author/%C5%BDeravica%2C+Radmila" TargetMode="External"/><Relationship Id="rId20" Type="http://schemas.openxmlformats.org/officeDocument/2006/relationships/hyperlink" Target="http://informahealthcare.com/action/doSearch?Contrib=Velibor+%C4%8Cabarkap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648-9144/58/12/1729" TargetMode="External"/><Relationship Id="rId11" Type="http://schemas.openxmlformats.org/officeDocument/2006/relationships/hyperlink" Target="http://www.tandfonline.com/author/%C4%8Cabarkapa%2C+Velibor" TargetMode="External"/><Relationship Id="rId24" Type="http://schemas.openxmlformats.org/officeDocument/2006/relationships/hyperlink" Target="http://informahealthcare.com/action/doSearch?Contrib=Stanislava+Nikoli%C4%87" TargetMode="External"/><Relationship Id="rId5" Type="http://schemas.openxmlformats.org/officeDocument/2006/relationships/hyperlink" Target="http://www.kobson.nb.rs/nauka_u_srbiji.132.html?autor=Zeravica%20Radmila&amp;amp;samoar&amp;amp;.WP2kJ7ixWUk" TargetMode="External"/><Relationship Id="rId15" Type="http://schemas.openxmlformats.org/officeDocument/2006/relationships/hyperlink" Target="http://www.tandfonline.com/author/Kresoja%2C+Milena" TargetMode="External"/><Relationship Id="rId23" Type="http://schemas.openxmlformats.org/officeDocument/2006/relationships/hyperlink" Target="http://informahealthcare.com/action/doSearch?Contrib=Romana+Mijovi%C4%87" TargetMode="External"/><Relationship Id="rId10" Type="http://schemas.openxmlformats.org/officeDocument/2006/relationships/hyperlink" Target="https://www.researchgate.net/publication/328737791_Fractional_excretion_of_magnesium_and_kidney_function_parameters_in_non-diabetic_chronic_kidney_disease" TargetMode="External"/><Relationship Id="rId19" Type="http://schemas.openxmlformats.org/officeDocument/2006/relationships/hyperlink" Target="http://informahealthcare.com/action/doSearch?Contrib=Radmila+%C5%BDerav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lww.com/nuclearmedicinecomm/abstract/2020/02000/interobserver_reproducibility_of.2.aspx" TargetMode="External"/><Relationship Id="rId14" Type="http://schemas.openxmlformats.org/officeDocument/2006/relationships/hyperlink" Target="http://www.tandfonline.com/author/Vu%C4%8Daj+%C4%86irilovi%C4%87%2C+Viktorija" TargetMode="External"/><Relationship Id="rId22" Type="http://schemas.openxmlformats.org/officeDocument/2006/relationships/hyperlink" Target="http://informahealthcare.com/action/doSearch?Contrib=Vladimir+Saka%C4%8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14</cp:revision>
  <dcterms:created xsi:type="dcterms:W3CDTF">2020-01-11T20:47:00Z</dcterms:created>
  <dcterms:modified xsi:type="dcterms:W3CDTF">2024-08-21T06:41:00Z</dcterms:modified>
</cp:coreProperties>
</file>