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430" w14:textId="77777777" w:rsidR="00494424" w:rsidRPr="00DE02EC" w:rsidRDefault="00BF3CA3" w:rsidP="00494424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</w:rPr>
        <w:t>a</w:t>
      </w:r>
      <w:r w:rsidR="00494424" w:rsidRPr="00DE02EC">
        <w:rPr>
          <w:b/>
          <w:iCs/>
          <w:sz w:val="22"/>
          <w:szCs w:val="22"/>
          <w:lang w:val="sr-Cyrl-CS"/>
        </w:rPr>
        <w:t>Табела. 9.</w:t>
      </w:r>
      <w:r w:rsidR="00494424">
        <w:rPr>
          <w:b/>
          <w:iCs/>
          <w:sz w:val="22"/>
          <w:szCs w:val="22"/>
        </w:rPr>
        <w:t>8</w:t>
      </w:r>
      <w:r w:rsidR="00494424" w:rsidRPr="00DE02EC">
        <w:rPr>
          <w:iCs/>
          <w:sz w:val="22"/>
          <w:szCs w:val="22"/>
          <w:lang w:val="sr-Cyrl-CS"/>
        </w:rPr>
        <w:t xml:space="preserve"> </w:t>
      </w:r>
      <w:r w:rsidR="00494424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590"/>
        <w:gridCol w:w="959"/>
        <w:gridCol w:w="1429"/>
        <w:gridCol w:w="730"/>
        <w:gridCol w:w="280"/>
        <w:gridCol w:w="298"/>
        <w:gridCol w:w="1084"/>
        <w:gridCol w:w="231"/>
        <w:gridCol w:w="440"/>
        <w:gridCol w:w="872"/>
        <w:gridCol w:w="750"/>
        <w:gridCol w:w="861"/>
      </w:tblGrid>
      <w:tr w:rsidR="00494424" w:rsidRPr="00A22864" w14:paraId="1A986628" w14:textId="77777777" w:rsidTr="000D5E94">
        <w:trPr>
          <w:trHeight w:val="227"/>
          <w:jc w:val="center"/>
        </w:trPr>
        <w:tc>
          <w:tcPr>
            <w:tcW w:w="1559" w:type="pct"/>
            <w:gridSpan w:val="3"/>
            <w:vAlign w:val="center"/>
          </w:tcPr>
          <w:p w14:paraId="643EBD3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41" w:type="pct"/>
            <w:gridSpan w:val="10"/>
            <w:vAlign w:val="center"/>
          </w:tcPr>
          <w:p w14:paraId="55EDB07C" w14:textId="77777777" w:rsidR="00494424" w:rsidRPr="000D1DA1" w:rsidRDefault="001C5A87" w:rsidP="008E1BFA">
            <w:pPr>
              <w:spacing w:after="60"/>
            </w:pPr>
            <w:hyperlink r:id="rId5" w:anchor=".Yz1sJk9BzIU" w:history="1">
              <w:r w:rsidR="000D1DA1" w:rsidRPr="00046786">
                <w:rPr>
                  <w:rStyle w:val="Hyperlink"/>
                </w:rPr>
                <w:t>Маријана Баста Николић</w:t>
              </w:r>
            </w:hyperlink>
          </w:p>
        </w:tc>
      </w:tr>
      <w:tr w:rsidR="00494424" w:rsidRPr="00A22864" w14:paraId="7E4BD1B3" w14:textId="77777777" w:rsidTr="000D5E94">
        <w:trPr>
          <w:trHeight w:val="227"/>
          <w:jc w:val="center"/>
        </w:trPr>
        <w:tc>
          <w:tcPr>
            <w:tcW w:w="1559" w:type="pct"/>
            <w:gridSpan w:val="3"/>
            <w:vAlign w:val="center"/>
          </w:tcPr>
          <w:p w14:paraId="6393CF9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41" w:type="pct"/>
            <w:gridSpan w:val="10"/>
            <w:vAlign w:val="center"/>
          </w:tcPr>
          <w:p w14:paraId="388FC380" w14:textId="77777777" w:rsidR="00494424" w:rsidRPr="00A22864" w:rsidRDefault="00B138B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0D1DA1">
              <w:rPr>
                <w:lang w:val="sr-Cyrl-CS"/>
              </w:rPr>
              <w:t>оцент</w:t>
            </w:r>
          </w:p>
        </w:tc>
      </w:tr>
      <w:tr w:rsidR="00494424" w:rsidRPr="00A22864" w14:paraId="64988B65" w14:textId="77777777" w:rsidTr="000D5E94">
        <w:trPr>
          <w:trHeight w:val="227"/>
          <w:jc w:val="center"/>
        </w:trPr>
        <w:tc>
          <w:tcPr>
            <w:tcW w:w="1559" w:type="pct"/>
            <w:gridSpan w:val="3"/>
            <w:vAlign w:val="center"/>
          </w:tcPr>
          <w:p w14:paraId="3DB8B5D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41" w:type="pct"/>
            <w:gridSpan w:val="10"/>
            <w:vAlign w:val="center"/>
          </w:tcPr>
          <w:p w14:paraId="7223DB14" w14:textId="77777777" w:rsidR="00494424" w:rsidRPr="00A22864" w:rsidRDefault="00BE424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0D1DA1">
              <w:rPr>
                <w:lang w:val="sr-Cyrl-CS"/>
              </w:rPr>
              <w:t>адиологија</w:t>
            </w:r>
          </w:p>
        </w:tc>
      </w:tr>
      <w:tr w:rsidR="00975A90" w:rsidRPr="00A22864" w14:paraId="49ABD18B" w14:textId="77777777" w:rsidTr="000D5E94">
        <w:trPr>
          <w:trHeight w:val="227"/>
          <w:jc w:val="center"/>
        </w:trPr>
        <w:tc>
          <w:tcPr>
            <w:tcW w:w="1086" w:type="pct"/>
            <w:gridSpan w:val="2"/>
            <w:vAlign w:val="center"/>
          </w:tcPr>
          <w:p w14:paraId="4B2888B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3" w:type="pct"/>
            <w:vAlign w:val="center"/>
          </w:tcPr>
          <w:p w14:paraId="6D11CB5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65" w:type="pct"/>
            <w:gridSpan w:val="2"/>
            <w:vAlign w:val="center"/>
          </w:tcPr>
          <w:p w14:paraId="5EB1BF6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75" w:type="pct"/>
            <w:gridSpan w:val="8"/>
            <w:vAlign w:val="center"/>
          </w:tcPr>
          <w:p w14:paraId="6409090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4944B9E9" w14:textId="77777777" w:rsidTr="000D5E94">
        <w:trPr>
          <w:trHeight w:val="227"/>
          <w:jc w:val="center"/>
        </w:trPr>
        <w:tc>
          <w:tcPr>
            <w:tcW w:w="1086" w:type="pct"/>
            <w:gridSpan w:val="2"/>
            <w:vAlign w:val="center"/>
          </w:tcPr>
          <w:p w14:paraId="5F929B5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3" w:type="pct"/>
            <w:vAlign w:val="center"/>
          </w:tcPr>
          <w:p w14:paraId="165E03EB" w14:textId="77777777" w:rsidR="00494424" w:rsidRPr="00A22864" w:rsidRDefault="000D1DA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065" w:type="pct"/>
            <w:gridSpan w:val="2"/>
            <w:vAlign w:val="center"/>
          </w:tcPr>
          <w:p w14:paraId="2FC90166" w14:textId="77777777" w:rsidR="00494424" w:rsidRPr="00A22864" w:rsidRDefault="000D1DA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5" w:type="pct"/>
            <w:gridSpan w:val="8"/>
            <w:vAlign w:val="center"/>
          </w:tcPr>
          <w:p w14:paraId="4D477448" w14:textId="77777777" w:rsidR="00494424" w:rsidRPr="00A22864" w:rsidRDefault="00BE424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0D1DA1">
              <w:rPr>
                <w:lang w:val="sr-Cyrl-CS"/>
              </w:rPr>
              <w:t>адиологија</w:t>
            </w:r>
          </w:p>
        </w:tc>
      </w:tr>
      <w:tr w:rsidR="00975A90" w:rsidRPr="00A22864" w14:paraId="2667A78F" w14:textId="77777777" w:rsidTr="000D5E94">
        <w:trPr>
          <w:trHeight w:val="227"/>
          <w:jc w:val="center"/>
        </w:trPr>
        <w:tc>
          <w:tcPr>
            <w:tcW w:w="1086" w:type="pct"/>
            <w:gridSpan w:val="2"/>
            <w:vAlign w:val="center"/>
          </w:tcPr>
          <w:p w14:paraId="6C9CEB9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3" w:type="pct"/>
            <w:vAlign w:val="center"/>
          </w:tcPr>
          <w:p w14:paraId="5B0813A5" w14:textId="77777777" w:rsidR="00494424" w:rsidRPr="00A22864" w:rsidRDefault="000D1DA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065" w:type="pct"/>
            <w:gridSpan w:val="2"/>
            <w:vAlign w:val="center"/>
          </w:tcPr>
          <w:p w14:paraId="5FE67589" w14:textId="77777777" w:rsidR="00494424" w:rsidRPr="00A22864" w:rsidRDefault="000D1DA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5" w:type="pct"/>
            <w:gridSpan w:val="8"/>
            <w:vAlign w:val="center"/>
          </w:tcPr>
          <w:p w14:paraId="2737E562" w14:textId="77777777" w:rsidR="00494424" w:rsidRPr="00A22864" w:rsidRDefault="00BE424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0D1DA1">
              <w:rPr>
                <w:lang w:val="sr-Cyrl-CS"/>
              </w:rPr>
              <w:t>адиологија</w:t>
            </w:r>
          </w:p>
        </w:tc>
      </w:tr>
      <w:tr w:rsidR="00975A90" w:rsidRPr="00A22864" w14:paraId="2BB91916" w14:textId="77777777" w:rsidTr="000D5E94">
        <w:trPr>
          <w:trHeight w:val="227"/>
          <w:jc w:val="center"/>
        </w:trPr>
        <w:tc>
          <w:tcPr>
            <w:tcW w:w="1086" w:type="pct"/>
            <w:gridSpan w:val="2"/>
            <w:vAlign w:val="center"/>
          </w:tcPr>
          <w:p w14:paraId="7193F34F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3" w:type="pct"/>
            <w:vAlign w:val="center"/>
          </w:tcPr>
          <w:p w14:paraId="53EA2026" w14:textId="77777777" w:rsidR="00975A90" w:rsidRPr="00A22864" w:rsidRDefault="000D1DA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</w:t>
            </w:r>
          </w:p>
        </w:tc>
        <w:tc>
          <w:tcPr>
            <w:tcW w:w="1065" w:type="pct"/>
            <w:gridSpan w:val="2"/>
            <w:vAlign w:val="center"/>
          </w:tcPr>
          <w:p w14:paraId="57E034C9" w14:textId="77777777" w:rsidR="00975A90" w:rsidRPr="00A22864" w:rsidRDefault="000D1DA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5" w:type="pct"/>
            <w:gridSpan w:val="8"/>
            <w:vAlign w:val="center"/>
          </w:tcPr>
          <w:p w14:paraId="4F55DAD6" w14:textId="77777777" w:rsidR="00975A90" w:rsidRPr="00A22864" w:rsidRDefault="00BE424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0D1DA1">
              <w:rPr>
                <w:lang w:val="sr-Cyrl-CS"/>
              </w:rPr>
              <w:t>адиологија</w:t>
            </w:r>
          </w:p>
        </w:tc>
      </w:tr>
      <w:tr w:rsidR="00975A90" w:rsidRPr="00A22864" w14:paraId="300D5F52" w14:textId="77777777" w:rsidTr="000D5E94">
        <w:trPr>
          <w:trHeight w:val="227"/>
          <w:jc w:val="center"/>
        </w:trPr>
        <w:tc>
          <w:tcPr>
            <w:tcW w:w="1086" w:type="pct"/>
            <w:gridSpan w:val="2"/>
            <w:vAlign w:val="center"/>
          </w:tcPr>
          <w:p w14:paraId="7704368F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3" w:type="pct"/>
            <w:vAlign w:val="center"/>
          </w:tcPr>
          <w:p w14:paraId="77ADF66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67D36B6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75" w:type="pct"/>
            <w:gridSpan w:val="8"/>
            <w:vAlign w:val="center"/>
          </w:tcPr>
          <w:p w14:paraId="34CCCE2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2C386CA9" w14:textId="77777777" w:rsidTr="000D5E94">
        <w:trPr>
          <w:trHeight w:val="227"/>
          <w:jc w:val="center"/>
        </w:trPr>
        <w:tc>
          <w:tcPr>
            <w:tcW w:w="1086" w:type="pct"/>
            <w:gridSpan w:val="2"/>
            <w:vAlign w:val="center"/>
          </w:tcPr>
          <w:p w14:paraId="0C0EACA0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3" w:type="pct"/>
            <w:vAlign w:val="center"/>
          </w:tcPr>
          <w:p w14:paraId="2A0135D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0B7A558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75" w:type="pct"/>
            <w:gridSpan w:val="8"/>
            <w:vAlign w:val="center"/>
          </w:tcPr>
          <w:p w14:paraId="6F3054F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7A3106B0" w14:textId="77777777" w:rsidTr="000D5E94">
        <w:trPr>
          <w:trHeight w:val="227"/>
          <w:jc w:val="center"/>
        </w:trPr>
        <w:tc>
          <w:tcPr>
            <w:tcW w:w="1086" w:type="pct"/>
            <w:gridSpan w:val="2"/>
            <w:vAlign w:val="center"/>
          </w:tcPr>
          <w:p w14:paraId="0BAD5CA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3" w:type="pct"/>
            <w:vAlign w:val="center"/>
          </w:tcPr>
          <w:p w14:paraId="14C80A33" w14:textId="77777777" w:rsidR="00494424" w:rsidRPr="00A22864" w:rsidRDefault="000D1DA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2006.</w:t>
            </w:r>
          </w:p>
        </w:tc>
        <w:tc>
          <w:tcPr>
            <w:tcW w:w="1065" w:type="pct"/>
            <w:gridSpan w:val="2"/>
            <w:vAlign w:val="center"/>
          </w:tcPr>
          <w:p w14:paraId="593BFB5A" w14:textId="77777777" w:rsidR="00494424" w:rsidRPr="000D1DA1" w:rsidRDefault="000D1DA1" w:rsidP="008E1BFA">
            <w:pPr>
              <w:spacing w:after="60"/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5" w:type="pct"/>
            <w:gridSpan w:val="8"/>
            <w:vAlign w:val="center"/>
          </w:tcPr>
          <w:p w14:paraId="6D2687B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6BD3D519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DA895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2126262D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38A3220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63" w:type="pct"/>
            <w:gridSpan w:val="3"/>
            <w:vAlign w:val="center"/>
          </w:tcPr>
          <w:p w14:paraId="655C7F5D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5" w:type="pct"/>
            <w:gridSpan w:val="3"/>
            <w:vAlign w:val="center"/>
          </w:tcPr>
          <w:p w14:paraId="288F0E6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9" w:type="pct"/>
            <w:gridSpan w:val="2"/>
            <w:vAlign w:val="center"/>
          </w:tcPr>
          <w:p w14:paraId="1328ED7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42" w:type="pct"/>
            <w:gridSpan w:val="4"/>
            <w:vAlign w:val="center"/>
          </w:tcPr>
          <w:p w14:paraId="242B033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4780195C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4F9348B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63" w:type="pct"/>
            <w:gridSpan w:val="3"/>
            <w:vAlign w:val="center"/>
          </w:tcPr>
          <w:p w14:paraId="605A63E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06B8A98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754C9AD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42" w:type="pct"/>
            <w:gridSpan w:val="4"/>
            <w:vAlign w:val="center"/>
          </w:tcPr>
          <w:p w14:paraId="16DD6BD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D6092E9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1859C5F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63" w:type="pct"/>
            <w:gridSpan w:val="3"/>
            <w:vAlign w:val="center"/>
          </w:tcPr>
          <w:p w14:paraId="470CBC5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4EA2627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46A8820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42" w:type="pct"/>
            <w:gridSpan w:val="4"/>
            <w:vAlign w:val="center"/>
          </w:tcPr>
          <w:p w14:paraId="4990A6E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4941F18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0CF0D30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63" w:type="pct"/>
            <w:gridSpan w:val="3"/>
            <w:vAlign w:val="center"/>
          </w:tcPr>
          <w:p w14:paraId="0DDD94D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5" w:type="pct"/>
            <w:gridSpan w:val="3"/>
            <w:vAlign w:val="center"/>
          </w:tcPr>
          <w:p w14:paraId="08A3739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195406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42" w:type="pct"/>
            <w:gridSpan w:val="4"/>
            <w:vAlign w:val="center"/>
          </w:tcPr>
          <w:p w14:paraId="55D4177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7DD621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179C73F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569C7AB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3094B59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7454EEFA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4C1C68BD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74" w:type="pct"/>
            <w:gridSpan w:val="9"/>
          </w:tcPr>
          <w:p w14:paraId="78EB0594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6B4206AF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5F075498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25" w:type="pct"/>
          </w:tcPr>
          <w:p w14:paraId="37453026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E3189D" w:rsidRPr="00A22864" w14:paraId="53E89CF9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7960F077" w14:textId="77777777" w:rsidR="00E3189D" w:rsidRPr="000022A6" w:rsidRDefault="00E3189D" w:rsidP="000000EC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74" w:type="pct"/>
            <w:gridSpan w:val="9"/>
          </w:tcPr>
          <w:p w14:paraId="16F60AFB" w14:textId="77777777" w:rsidR="00E3189D" w:rsidRPr="00BE4246" w:rsidRDefault="00E3189D" w:rsidP="000D5E94">
            <w:pPr>
              <w:jc w:val="both"/>
              <w:rPr>
                <w:b/>
                <w:lang w:val="sl-SI"/>
              </w:rPr>
            </w:pPr>
            <w:r>
              <w:t xml:space="preserve">Vučinić N, Paulsen F, Milinkov M, </w:t>
            </w:r>
            <w:r w:rsidRPr="0088265C">
              <w:rPr>
                <w:b/>
              </w:rPr>
              <w:t>Basta Nikolić M</w:t>
            </w:r>
            <w:r>
              <w:t xml:space="preserve">, Todorović ST, Knezi N, </w:t>
            </w:r>
            <w:r w:rsidR="000D5E94">
              <w:t>et al</w:t>
            </w:r>
            <w:r>
              <w:t xml:space="preserve">. </w:t>
            </w:r>
            <w:hyperlink r:id="rId6" w:history="1">
              <w:r w:rsidRPr="0088265C">
                <w:rPr>
                  <w:rStyle w:val="Hyperlink"/>
                </w:rPr>
                <w:t>A survey of pelvic types on computed tomography images</w:t>
              </w:r>
            </w:hyperlink>
            <w:r>
              <w:t>. Ann Anat. 2022 Aug;243:151942.</w:t>
            </w:r>
          </w:p>
        </w:tc>
        <w:tc>
          <w:tcPr>
            <w:tcW w:w="430" w:type="pct"/>
            <w:vAlign w:val="center"/>
          </w:tcPr>
          <w:p w14:paraId="780FFB7F" w14:textId="77777777" w:rsidR="00E3189D" w:rsidRDefault="00E3189D" w:rsidP="000000EC">
            <w:pPr>
              <w:jc w:val="center"/>
            </w:pPr>
            <w:r>
              <w:t>3/21</w:t>
            </w:r>
          </w:p>
          <w:p w14:paraId="18303FCF" w14:textId="77777777" w:rsidR="00E3189D" w:rsidRDefault="00E3189D" w:rsidP="000000EC">
            <w:pPr>
              <w:jc w:val="center"/>
            </w:pPr>
            <w:r>
              <w:t>(2021)</w:t>
            </w:r>
          </w:p>
        </w:tc>
        <w:tc>
          <w:tcPr>
            <w:tcW w:w="370" w:type="pct"/>
            <w:vAlign w:val="center"/>
          </w:tcPr>
          <w:p w14:paraId="0E0CA7AB" w14:textId="77777777" w:rsidR="00E3189D" w:rsidRDefault="00E3189D" w:rsidP="000000EC">
            <w:pPr>
              <w:jc w:val="center"/>
            </w:pPr>
            <w:r>
              <w:t>21</w:t>
            </w:r>
          </w:p>
          <w:p w14:paraId="1688F8D5" w14:textId="77777777" w:rsidR="00E3189D" w:rsidRDefault="00E3189D" w:rsidP="000000EC">
            <w:pPr>
              <w:jc w:val="center"/>
            </w:pPr>
            <w:r>
              <w:t>(2021)</w:t>
            </w:r>
          </w:p>
        </w:tc>
        <w:tc>
          <w:tcPr>
            <w:tcW w:w="425" w:type="pct"/>
            <w:vAlign w:val="center"/>
          </w:tcPr>
          <w:p w14:paraId="1FBEAF37" w14:textId="77777777" w:rsidR="00E3189D" w:rsidRDefault="00E3189D" w:rsidP="000000EC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2.976</w:t>
            </w:r>
          </w:p>
          <w:p w14:paraId="71548E6B" w14:textId="77777777" w:rsidR="00E3189D" w:rsidRPr="00BE4246" w:rsidRDefault="00E3189D" w:rsidP="000000EC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(2021)</w:t>
            </w:r>
          </w:p>
        </w:tc>
      </w:tr>
      <w:tr w:rsidR="00E3189D" w:rsidRPr="00A22864" w14:paraId="6810A992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1DDAF146" w14:textId="77777777" w:rsidR="00E3189D" w:rsidRPr="000022A6" w:rsidRDefault="00E3189D" w:rsidP="000000EC">
            <w:pPr>
              <w:spacing w:line="276" w:lineRule="auto"/>
              <w:ind w:left="-23"/>
              <w:jc w:val="center"/>
            </w:pPr>
            <w:r>
              <w:t xml:space="preserve">2. </w:t>
            </w:r>
          </w:p>
        </w:tc>
        <w:tc>
          <w:tcPr>
            <w:tcW w:w="3474" w:type="pct"/>
            <w:gridSpan w:val="9"/>
          </w:tcPr>
          <w:p w14:paraId="7366C4B9" w14:textId="77777777" w:rsidR="00E3189D" w:rsidRPr="000F74F9" w:rsidRDefault="00E3189D" w:rsidP="000000EC">
            <w:pPr>
              <w:jc w:val="both"/>
              <w:rPr>
                <w:b/>
              </w:rPr>
            </w:pPr>
            <w:r w:rsidRPr="00BE4246">
              <w:rPr>
                <w:b/>
                <w:lang w:val="sl-SI"/>
              </w:rPr>
              <w:t>Basta-Nikolić M</w:t>
            </w:r>
            <w:r w:rsidRPr="00A65E3E">
              <w:rPr>
                <w:lang w:val="sl-SI"/>
              </w:rPr>
              <w:t xml:space="preserve">, </w:t>
            </w:r>
            <w:r w:rsidRPr="00BE4246">
              <w:rPr>
                <w:bCs/>
                <w:lang w:val="sl-SI"/>
              </w:rPr>
              <w:t>Nikolić D</w:t>
            </w:r>
            <w:r w:rsidRPr="00A65E3E">
              <w:rPr>
                <w:lang w:val="sl-SI"/>
              </w:rPr>
              <w:t>, Stojanović S, Đurđević S, Nikolić O, Til</w:t>
            </w:r>
            <w:r>
              <w:rPr>
                <w:lang w:val="sl-SI"/>
              </w:rPr>
              <w:t>l</w:t>
            </w:r>
            <w:r w:rsidRPr="00A65E3E">
              <w:rPr>
                <w:lang w:val="sl-SI"/>
              </w:rPr>
              <w:t xml:space="preserve"> V</w:t>
            </w:r>
            <w:r>
              <w:rPr>
                <w:lang w:val="sl-SI"/>
              </w:rPr>
              <w:t>.</w:t>
            </w:r>
            <w:r w:rsidRPr="00A65E3E">
              <w:rPr>
                <w:lang w:val="sl-SI"/>
              </w:rPr>
              <w:t xml:space="preserve"> </w:t>
            </w:r>
            <w:hyperlink r:id="rId7" w:history="1">
              <w:r w:rsidRPr="00250BD9">
                <w:rPr>
                  <w:rStyle w:val="Hyperlink"/>
                  <w:lang w:val="sl-SI"/>
                </w:rPr>
                <w:t>Diffusion-weighted magnetic resonance imaging for evaluation of malignant lymph node invasion in patients with female genital neoplasms</w:t>
              </w:r>
            </w:hyperlink>
            <w:r>
              <w:rPr>
                <w:lang w:val="sl-SI"/>
              </w:rPr>
              <w:t>.</w:t>
            </w:r>
            <w:r w:rsidRPr="00A65E3E">
              <w:rPr>
                <w:lang w:val="sl-SI"/>
              </w:rPr>
              <w:t xml:space="preserve"> Vojnosanit Pregl</w:t>
            </w:r>
            <w:r>
              <w:rPr>
                <w:lang w:val="sl-SI"/>
              </w:rPr>
              <w:t>.</w:t>
            </w:r>
            <w:r w:rsidRPr="00A65E3E">
              <w:rPr>
                <w:lang w:val="sl-SI"/>
              </w:rPr>
              <w:t xml:space="preserve"> 2022;79(3):280</w:t>
            </w:r>
            <w:r>
              <w:rPr>
                <w:lang w:val="sl-SI"/>
              </w:rPr>
              <w:t>-</w:t>
            </w:r>
            <w:r w:rsidRPr="00A65E3E">
              <w:rPr>
                <w:lang w:val="sl-SI"/>
              </w:rPr>
              <w:t>7.</w:t>
            </w:r>
          </w:p>
        </w:tc>
        <w:tc>
          <w:tcPr>
            <w:tcW w:w="430" w:type="pct"/>
            <w:vAlign w:val="center"/>
          </w:tcPr>
          <w:p w14:paraId="4895D32F" w14:textId="77777777" w:rsidR="00E3189D" w:rsidRPr="000F74F9" w:rsidRDefault="000D5E94" w:rsidP="000000EC">
            <w:pPr>
              <w:jc w:val="center"/>
            </w:pPr>
            <w:r w:rsidRPr="000D5E94">
              <w:t>166/170</w:t>
            </w:r>
          </w:p>
        </w:tc>
        <w:tc>
          <w:tcPr>
            <w:tcW w:w="370" w:type="pct"/>
            <w:vAlign w:val="center"/>
          </w:tcPr>
          <w:p w14:paraId="36D39428" w14:textId="77777777" w:rsidR="00E3189D" w:rsidRPr="000F74F9" w:rsidRDefault="00E3189D" w:rsidP="000D5E94">
            <w:pPr>
              <w:jc w:val="center"/>
            </w:pPr>
            <w:r>
              <w:t>23</w:t>
            </w:r>
          </w:p>
        </w:tc>
        <w:tc>
          <w:tcPr>
            <w:tcW w:w="425" w:type="pct"/>
            <w:vAlign w:val="center"/>
          </w:tcPr>
          <w:p w14:paraId="6DE79374" w14:textId="77777777" w:rsidR="00E3189D" w:rsidRPr="000F74F9" w:rsidRDefault="00E3189D" w:rsidP="000D5E94">
            <w:pPr>
              <w:jc w:val="center"/>
              <w:rPr>
                <w:rStyle w:val="Strong"/>
                <w:b w:val="0"/>
              </w:rPr>
            </w:pPr>
            <w:r w:rsidRPr="00BE4246">
              <w:rPr>
                <w:rStyle w:val="Strong"/>
                <w:b w:val="0"/>
              </w:rPr>
              <w:t>0.2</w:t>
            </w:r>
          </w:p>
        </w:tc>
      </w:tr>
      <w:tr w:rsidR="00E3189D" w:rsidRPr="00A22864" w14:paraId="21CE3355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62463D8C" w14:textId="77777777" w:rsidR="00E3189D" w:rsidRPr="000022A6" w:rsidRDefault="00E3189D" w:rsidP="000000EC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474" w:type="pct"/>
            <w:gridSpan w:val="9"/>
          </w:tcPr>
          <w:p w14:paraId="3BB41933" w14:textId="77777777" w:rsidR="00E3189D" w:rsidRPr="000F74F9" w:rsidRDefault="00E3189D" w:rsidP="000D5E94">
            <w:pPr>
              <w:jc w:val="both"/>
              <w:rPr>
                <w:b/>
              </w:rPr>
            </w:pPr>
            <w:r w:rsidRPr="00BE4246">
              <w:rPr>
                <w:bCs/>
              </w:rPr>
              <w:t>Nikoli</w:t>
            </w:r>
            <w:r w:rsidR="000D5E94">
              <w:rPr>
                <w:bCs/>
              </w:rPr>
              <w:t>ć</w:t>
            </w:r>
            <w:r w:rsidRPr="00BE4246">
              <w:rPr>
                <w:bCs/>
              </w:rPr>
              <w:t xml:space="preserve"> D</w:t>
            </w:r>
            <w:r w:rsidRPr="00DB249D">
              <w:t>,</w:t>
            </w:r>
            <w:r>
              <w:t xml:space="preserve"> </w:t>
            </w:r>
            <w:r w:rsidRPr="00BE4246">
              <w:rPr>
                <w:b/>
              </w:rPr>
              <w:t>Basta Nikoli</w:t>
            </w:r>
            <w:r w:rsidR="000D5E94">
              <w:rPr>
                <w:b/>
              </w:rPr>
              <w:t>ć</w:t>
            </w:r>
            <w:r w:rsidRPr="00BE4246">
              <w:rPr>
                <w:b/>
              </w:rPr>
              <w:t xml:space="preserve"> M</w:t>
            </w:r>
            <w:r w:rsidRPr="00DB249D">
              <w:t>, Manojlovi</w:t>
            </w:r>
            <w:r w:rsidR="000D5E94">
              <w:t>ć</w:t>
            </w:r>
            <w:r w:rsidRPr="00DB249D">
              <w:t xml:space="preserve"> V, </w:t>
            </w:r>
            <w:r w:rsidR="000D5E94">
              <w:t>Ž</w:t>
            </w:r>
            <w:r w:rsidRPr="00DB249D">
              <w:t>ivanovi</w:t>
            </w:r>
            <w:r w:rsidR="000D5E94">
              <w:t>ć</w:t>
            </w:r>
            <w:r w:rsidRPr="00DB249D">
              <w:t xml:space="preserve"> Z, Vickovi</w:t>
            </w:r>
            <w:r w:rsidR="000D5E94">
              <w:t>ć</w:t>
            </w:r>
            <w:r w:rsidRPr="00DB249D">
              <w:t xml:space="preserve"> S, Till V. </w:t>
            </w:r>
            <w:hyperlink r:id="rId8" w:history="1">
              <w:r w:rsidRPr="001029BE">
                <w:rPr>
                  <w:rStyle w:val="Hyperlink"/>
                </w:rPr>
                <w:t>Cerebral venous sinus thrombosis associated with severe acute respiratory syndrome coronavirus 2 (SARS-COV-2) infection</w:t>
              </w:r>
            </w:hyperlink>
            <w:r w:rsidRPr="00DB249D">
              <w:t xml:space="preserve">. Srp </w:t>
            </w:r>
            <w:r>
              <w:t>A</w:t>
            </w:r>
            <w:r w:rsidRPr="00DB249D">
              <w:t xml:space="preserve">rh </w:t>
            </w:r>
            <w:r>
              <w:t>C</w:t>
            </w:r>
            <w:r w:rsidRPr="00DB249D">
              <w:t xml:space="preserve">elok </w:t>
            </w:r>
            <w:r>
              <w:t>L</w:t>
            </w:r>
            <w:r w:rsidRPr="00DB249D">
              <w:t>ek</w:t>
            </w:r>
            <w:r>
              <w:t>.</w:t>
            </w:r>
            <w:r w:rsidRPr="00DB249D">
              <w:t xml:space="preserve"> 2021</w:t>
            </w:r>
            <w:r>
              <w:t>;149(11-12):702-7.</w:t>
            </w:r>
            <w:r w:rsidRPr="00DB249D">
              <w:t xml:space="preserve"> </w:t>
            </w:r>
          </w:p>
        </w:tc>
        <w:tc>
          <w:tcPr>
            <w:tcW w:w="430" w:type="pct"/>
            <w:vAlign w:val="center"/>
          </w:tcPr>
          <w:p w14:paraId="07377E3E" w14:textId="77777777" w:rsidR="00E3189D" w:rsidRPr="000F74F9" w:rsidRDefault="00E3189D" w:rsidP="000000EC">
            <w:pPr>
              <w:jc w:val="center"/>
            </w:pPr>
            <w:r>
              <w:t>169/172</w:t>
            </w:r>
          </w:p>
        </w:tc>
        <w:tc>
          <w:tcPr>
            <w:tcW w:w="370" w:type="pct"/>
            <w:vAlign w:val="center"/>
          </w:tcPr>
          <w:p w14:paraId="76F2B34A" w14:textId="77777777" w:rsidR="00E3189D" w:rsidRPr="000F74F9" w:rsidRDefault="00E3189D" w:rsidP="000000EC">
            <w:pPr>
              <w:jc w:val="center"/>
            </w:pPr>
            <w:r w:rsidRPr="000F74F9">
              <w:t>23</w:t>
            </w:r>
          </w:p>
        </w:tc>
        <w:tc>
          <w:tcPr>
            <w:tcW w:w="425" w:type="pct"/>
            <w:vAlign w:val="center"/>
          </w:tcPr>
          <w:p w14:paraId="57D50283" w14:textId="77777777" w:rsidR="00E3189D" w:rsidRPr="00BE4246" w:rsidRDefault="00E3189D" w:rsidP="000000EC">
            <w:pPr>
              <w:jc w:val="center"/>
              <w:rPr>
                <w:rStyle w:val="Strong"/>
                <w:b w:val="0"/>
              </w:rPr>
            </w:pPr>
            <w:r w:rsidRPr="00BE4246">
              <w:rPr>
                <w:rStyle w:val="Strong"/>
                <w:b w:val="0"/>
              </w:rPr>
              <w:t>0.224</w:t>
            </w:r>
          </w:p>
        </w:tc>
      </w:tr>
      <w:tr w:rsidR="00E3189D" w:rsidRPr="00A22864" w14:paraId="68416EF3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7E941240" w14:textId="77777777" w:rsidR="00E3189D" w:rsidRPr="000022A6" w:rsidRDefault="00E3189D" w:rsidP="000000EC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74" w:type="pct"/>
            <w:gridSpan w:val="9"/>
          </w:tcPr>
          <w:p w14:paraId="118D214E" w14:textId="77777777" w:rsidR="00E3189D" w:rsidRPr="000616D2" w:rsidRDefault="00E3189D" w:rsidP="000D5E94">
            <w:pPr>
              <w:pStyle w:val="HTMLPreformatted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690382">
              <w:rPr>
                <w:rFonts w:ascii="Times New Roman" w:hAnsi="Times New Roman"/>
                <w:b/>
              </w:rPr>
              <w:t>Basta-Nikoli</w:t>
            </w:r>
            <w:r w:rsidR="000D5E94">
              <w:rPr>
                <w:rFonts w:ascii="Times New Roman" w:hAnsi="Times New Roman"/>
                <w:b/>
              </w:rPr>
              <w:t>ć</w:t>
            </w:r>
            <w:r w:rsidRPr="00690382">
              <w:rPr>
                <w:rFonts w:ascii="Times New Roman" w:hAnsi="Times New Roman"/>
                <w:b/>
              </w:rPr>
              <w:t xml:space="preserve"> M</w:t>
            </w:r>
            <w:r>
              <w:rPr>
                <w:rFonts w:ascii="Times New Roman" w:hAnsi="Times New Roman"/>
              </w:rPr>
              <w:t xml:space="preserve">, </w:t>
            </w:r>
            <w:r w:rsidRPr="000616D2">
              <w:rPr>
                <w:rFonts w:ascii="Times New Roman" w:hAnsi="Times New Roman"/>
              </w:rPr>
              <w:t>Spasi</w:t>
            </w:r>
            <w:r w:rsidR="000D5E94">
              <w:rPr>
                <w:rFonts w:ascii="Times New Roman" w:hAnsi="Times New Roman"/>
              </w:rPr>
              <w:t>ć</w:t>
            </w:r>
            <w:r w:rsidRPr="000616D2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,</w:t>
            </w:r>
            <w:r w:rsidRPr="000616D2">
              <w:rPr>
                <w:rFonts w:ascii="Times New Roman" w:hAnsi="Times New Roman"/>
              </w:rPr>
              <w:t> </w:t>
            </w:r>
            <w:r w:rsidRPr="00690382">
              <w:rPr>
                <w:rFonts w:ascii="Times New Roman" w:hAnsi="Times New Roman"/>
              </w:rPr>
              <w:t>Hadna</w:t>
            </w:r>
            <w:r w:rsidR="000D5E94">
              <w:rPr>
                <w:rFonts w:ascii="Times New Roman" w:hAnsi="Times New Roman"/>
              </w:rPr>
              <w:t>đev-Simonji D</w:t>
            </w:r>
            <w:r>
              <w:rPr>
                <w:rFonts w:ascii="Times New Roman" w:hAnsi="Times New Roman"/>
              </w:rPr>
              <w:t xml:space="preserve">, </w:t>
            </w:r>
            <w:r w:rsidRPr="000616D2">
              <w:rPr>
                <w:rFonts w:ascii="Times New Roman" w:hAnsi="Times New Roman"/>
              </w:rPr>
              <w:t>Stojanovi</w:t>
            </w:r>
            <w:r w:rsidR="000D5E94">
              <w:rPr>
                <w:rFonts w:ascii="Times New Roman" w:hAnsi="Times New Roman"/>
              </w:rPr>
              <w:t>ć</w:t>
            </w:r>
            <w:r w:rsidRPr="000616D2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,</w:t>
            </w:r>
            <w:r w:rsidRPr="000616D2">
              <w:rPr>
                <w:rFonts w:ascii="Times New Roman" w:hAnsi="Times New Roman"/>
              </w:rPr>
              <w:t> Nikoli</w:t>
            </w:r>
            <w:r w:rsidR="000D5E94">
              <w:rPr>
                <w:rFonts w:ascii="Times New Roman" w:hAnsi="Times New Roman"/>
              </w:rPr>
              <w:t>ć</w:t>
            </w:r>
            <w:r>
              <w:rPr>
                <w:rFonts w:ascii="Times New Roman" w:hAnsi="Times New Roman"/>
              </w:rPr>
              <w:t xml:space="preserve"> </w:t>
            </w:r>
            <w:r w:rsidRPr="000616D2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,</w:t>
            </w:r>
            <w:r w:rsidRPr="000616D2">
              <w:rPr>
                <w:rFonts w:ascii="Times New Roman" w:hAnsi="Times New Roman"/>
              </w:rPr>
              <w:t> Nikoli</w:t>
            </w:r>
            <w:r w:rsidR="000D5E94">
              <w:rPr>
                <w:rFonts w:ascii="Times New Roman" w:hAnsi="Times New Roman"/>
              </w:rPr>
              <w:t>ć</w:t>
            </w:r>
            <w:r w:rsidRPr="000616D2"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 w:hAnsi="Times New Roman"/>
              </w:rPr>
              <w:t xml:space="preserve">. </w:t>
            </w:r>
            <w:hyperlink r:id="rId9" w:history="1">
              <w:r w:rsidRPr="000616D2">
                <w:rPr>
                  <w:rStyle w:val="Hyperlink"/>
                  <w:rFonts w:ascii="Times New Roman" w:hAnsi="Times New Roman"/>
                </w:rPr>
                <w:t>Imaging of acute pelvic pain</w:t>
              </w:r>
            </w:hyperlink>
            <w:r w:rsidRPr="000616D2">
              <w:rPr>
                <w:rFonts w:ascii="Times New Roman" w:hAnsi="Times New Roman"/>
              </w:rPr>
              <w:t xml:space="preserve">. </w:t>
            </w:r>
            <w:r w:rsidRPr="000616D2">
              <w:rPr>
                <w:rStyle w:val="medium-bold"/>
                <w:rFonts w:ascii="Times New Roman" w:hAnsi="Times New Roman"/>
              </w:rPr>
              <w:t>Br J Radiol. 2021;94:</w:t>
            </w:r>
            <w:r w:rsidRPr="000616D2">
              <w:rPr>
                <w:rFonts w:ascii="Times New Roman" w:hAnsi="Times New Roman"/>
              </w:rPr>
              <w:t>1127.</w:t>
            </w:r>
          </w:p>
        </w:tc>
        <w:tc>
          <w:tcPr>
            <w:tcW w:w="430" w:type="pct"/>
          </w:tcPr>
          <w:p w14:paraId="6E437125" w14:textId="77777777" w:rsidR="00E3189D" w:rsidRDefault="00E3189D" w:rsidP="000000E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60/136</w:t>
            </w:r>
          </w:p>
        </w:tc>
        <w:tc>
          <w:tcPr>
            <w:tcW w:w="370" w:type="pct"/>
          </w:tcPr>
          <w:p w14:paraId="2C58810B" w14:textId="77777777" w:rsidR="00E3189D" w:rsidRDefault="00E3189D" w:rsidP="000000E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A5B4C5A" w14:textId="77777777" w:rsidR="00E3189D" w:rsidRDefault="00E3189D" w:rsidP="006903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14:paraId="7B8CEBDD" w14:textId="77777777" w:rsidR="00E3189D" w:rsidRDefault="00E3189D" w:rsidP="0069038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3.629</w:t>
            </w:r>
          </w:p>
        </w:tc>
      </w:tr>
      <w:tr w:rsidR="00E3189D" w:rsidRPr="00A22864" w14:paraId="60CB7E65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314A4F3F" w14:textId="77777777" w:rsidR="00E3189D" w:rsidRPr="000022A6" w:rsidRDefault="00E3189D" w:rsidP="000000EC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474" w:type="pct"/>
            <w:gridSpan w:val="9"/>
          </w:tcPr>
          <w:p w14:paraId="0ACEFE1B" w14:textId="77777777" w:rsidR="00E3189D" w:rsidRPr="0031775C" w:rsidRDefault="00E3189D" w:rsidP="000D5E94">
            <w:pPr>
              <w:jc w:val="both"/>
              <w:rPr>
                <w:lang w:val="sl-SI"/>
              </w:rPr>
            </w:pPr>
            <w:r w:rsidRPr="00690382">
              <w:t>Nikolić O,</w:t>
            </w:r>
            <w:r w:rsidR="000D5E94">
              <w:t xml:space="preserve"> Sousa FA, Cunha T</w:t>
            </w:r>
            <w:r>
              <w:t xml:space="preserve">, </w:t>
            </w:r>
            <w:r w:rsidR="000D5E94">
              <w:rPr>
                <w:b/>
              </w:rPr>
              <w:t xml:space="preserve">Basta </w:t>
            </w:r>
            <w:r w:rsidRPr="00690382">
              <w:rPr>
                <w:b/>
              </w:rPr>
              <w:t>Nikolić M</w:t>
            </w:r>
            <w:r w:rsidR="000D5E94">
              <w:t>, Otero-García M</w:t>
            </w:r>
            <w:r>
              <w:t xml:space="preserve">, Gui B, </w:t>
            </w:r>
            <w:r w:rsidR="000D5E94">
              <w:t>et al</w:t>
            </w:r>
            <w:r>
              <w:t xml:space="preserve">; ESUR Female Pelvic Imaging Working Group. </w:t>
            </w:r>
            <w:hyperlink r:id="rId10" w:history="1">
              <w:r w:rsidRPr="005677C8">
                <w:rPr>
                  <w:rStyle w:val="Hyperlink"/>
                </w:rPr>
                <w:t>Vulvar cancer staging: guidelines of the European Society of Urogenital Radiology (ESUR)</w:t>
              </w:r>
            </w:hyperlink>
            <w:r>
              <w:t>. Insights Imaging. 2021 Sep 22;12(1):131.</w:t>
            </w:r>
          </w:p>
        </w:tc>
        <w:tc>
          <w:tcPr>
            <w:tcW w:w="430" w:type="pct"/>
            <w:vAlign w:val="center"/>
          </w:tcPr>
          <w:p w14:paraId="41F6F999" w14:textId="77777777" w:rsidR="00E3189D" w:rsidRPr="0031775C" w:rsidRDefault="00E3189D" w:rsidP="000000EC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34/136</w:t>
            </w:r>
          </w:p>
        </w:tc>
        <w:tc>
          <w:tcPr>
            <w:tcW w:w="370" w:type="pct"/>
            <w:vAlign w:val="center"/>
          </w:tcPr>
          <w:p w14:paraId="3AD2275E" w14:textId="77777777" w:rsidR="00E3189D" w:rsidRPr="0031775C" w:rsidRDefault="00E3189D" w:rsidP="000000EC">
            <w:pPr>
              <w:jc w:val="center"/>
            </w:pPr>
            <w:r>
              <w:t>21</w:t>
            </w:r>
          </w:p>
        </w:tc>
        <w:tc>
          <w:tcPr>
            <w:tcW w:w="425" w:type="pct"/>
            <w:vAlign w:val="center"/>
          </w:tcPr>
          <w:p w14:paraId="2B3D1140" w14:textId="77777777" w:rsidR="00E3189D" w:rsidRPr="0031775C" w:rsidRDefault="00E3189D" w:rsidP="000000EC">
            <w:pPr>
              <w:jc w:val="both"/>
            </w:pPr>
            <w:r>
              <w:t>5.036</w:t>
            </w:r>
          </w:p>
        </w:tc>
      </w:tr>
      <w:tr w:rsidR="00E3189D" w:rsidRPr="00A22864" w14:paraId="29C86A39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79BCC0BB" w14:textId="77777777" w:rsidR="00E3189D" w:rsidRPr="000022A6" w:rsidRDefault="00E3189D" w:rsidP="000000EC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474" w:type="pct"/>
            <w:gridSpan w:val="9"/>
          </w:tcPr>
          <w:p w14:paraId="593AB02E" w14:textId="77777777" w:rsidR="00E3189D" w:rsidRPr="00AC3191" w:rsidRDefault="00E3189D" w:rsidP="000D5E94">
            <w:pPr>
              <w:pStyle w:val="NoSpacing"/>
              <w:jc w:val="both"/>
            </w:pPr>
            <w:r w:rsidRPr="00AC3191">
              <w:t xml:space="preserve">Crnobrnja V, </w:t>
            </w:r>
            <w:r w:rsidRPr="001469F0">
              <w:t>Ilinčić B</w:t>
            </w:r>
            <w:r w:rsidRPr="00AC3191">
              <w:t xml:space="preserve">, Stokić E, </w:t>
            </w:r>
            <w:r w:rsidRPr="001469F0">
              <w:rPr>
                <w:b/>
              </w:rPr>
              <w:t>Basta Nikolić M</w:t>
            </w:r>
            <w:r w:rsidRPr="00AC3191">
              <w:t xml:space="preserve">, Slankamenac S, Stojšić Milosavljević A, </w:t>
            </w:r>
            <w:r w:rsidR="000D5E94">
              <w:t>et al</w:t>
            </w:r>
            <w:r w:rsidRPr="00AC3191">
              <w:t xml:space="preserve">. </w:t>
            </w:r>
            <w:hyperlink r:id="rId11" w:history="1">
              <w:r w:rsidRPr="00AC3191">
                <w:rPr>
                  <w:rStyle w:val="Hyperlink"/>
                </w:rPr>
                <w:t xml:space="preserve">Association between ultrasonographically measured visceral </w:t>
              </w:r>
              <w:r w:rsidRPr="00AC3191">
                <w:rPr>
                  <w:rStyle w:val="Hyperlink"/>
                </w:rPr>
                <w:lastRenderedPageBreak/>
                <w:t>fat tissue thickness and proinflammatory adipokines in obesity</w:t>
              </w:r>
            </w:hyperlink>
            <w:r w:rsidRPr="00AC3191">
              <w:t>. Vojnosanit Pregl. 2020;77(11):1146–53.</w:t>
            </w:r>
          </w:p>
        </w:tc>
        <w:tc>
          <w:tcPr>
            <w:tcW w:w="430" w:type="pct"/>
          </w:tcPr>
          <w:p w14:paraId="3B85C46E" w14:textId="77777777" w:rsidR="00E3189D" w:rsidRPr="00AC3191" w:rsidRDefault="00E3189D" w:rsidP="000000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3191">
              <w:rPr>
                <w:sz w:val="20"/>
                <w:szCs w:val="20"/>
              </w:rPr>
              <w:lastRenderedPageBreak/>
              <w:t>16</w:t>
            </w:r>
            <w:r>
              <w:rPr>
                <w:sz w:val="20"/>
                <w:szCs w:val="20"/>
              </w:rPr>
              <w:t>5</w:t>
            </w:r>
            <w:r w:rsidRPr="00AC3191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9</w:t>
            </w:r>
          </w:p>
          <w:p w14:paraId="15CD8322" w14:textId="77777777" w:rsidR="00E3189D" w:rsidRPr="00AC3191" w:rsidRDefault="00E3189D" w:rsidP="000000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082C7AA9" w14:textId="77777777" w:rsidR="00E3189D" w:rsidRPr="00AC3191" w:rsidRDefault="00E3189D" w:rsidP="000000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3191">
              <w:rPr>
                <w:sz w:val="20"/>
                <w:szCs w:val="20"/>
              </w:rPr>
              <w:t>23</w:t>
            </w:r>
          </w:p>
          <w:p w14:paraId="2D6A4790" w14:textId="77777777" w:rsidR="00E3189D" w:rsidRPr="00AC3191" w:rsidRDefault="00E3189D" w:rsidP="000000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14:paraId="6148328E" w14:textId="77777777" w:rsidR="00E3189D" w:rsidRPr="00AC3191" w:rsidRDefault="00E3189D" w:rsidP="000000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319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168</w:t>
            </w:r>
          </w:p>
        </w:tc>
      </w:tr>
      <w:tr w:rsidR="00E3189D" w:rsidRPr="00A22864" w14:paraId="11E2DF44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089FD11F" w14:textId="77777777" w:rsidR="00E3189D" w:rsidRPr="000022A6" w:rsidRDefault="00B138B2" w:rsidP="00417E8C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474" w:type="pct"/>
            <w:gridSpan w:val="9"/>
          </w:tcPr>
          <w:p w14:paraId="76263F84" w14:textId="77777777" w:rsidR="00E3189D" w:rsidRPr="00162F25" w:rsidRDefault="00E3189D" w:rsidP="00E3189D">
            <w:pPr>
              <w:spacing w:line="240" w:lineRule="exact"/>
              <w:jc w:val="both"/>
            </w:pPr>
            <w:r w:rsidRPr="00E3189D">
              <w:t>Stojanović S</w:t>
            </w:r>
            <w:r w:rsidRPr="00162F25">
              <w:t xml:space="preserve">, Spasić A, </w:t>
            </w:r>
            <w:r w:rsidRPr="00E3189D">
              <w:rPr>
                <w:b/>
              </w:rPr>
              <w:t>Basta-Nikolić M</w:t>
            </w:r>
            <w:r w:rsidRPr="00162F25">
              <w:t xml:space="preserve">, Kostić D, Karać M, Turkalj I. </w:t>
            </w:r>
            <w:hyperlink r:id="rId12" w:history="1">
              <w:r w:rsidRPr="00162F25">
                <w:rPr>
                  <w:rStyle w:val="Hyperlink"/>
                  <w:rFonts w:eastAsiaTheme="majorEastAsia"/>
                </w:rPr>
                <w:t>Brain arteriovenous malformations</w:t>
              </w:r>
            </w:hyperlink>
            <w:r w:rsidRPr="00162F25">
              <w:rPr>
                <w:rStyle w:val="Strong"/>
                <w:rFonts w:eastAsiaTheme="majorEastAsia"/>
              </w:rPr>
              <w:t xml:space="preserve">. </w:t>
            </w:r>
            <w:r w:rsidRPr="00162F25">
              <w:t>Vojnosanit Pregl. 2019;76(12):1274-83.</w:t>
            </w:r>
          </w:p>
        </w:tc>
        <w:tc>
          <w:tcPr>
            <w:tcW w:w="430" w:type="pct"/>
          </w:tcPr>
          <w:p w14:paraId="345FA011" w14:textId="77777777" w:rsidR="00E3189D" w:rsidRPr="00162F25" w:rsidRDefault="00E3189D" w:rsidP="000000EC">
            <w:pPr>
              <w:jc w:val="center"/>
            </w:pPr>
            <w:r w:rsidRPr="00162F25">
              <w:t>161/165</w:t>
            </w:r>
          </w:p>
        </w:tc>
        <w:tc>
          <w:tcPr>
            <w:tcW w:w="370" w:type="pct"/>
          </w:tcPr>
          <w:p w14:paraId="538C826B" w14:textId="77777777" w:rsidR="00E3189D" w:rsidRPr="00162F25" w:rsidRDefault="00E3189D" w:rsidP="000000EC">
            <w:pPr>
              <w:spacing w:line="280" w:lineRule="exact"/>
              <w:jc w:val="center"/>
            </w:pPr>
            <w:r w:rsidRPr="00162F25">
              <w:t>23</w:t>
            </w:r>
          </w:p>
        </w:tc>
        <w:tc>
          <w:tcPr>
            <w:tcW w:w="425" w:type="pct"/>
          </w:tcPr>
          <w:p w14:paraId="50741F55" w14:textId="77777777" w:rsidR="00E3189D" w:rsidRPr="00162F25" w:rsidRDefault="00E3189D" w:rsidP="000000EC">
            <w:pPr>
              <w:ind w:left="187"/>
              <w:jc w:val="center"/>
            </w:pPr>
            <w:r w:rsidRPr="00162F25">
              <w:t>0.152</w:t>
            </w:r>
          </w:p>
        </w:tc>
      </w:tr>
      <w:tr w:rsidR="00E3189D" w:rsidRPr="00A22864" w14:paraId="0C7A3685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479BEFF2" w14:textId="77777777" w:rsidR="00E3189D" w:rsidRPr="000022A6" w:rsidRDefault="00B138B2" w:rsidP="00417E8C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474" w:type="pct"/>
            <w:gridSpan w:val="9"/>
          </w:tcPr>
          <w:p w14:paraId="4450F240" w14:textId="77777777" w:rsidR="00E3189D" w:rsidRPr="0031775C" w:rsidRDefault="00E3189D" w:rsidP="000D5E94">
            <w:pPr>
              <w:jc w:val="both"/>
              <w:rPr>
                <w:lang w:val="en-US"/>
              </w:rPr>
            </w:pPr>
            <w:r w:rsidRPr="00E3189D">
              <w:rPr>
                <w:rStyle w:val="standard-view-style"/>
              </w:rPr>
              <w:t>Nikoli</w:t>
            </w:r>
            <w:r w:rsidR="000D5E94">
              <w:rPr>
                <w:rStyle w:val="standard-view-style"/>
              </w:rPr>
              <w:t>ć</w:t>
            </w:r>
            <w:r w:rsidRPr="00E3189D">
              <w:rPr>
                <w:rStyle w:val="standard-view-style"/>
              </w:rPr>
              <w:t xml:space="preserve"> O</w:t>
            </w:r>
            <w:r w:rsidRPr="0031775C">
              <w:rPr>
                <w:rStyle w:val="standard-view-style"/>
              </w:rPr>
              <w:t xml:space="preserve">, </w:t>
            </w:r>
            <w:r w:rsidRPr="00E3189D">
              <w:rPr>
                <w:rStyle w:val="standard-view-style"/>
                <w:b/>
              </w:rPr>
              <w:t>Basta Nikoli</w:t>
            </w:r>
            <w:r w:rsidR="000D5E94">
              <w:rPr>
                <w:rStyle w:val="standard-view-style"/>
                <w:b/>
              </w:rPr>
              <w:t>ć</w:t>
            </w:r>
            <w:r w:rsidRPr="00E3189D">
              <w:rPr>
                <w:rStyle w:val="standard-view-style"/>
                <w:b/>
              </w:rPr>
              <w:t xml:space="preserve"> M</w:t>
            </w:r>
            <w:r w:rsidRPr="0031775C">
              <w:rPr>
                <w:rStyle w:val="standard-view-style"/>
              </w:rPr>
              <w:t>, Spasi</w:t>
            </w:r>
            <w:r w:rsidR="000D5E94">
              <w:rPr>
                <w:rStyle w:val="standard-view-style"/>
              </w:rPr>
              <w:t>ć</w:t>
            </w:r>
            <w:r w:rsidRPr="0031775C">
              <w:rPr>
                <w:rStyle w:val="standard-view-style"/>
              </w:rPr>
              <w:t xml:space="preserve"> A, Otero-Garcia MM, Stojanovi</w:t>
            </w:r>
            <w:r w:rsidR="000D5E94">
              <w:rPr>
                <w:rStyle w:val="standard-view-style"/>
              </w:rPr>
              <w:t>ć</w:t>
            </w:r>
            <w:r w:rsidRPr="0031775C">
              <w:rPr>
                <w:rStyle w:val="standard-view-style"/>
              </w:rPr>
              <w:t xml:space="preserve"> S</w:t>
            </w:r>
            <w:hyperlink r:id="rId13" w:history="1">
              <w:r w:rsidRPr="0031775C">
                <w:rPr>
                  <w:rStyle w:val="Hyperlink"/>
                </w:rPr>
                <w:t>. Systematic radiological approach to utero-ovarian pathologies</w:t>
              </w:r>
            </w:hyperlink>
            <w:r w:rsidRPr="0031775C">
              <w:t xml:space="preserve">. </w:t>
            </w:r>
            <w:r w:rsidRPr="0031775C">
              <w:rPr>
                <w:rStyle w:val="standard-view-style"/>
              </w:rPr>
              <w:t>Br J Radiol. 2019;92(1099):20180439.</w:t>
            </w:r>
          </w:p>
        </w:tc>
        <w:tc>
          <w:tcPr>
            <w:tcW w:w="430" w:type="pct"/>
            <w:vAlign w:val="center"/>
          </w:tcPr>
          <w:p w14:paraId="706A6B32" w14:textId="77777777" w:rsidR="00E3189D" w:rsidRPr="0031775C" w:rsidRDefault="00E3189D" w:rsidP="000000EC">
            <w:pPr>
              <w:jc w:val="center"/>
            </w:pPr>
            <w:r w:rsidRPr="0031775C">
              <w:t>70/133</w:t>
            </w:r>
          </w:p>
        </w:tc>
        <w:tc>
          <w:tcPr>
            <w:tcW w:w="370" w:type="pct"/>
            <w:vAlign w:val="center"/>
          </w:tcPr>
          <w:p w14:paraId="3D9F5739" w14:textId="77777777" w:rsidR="00E3189D" w:rsidRPr="0031775C" w:rsidRDefault="00E3189D" w:rsidP="000000EC">
            <w:pPr>
              <w:jc w:val="center"/>
            </w:pPr>
            <w:r w:rsidRPr="0031775C">
              <w:t>22</w:t>
            </w:r>
          </w:p>
        </w:tc>
        <w:tc>
          <w:tcPr>
            <w:tcW w:w="425" w:type="pct"/>
            <w:vAlign w:val="center"/>
          </w:tcPr>
          <w:p w14:paraId="24E1FB80" w14:textId="77777777" w:rsidR="00E3189D" w:rsidRPr="0031775C" w:rsidRDefault="00E3189D" w:rsidP="000000EC">
            <w:pPr>
              <w:jc w:val="center"/>
            </w:pPr>
            <w:r w:rsidRPr="0031775C">
              <w:t>2.196</w:t>
            </w:r>
          </w:p>
        </w:tc>
      </w:tr>
      <w:tr w:rsidR="00E3189D" w:rsidRPr="00A22864" w14:paraId="7B07DE1D" w14:textId="77777777" w:rsidTr="000D5E94">
        <w:trPr>
          <w:trHeight w:val="227"/>
          <w:jc w:val="center"/>
        </w:trPr>
        <w:tc>
          <w:tcPr>
            <w:tcW w:w="301" w:type="pct"/>
            <w:vAlign w:val="center"/>
          </w:tcPr>
          <w:p w14:paraId="478A37B3" w14:textId="77777777" w:rsidR="00E3189D" w:rsidRPr="000022A6" w:rsidRDefault="00B138B2" w:rsidP="00417E8C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74" w:type="pct"/>
            <w:gridSpan w:val="9"/>
          </w:tcPr>
          <w:p w14:paraId="1C87AE63" w14:textId="77777777" w:rsidR="00E3189D" w:rsidRPr="0031775C" w:rsidRDefault="000D5E94" w:rsidP="000D5E94">
            <w:pPr>
              <w:jc w:val="both"/>
              <w:rPr>
                <w:lang w:val="en-US"/>
              </w:rPr>
            </w:pPr>
            <w:r>
              <w:rPr>
                <w:rStyle w:val="standard-view-style"/>
              </w:rPr>
              <w:t>Otero-García M</w:t>
            </w:r>
            <w:r w:rsidR="00E3189D" w:rsidRPr="0031775C">
              <w:rPr>
                <w:rStyle w:val="standard-view-style"/>
              </w:rPr>
              <w:t xml:space="preserve">, Mesa-Álvarez A, </w:t>
            </w:r>
            <w:r w:rsidR="00E3189D" w:rsidRPr="00E3189D">
              <w:rPr>
                <w:rStyle w:val="standard-view-style"/>
              </w:rPr>
              <w:t>Nikoli</w:t>
            </w:r>
            <w:r>
              <w:rPr>
                <w:rStyle w:val="standard-view-style"/>
              </w:rPr>
              <w:t>ć</w:t>
            </w:r>
            <w:r w:rsidR="00E3189D" w:rsidRPr="00E3189D">
              <w:rPr>
                <w:rStyle w:val="standard-view-style"/>
              </w:rPr>
              <w:t xml:space="preserve"> O</w:t>
            </w:r>
            <w:r w:rsidR="00E3189D" w:rsidRPr="0031775C">
              <w:rPr>
                <w:rStyle w:val="standard-view-style"/>
              </w:rPr>
              <w:t xml:space="preserve">, Blanco-Lobato P, </w:t>
            </w:r>
            <w:r w:rsidR="00E3189D" w:rsidRPr="00E3189D">
              <w:rPr>
                <w:rStyle w:val="standard-view-style"/>
                <w:b/>
              </w:rPr>
              <w:t>Basta-Nikoli</w:t>
            </w:r>
            <w:r>
              <w:rPr>
                <w:rStyle w:val="standard-view-style"/>
                <w:b/>
              </w:rPr>
              <w:t>ć</w:t>
            </w:r>
            <w:r w:rsidR="00E3189D" w:rsidRPr="00E3189D">
              <w:rPr>
                <w:rStyle w:val="standard-view-style"/>
                <w:b/>
              </w:rPr>
              <w:t xml:space="preserve"> M</w:t>
            </w:r>
            <w:r w:rsidR="00E3189D" w:rsidRPr="0031775C">
              <w:rPr>
                <w:rStyle w:val="standard-view-style"/>
              </w:rPr>
              <w:t>, de Llano-Ortega RM, et al</w:t>
            </w:r>
            <w:hyperlink r:id="rId14" w:history="1">
              <w:r w:rsidR="00E3189D" w:rsidRPr="0031775C">
                <w:rPr>
                  <w:rStyle w:val="Hyperlink"/>
                </w:rPr>
                <w:t>. Role of MRI in staging and follow-up of endometrial and cervical cancer: pitfalls and mimickers</w:t>
              </w:r>
            </w:hyperlink>
            <w:r w:rsidR="00E3189D" w:rsidRPr="0031775C">
              <w:t xml:space="preserve">. </w:t>
            </w:r>
            <w:r w:rsidR="00E3189D" w:rsidRPr="0031775C">
              <w:rPr>
                <w:rStyle w:val="standard-view-style"/>
              </w:rPr>
              <w:t>Insights Imaging. 2019;10(1):19.</w:t>
            </w:r>
          </w:p>
        </w:tc>
        <w:tc>
          <w:tcPr>
            <w:tcW w:w="430" w:type="pct"/>
            <w:vAlign w:val="center"/>
          </w:tcPr>
          <w:p w14:paraId="1C39D612" w14:textId="77777777" w:rsidR="00E3189D" w:rsidRPr="0031775C" w:rsidRDefault="00E3189D" w:rsidP="000000EC">
            <w:pPr>
              <w:jc w:val="center"/>
            </w:pPr>
            <w:r w:rsidRPr="0031775C">
              <w:t>28/133</w:t>
            </w:r>
          </w:p>
        </w:tc>
        <w:tc>
          <w:tcPr>
            <w:tcW w:w="370" w:type="pct"/>
            <w:vAlign w:val="center"/>
          </w:tcPr>
          <w:p w14:paraId="71D63CAA" w14:textId="77777777" w:rsidR="00E3189D" w:rsidRPr="0031775C" w:rsidRDefault="00E3189D" w:rsidP="000000EC">
            <w:pPr>
              <w:jc w:val="center"/>
            </w:pPr>
            <w:r w:rsidRPr="0031775C">
              <w:t>21</w:t>
            </w:r>
          </w:p>
        </w:tc>
        <w:tc>
          <w:tcPr>
            <w:tcW w:w="425" w:type="pct"/>
            <w:vAlign w:val="center"/>
          </w:tcPr>
          <w:p w14:paraId="42E23494" w14:textId="77777777" w:rsidR="00E3189D" w:rsidRPr="0031775C" w:rsidRDefault="00E3189D" w:rsidP="000000EC">
            <w:pPr>
              <w:jc w:val="center"/>
            </w:pPr>
            <w:r w:rsidRPr="0031775C">
              <w:t>3.579</w:t>
            </w:r>
          </w:p>
        </w:tc>
      </w:tr>
      <w:tr w:rsidR="00E3189D" w:rsidRPr="00A22864" w14:paraId="0E208468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7E10242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3189D" w:rsidRPr="00A22864" w14:paraId="3DEF4A79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08448F3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E3189D" w:rsidRPr="00A22864" w14:paraId="54331D25" w14:textId="77777777" w:rsidTr="000D5E94">
        <w:trPr>
          <w:trHeight w:val="227"/>
          <w:jc w:val="center"/>
        </w:trPr>
        <w:tc>
          <w:tcPr>
            <w:tcW w:w="2762" w:type="pct"/>
            <w:gridSpan w:val="6"/>
            <w:vAlign w:val="center"/>
          </w:tcPr>
          <w:p w14:paraId="2008E6A4" w14:textId="77777777" w:rsidR="00E3189D" w:rsidRPr="00A22864" w:rsidRDefault="00E318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38" w:type="pct"/>
            <w:gridSpan w:val="7"/>
            <w:vAlign w:val="center"/>
          </w:tcPr>
          <w:p w14:paraId="1084DD86" w14:textId="77777777" w:rsidR="00E3189D" w:rsidRPr="001C5A87" w:rsidRDefault="00BF3CA3" w:rsidP="00C20FDA">
            <w:pPr>
              <w:spacing w:after="60"/>
              <w:rPr>
                <w:bCs/>
              </w:rPr>
            </w:pPr>
            <w:r w:rsidRPr="001C5A87">
              <w:rPr>
                <w:bCs/>
              </w:rPr>
              <w:t>1</w:t>
            </w:r>
            <w:r w:rsidR="00C20FDA" w:rsidRPr="001C5A87">
              <w:rPr>
                <w:bCs/>
              </w:rPr>
              <w:t>36</w:t>
            </w:r>
          </w:p>
        </w:tc>
      </w:tr>
      <w:tr w:rsidR="00E3189D" w:rsidRPr="00A22864" w14:paraId="743DF1D2" w14:textId="77777777" w:rsidTr="000D5E94">
        <w:trPr>
          <w:trHeight w:val="227"/>
          <w:jc w:val="center"/>
        </w:trPr>
        <w:tc>
          <w:tcPr>
            <w:tcW w:w="2762" w:type="pct"/>
            <w:gridSpan w:val="6"/>
            <w:vAlign w:val="center"/>
          </w:tcPr>
          <w:p w14:paraId="47F1E883" w14:textId="77777777" w:rsidR="00E3189D" w:rsidRPr="00A22864" w:rsidRDefault="00E3189D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38" w:type="pct"/>
            <w:gridSpan w:val="7"/>
            <w:vAlign w:val="center"/>
          </w:tcPr>
          <w:p w14:paraId="2671BBCA" w14:textId="77777777" w:rsidR="00E3189D" w:rsidRPr="001C5A87" w:rsidRDefault="00046786" w:rsidP="008E1BFA">
            <w:pPr>
              <w:spacing w:after="60"/>
              <w:rPr>
                <w:bCs/>
              </w:rPr>
            </w:pPr>
            <w:r w:rsidRPr="001C5A87">
              <w:rPr>
                <w:bCs/>
              </w:rPr>
              <w:t>15</w:t>
            </w:r>
          </w:p>
        </w:tc>
      </w:tr>
      <w:tr w:rsidR="00E3189D" w:rsidRPr="00A22864" w14:paraId="6F1C3021" w14:textId="77777777" w:rsidTr="000D5E94">
        <w:trPr>
          <w:trHeight w:val="227"/>
          <w:jc w:val="center"/>
        </w:trPr>
        <w:tc>
          <w:tcPr>
            <w:tcW w:w="2762" w:type="pct"/>
            <w:gridSpan w:val="6"/>
            <w:vAlign w:val="center"/>
          </w:tcPr>
          <w:p w14:paraId="07730366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82" w:type="pct"/>
            <w:gridSpan w:val="2"/>
            <w:vAlign w:val="center"/>
          </w:tcPr>
          <w:p w14:paraId="62560824" w14:textId="77777777" w:rsidR="00E3189D" w:rsidRDefault="00E3189D" w:rsidP="00193C96">
            <w:pPr>
              <w:spacing w:after="60"/>
            </w:pPr>
            <w:r w:rsidRPr="00A22864">
              <w:rPr>
                <w:lang w:val="sr-Cyrl-CS"/>
              </w:rPr>
              <w:t>Домаћи</w:t>
            </w:r>
            <w:r>
              <w:t>:</w:t>
            </w:r>
          </w:p>
          <w:p w14:paraId="19832DBD" w14:textId="77777777" w:rsidR="00E3189D" w:rsidRPr="00193C96" w:rsidRDefault="00E3189D" w:rsidP="00193C96">
            <w:pPr>
              <w:spacing w:after="60"/>
              <w:rPr>
                <w:lang w:val="sr-Cyrl-CS"/>
              </w:rPr>
            </w:pPr>
            <w:r w:rsidRPr="00193C96">
              <w:rPr>
                <w:lang w:val="sr-Cyrl-CS"/>
              </w:rPr>
              <w:t>Развој   и   примена   методологије   напредног</w:t>
            </w:r>
          </w:p>
          <w:p w14:paraId="587E6B46" w14:textId="77777777" w:rsidR="00E3189D" w:rsidRPr="00193C96" w:rsidRDefault="00E3189D" w:rsidP="00193C96">
            <w:pPr>
              <w:spacing w:after="60"/>
              <w:rPr>
                <w:lang w:val="sr-Cyrl-CS"/>
              </w:rPr>
            </w:pPr>
            <w:r w:rsidRPr="00193C96">
              <w:rPr>
                <w:lang w:val="sr-Cyrl-CS"/>
              </w:rPr>
              <w:t>медицинског   имиџинга   у   проучавању   и   заштити</w:t>
            </w:r>
          </w:p>
          <w:p w14:paraId="04E63E71" w14:textId="77777777" w:rsidR="00E3189D" w:rsidRPr="00A22864" w:rsidRDefault="00E3189D" w:rsidP="00193C96">
            <w:pPr>
              <w:spacing w:after="60"/>
              <w:rPr>
                <w:b/>
                <w:lang w:val="sr-Cyrl-CS"/>
              </w:rPr>
            </w:pPr>
            <w:r w:rsidRPr="00193C96">
              <w:rPr>
                <w:lang w:val="sr-Cyrl-CS"/>
              </w:rPr>
              <w:t xml:space="preserve">културно-уметничког наслеђа Војводине         </w:t>
            </w:r>
          </w:p>
        </w:tc>
        <w:tc>
          <w:tcPr>
            <w:tcW w:w="1555" w:type="pct"/>
            <w:gridSpan w:val="5"/>
            <w:vAlign w:val="center"/>
          </w:tcPr>
          <w:p w14:paraId="0FF618A5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E3189D" w:rsidRPr="00A22864" w14:paraId="365B9FB6" w14:textId="77777777" w:rsidTr="000D5E94">
        <w:trPr>
          <w:trHeight w:val="227"/>
          <w:jc w:val="center"/>
        </w:trPr>
        <w:tc>
          <w:tcPr>
            <w:tcW w:w="2762" w:type="pct"/>
            <w:gridSpan w:val="6"/>
            <w:vAlign w:val="center"/>
          </w:tcPr>
          <w:p w14:paraId="276F590D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82" w:type="pct"/>
            <w:gridSpan w:val="2"/>
            <w:vAlign w:val="center"/>
          </w:tcPr>
          <w:p w14:paraId="75B81353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55" w:type="pct"/>
            <w:gridSpan w:val="5"/>
            <w:vAlign w:val="center"/>
          </w:tcPr>
          <w:p w14:paraId="31CA3B8F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E3189D" w:rsidRPr="00A22864" w14:paraId="13A34D08" w14:textId="77777777" w:rsidTr="000D5E94">
        <w:trPr>
          <w:trHeight w:val="227"/>
          <w:jc w:val="center"/>
        </w:trPr>
        <w:tc>
          <w:tcPr>
            <w:tcW w:w="2762" w:type="pct"/>
            <w:gridSpan w:val="6"/>
            <w:vAlign w:val="center"/>
          </w:tcPr>
          <w:p w14:paraId="740ADCE2" w14:textId="77777777" w:rsidR="00E3189D" w:rsidRPr="00A22864" w:rsidRDefault="00E3189D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38" w:type="pct"/>
            <w:gridSpan w:val="7"/>
            <w:vAlign w:val="center"/>
          </w:tcPr>
          <w:p w14:paraId="5FC8CD26" w14:textId="77777777" w:rsidR="00E3189D" w:rsidRDefault="00E3189D" w:rsidP="00193C96">
            <w:pPr>
              <w:ind w:left="624"/>
              <w:jc w:val="both"/>
            </w:pPr>
            <w:r>
              <w:t>Предавач је на едукативном курсу ЦТ школа у организацији Центра за радиологију КЦВ од 2017. године и предавач на бројним међународним и националним стручним скуповима, укључујући и најзначајнији Европски конгрес радиологије ЕCR.</w:t>
            </w:r>
          </w:p>
          <w:p w14:paraId="35731F2B" w14:textId="77777777" w:rsidR="00E3189D" w:rsidRDefault="00E3189D" w:rsidP="00193C96">
            <w:pPr>
              <w:ind w:left="624"/>
              <w:jc w:val="both"/>
            </w:pPr>
            <w:r>
              <w:t xml:space="preserve">Рецензент је за </w:t>
            </w:r>
            <w:r w:rsidRPr="002833B3">
              <w:t xml:space="preserve">Acta Radiologica </w:t>
            </w:r>
            <w:r>
              <w:t xml:space="preserve">и </w:t>
            </w:r>
            <w:r w:rsidRPr="002833B3">
              <w:t>European Radiology</w:t>
            </w:r>
            <w:r>
              <w:t>, часописе са СЦИ листе.</w:t>
            </w:r>
          </w:p>
          <w:p w14:paraId="1C7F91D6" w14:textId="77777777" w:rsidR="00E3189D" w:rsidRDefault="00E3189D" w:rsidP="00193C96">
            <w:pPr>
              <w:ind w:left="624"/>
              <w:jc w:val="both"/>
            </w:pPr>
            <w:r>
              <w:t>Ментор је више одбрањених студентских и дипломских радова.</w:t>
            </w:r>
          </w:p>
          <w:p w14:paraId="650A70B8" w14:textId="77777777" w:rsidR="00E3189D" w:rsidRDefault="00E3189D" w:rsidP="00193C96">
            <w:pPr>
              <w:ind w:left="624"/>
              <w:jc w:val="both"/>
            </w:pPr>
          </w:p>
          <w:p w14:paraId="5C93229A" w14:textId="77777777" w:rsidR="00E3189D" w:rsidRPr="00A22864" w:rsidRDefault="00E3189D" w:rsidP="00193C96">
            <w:pPr>
              <w:ind w:left="624"/>
              <w:jc w:val="both"/>
              <w:rPr>
                <w:b/>
                <w:lang w:val="sr-Cyrl-CS"/>
              </w:rPr>
            </w:pPr>
            <w:r>
              <w:t xml:space="preserve">Од 2018. године координатор је за специјализанте Катедре за радиологију Медицинског факултета у Новом Саду, а од 2021. Координатор Катедре за студије енглеског језика. </w:t>
            </w:r>
          </w:p>
        </w:tc>
      </w:tr>
    </w:tbl>
    <w:p w14:paraId="7ACEF2A3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29E"/>
    <w:multiLevelType w:val="hybridMultilevel"/>
    <w:tmpl w:val="3738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46786"/>
    <w:rsid w:val="000D1DA1"/>
    <w:rsid w:val="000D5E94"/>
    <w:rsid w:val="001469F0"/>
    <w:rsid w:val="00193C96"/>
    <w:rsid w:val="001C5A87"/>
    <w:rsid w:val="00494424"/>
    <w:rsid w:val="00505EBB"/>
    <w:rsid w:val="005B2A69"/>
    <w:rsid w:val="00690382"/>
    <w:rsid w:val="00795E1E"/>
    <w:rsid w:val="007F0AAB"/>
    <w:rsid w:val="0088265C"/>
    <w:rsid w:val="00956F78"/>
    <w:rsid w:val="00975A90"/>
    <w:rsid w:val="00AB00FC"/>
    <w:rsid w:val="00B138B2"/>
    <w:rsid w:val="00BE4246"/>
    <w:rsid w:val="00BF3CA3"/>
    <w:rsid w:val="00C20FDA"/>
    <w:rsid w:val="00E3189D"/>
    <w:rsid w:val="00E37DB1"/>
    <w:rsid w:val="00EA25FB"/>
    <w:rsid w:val="00F23F96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98CB"/>
  <w15:docId w15:val="{B9D1A76B-F0B1-4311-809F-12A03E7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0D1DA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_"/>
    <w:basedOn w:val="DefaultParagraphFont"/>
    <w:rsid w:val="00193C96"/>
  </w:style>
  <w:style w:type="character" w:styleId="Hyperlink">
    <w:name w:val="Hyperlink"/>
    <w:basedOn w:val="DefaultParagraphFont"/>
    <w:uiPriority w:val="99"/>
    <w:unhideWhenUsed/>
    <w:rsid w:val="00BE42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424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03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0382"/>
    <w:rPr>
      <w:rFonts w:ascii="Courier New" w:eastAsia="Times New Roman" w:hAnsi="Courier New" w:cs="Times New Roman"/>
      <w:sz w:val="20"/>
      <w:szCs w:val="20"/>
      <w:lang w:val="sr-Latn-CS" w:eastAsia="sr-Latn-CS"/>
    </w:rPr>
  </w:style>
  <w:style w:type="character" w:customStyle="1" w:styleId="medium-bold">
    <w:name w:val="medium-bold"/>
    <w:basedOn w:val="DefaultParagraphFont"/>
    <w:rsid w:val="00690382"/>
  </w:style>
  <w:style w:type="paragraph" w:styleId="NoSpacing">
    <w:name w:val="No Spacing"/>
    <w:uiPriority w:val="1"/>
    <w:qFormat/>
    <w:rsid w:val="00146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customStyle="1" w:styleId="standard-view-style">
    <w:name w:val="standard-view-style"/>
    <w:basedOn w:val="DefaultParagraphFont"/>
    <w:rsid w:val="00E3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1/0370-81792100104N.pdf" TargetMode="External"/><Relationship Id="rId13" Type="http://schemas.openxmlformats.org/officeDocument/2006/relationships/hyperlink" Target="https://www.birpublications.org/doi/pdf/10.1259/bjr.20180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2/0042-84502000102B.pdf" TargetMode="External"/><Relationship Id="rId12" Type="http://schemas.openxmlformats.org/officeDocument/2006/relationships/hyperlink" Target="http://www.doiserbia.nb.rs/img/doi/0042-8450/2018%20OnLine-First/0042-84501800014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940960222000577?via%3Dihub" TargetMode="External"/><Relationship Id="rId11" Type="http://schemas.openxmlformats.org/officeDocument/2006/relationships/hyperlink" Target="https://scindeks-clanci.ceon.rs/data/pdf/0042-8450/2020/0042-84502011146C.pdf" TargetMode="External"/><Relationship Id="rId5" Type="http://schemas.openxmlformats.org/officeDocument/2006/relationships/hyperlink" Target="https://kobson.nb.rs/nauka_u_srbiji.132.html?autor=Basta-Nikolic%20Marijana%20D&amp;samoar=&amp;offset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mc/articles/PMC8458511/pdf/13244_2021_Article_107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publications.org/doi/10.1259/bjr.20210281" TargetMode="External"/><Relationship Id="rId14" Type="http://schemas.openxmlformats.org/officeDocument/2006/relationships/hyperlink" Target="https://insightsimaging.springeropen.com/track/pdf/10.1186/s13244-019-0696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12</cp:revision>
  <dcterms:created xsi:type="dcterms:W3CDTF">2022-10-05T10:02:00Z</dcterms:created>
  <dcterms:modified xsi:type="dcterms:W3CDTF">2024-09-16T09:19:00Z</dcterms:modified>
</cp:coreProperties>
</file>