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1603"/>
        <w:gridCol w:w="961"/>
        <w:gridCol w:w="6"/>
        <w:gridCol w:w="1457"/>
        <w:gridCol w:w="1054"/>
        <w:gridCol w:w="261"/>
        <w:gridCol w:w="280"/>
        <w:gridCol w:w="762"/>
        <w:gridCol w:w="257"/>
        <w:gridCol w:w="478"/>
        <w:gridCol w:w="872"/>
        <w:gridCol w:w="750"/>
        <w:gridCol w:w="750"/>
      </w:tblGrid>
      <w:tr w:rsidR="00494424" w:rsidRPr="00A22864" w:rsidTr="00C02349">
        <w:trPr>
          <w:trHeight w:val="227"/>
          <w:jc w:val="center"/>
        </w:trPr>
        <w:tc>
          <w:tcPr>
            <w:tcW w:w="158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8" w:type="pct"/>
            <w:gridSpan w:val="11"/>
            <w:vAlign w:val="center"/>
          </w:tcPr>
          <w:p w:rsidR="00494424" w:rsidRPr="00FB1724" w:rsidRDefault="00F11919" w:rsidP="008E1BFA">
            <w:pPr>
              <w:spacing w:after="60"/>
            </w:pPr>
            <w:hyperlink r:id="rId6" w:anchor=".YpYGdS5Bzwk" w:history="1">
              <w:r w:rsidR="00FB1724" w:rsidRPr="00DC7B82">
                <w:rPr>
                  <w:rStyle w:val="Hyperlink"/>
                </w:rPr>
                <w:t>Чанковић Миленко</w:t>
              </w:r>
            </w:hyperlink>
          </w:p>
        </w:tc>
      </w:tr>
      <w:tr w:rsidR="00494424" w:rsidRPr="00A22864" w:rsidTr="00C02349">
        <w:trPr>
          <w:trHeight w:val="227"/>
          <w:jc w:val="center"/>
        </w:trPr>
        <w:tc>
          <w:tcPr>
            <w:tcW w:w="158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8" w:type="pct"/>
            <w:gridSpan w:val="11"/>
            <w:vAlign w:val="center"/>
          </w:tcPr>
          <w:p w:rsidR="00494424" w:rsidRPr="00A22864" w:rsidRDefault="00FB172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:rsidTr="00C02349">
        <w:trPr>
          <w:trHeight w:val="227"/>
          <w:jc w:val="center"/>
        </w:trPr>
        <w:tc>
          <w:tcPr>
            <w:tcW w:w="158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8" w:type="pct"/>
            <w:gridSpan w:val="11"/>
            <w:vAlign w:val="center"/>
          </w:tcPr>
          <w:p w:rsidR="00494424" w:rsidRPr="00A22864" w:rsidRDefault="00FB1724" w:rsidP="008E1BFA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Интерна медицина; Кардиологија</w:t>
            </w:r>
          </w:p>
        </w:tc>
      </w:tr>
      <w:tr w:rsidR="00975A90" w:rsidRPr="00A22864" w:rsidTr="00C02349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7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506" w:type="pct"/>
            <w:gridSpan w:val="4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909" w:type="pct"/>
            <w:gridSpan w:val="6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FB1724" w:rsidRPr="00A22864" w:rsidTr="00C02349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7" w:type="pct"/>
            <w:gridSpan w:val="2"/>
            <w:vAlign w:val="center"/>
          </w:tcPr>
          <w:p w:rsidR="00FB1724" w:rsidRPr="00A22864" w:rsidRDefault="00FB1724" w:rsidP="00AD623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</w:t>
            </w:r>
            <w:r w:rsidR="00AD6239">
              <w:rPr>
                <w:lang w:val="sr-Cyrl-CS"/>
              </w:rPr>
              <w:t>2</w:t>
            </w:r>
          </w:p>
        </w:tc>
        <w:tc>
          <w:tcPr>
            <w:tcW w:w="1506" w:type="pct"/>
            <w:gridSpan w:val="4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09" w:type="pct"/>
            <w:gridSpan w:val="6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Интерна медицина</w:t>
            </w:r>
            <w:r>
              <w:rPr>
                <w:lang w:val="sr-Cyrl-CS"/>
              </w:rPr>
              <w:t xml:space="preserve"> </w:t>
            </w:r>
            <w:r w:rsidRPr="004D079C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К</w:t>
            </w:r>
            <w:r w:rsidRPr="004D079C">
              <w:rPr>
                <w:lang w:val="sr-Cyrl-CS"/>
              </w:rPr>
              <w:t>ардиологија</w:t>
            </w:r>
          </w:p>
        </w:tc>
      </w:tr>
      <w:tr w:rsidR="00FB1724" w:rsidRPr="00A22864" w:rsidTr="00C02349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7" w:type="pct"/>
            <w:gridSpan w:val="2"/>
            <w:vAlign w:val="center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2020</w:t>
            </w:r>
          </w:p>
        </w:tc>
        <w:tc>
          <w:tcPr>
            <w:tcW w:w="1506" w:type="pct"/>
            <w:gridSpan w:val="4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09" w:type="pct"/>
            <w:gridSpan w:val="6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Интерна медицина</w:t>
            </w:r>
            <w:r>
              <w:rPr>
                <w:lang w:val="sr-Cyrl-CS"/>
              </w:rPr>
              <w:t xml:space="preserve"> </w:t>
            </w:r>
            <w:r w:rsidRPr="004D079C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К</w:t>
            </w:r>
            <w:r w:rsidRPr="004D079C">
              <w:rPr>
                <w:lang w:val="sr-Cyrl-CS"/>
              </w:rPr>
              <w:t>ардиологија</w:t>
            </w:r>
          </w:p>
        </w:tc>
      </w:tr>
      <w:tr w:rsidR="00FB1724" w:rsidRPr="00A22864" w:rsidTr="00C02349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FB1724" w:rsidRPr="00975A90" w:rsidRDefault="00FB1724" w:rsidP="00FB1724">
            <w:pPr>
              <w:spacing w:after="60"/>
            </w:pPr>
            <w:r>
              <w:t>Специјализација</w:t>
            </w:r>
          </w:p>
        </w:tc>
        <w:tc>
          <w:tcPr>
            <w:tcW w:w="477" w:type="pct"/>
            <w:gridSpan w:val="2"/>
            <w:vAlign w:val="center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2018</w:t>
            </w:r>
          </w:p>
        </w:tc>
        <w:tc>
          <w:tcPr>
            <w:tcW w:w="1506" w:type="pct"/>
            <w:gridSpan w:val="4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09" w:type="pct"/>
            <w:gridSpan w:val="6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Интерна медицина</w:t>
            </w:r>
            <w:r>
              <w:rPr>
                <w:lang w:val="sr-Cyrl-CS"/>
              </w:rPr>
              <w:t xml:space="preserve"> </w:t>
            </w:r>
          </w:p>
        </w:tc>
      </w:tr>
      <w:tr w:rsidR="00FB1724" w:rsidRPr="00A22864" w:rsidTr="00C02349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FB1724" w:rsidRPr="00FB1724" w:rsidRDefault="00FB1724" w:rsidP="00FB1724">
            <w:pPr>
              <w:spacing w:after="60"/>
            </w:pPr>
            <w:r>
              <w:t>Субспецијализација</w:t>
            </w:r>
          </w:p>
        </w:tc>
        <w:tc>
          <w:tcPr>
            <w:tcW w:w="477" w:type="pct"/>
            <w:gridSpan w:val="2"/>
            <w:vAlign w:val="center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2021</w:t>
            </w:r>
          </w:p>
        </w:tc>
        <w:tc>
          <w:tcPr>
            <w:tcW w:w="1506" w:type="pct"/>
            <w:gridSpan w:val="4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09" w:type="pct"/>
            <w:gridSpan w:val="6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Интерна медицина</w:t>
            </w:r>
            <w:r>
              <w:rPr>
                <w:lang w:val="sr-Cyrl-CS"/>
              </w:rPr>
              <w:t xml:space="preserve"> </w:t>
            </w:r>
            <w:r w:rsidRPr="004D079C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К</w:t>
            </w:r>
            <w:r w:rsidRPr="004D079C">
              <w:rPr>
                <w:lang w:val="sr-Cyrl-CS"/>
              </w:rPr>
              <w:t>ардиологија</w:t>
            </w:r>
          </w:p>
        </w:tc>
      </w:tr>
      <w:tr w:rsidR="00FB1724" w:rsidRPr="00A22864" w:rsidTr="00C02349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FB1724" w:rsidRDefault="00FB1724" w:rsidP="00FB1724">
            <w:pPr>
              <w:spacing w:after="60"/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7" w:type="pct"/>
            <w:gridSpan w:val="2"/>
            <w:vAlign w:val="center"/>
          </w:tcPr>
          <w:p w:rsidR="00FB1724" w:rsidRPr="00A22864" w:rsidRDefault="00B47D6A" w:rsidP="00FB1724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2010</w:t>
            </w:r>
          </w:p>
        </w:tc>
        <w:tc>
          <w:tcPr>
            <w:tcW w:w="1506" w:type="pct"/>
            <w:gridSpan w:val="4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09" w:type="pct"/>
            <w:gridSpan w:val="6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Општа медицина</w:t>
            </w:r>
          </w:p>
        </w:tc>
      </w:tr>
      <w:tr w:rsidR="00FB17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FB1724" w:rsidRPr="00A22864" w:rsidTr="00C02349">
        <w:trPr>
          <w:trHeight w:val="227"/>
          <w:jc w:val="center"/>
        </w:trPr>
        <w:tc>
          <w:tcPr>
            <w:tcW w:w="317" w:type="pct"/>
            <w:vAlign w:val="center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87" w:type="pct"/>
            <w:gridSpan w:val="4"/>
            <w:vAlign w:val="center"/>
          </w:tcPr>
          <w:p w:rsidR="00FB1724" w:rsidRPr="000D32C3" w:rsidRDefault="00FB1724" w:rsidP="00FB1724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9" w:type="pct"/>
            <w:gridSpan w:val="2"/>
            <w:vAlign w:val="center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3"/>
            <w:vAlign w:val="center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06" w:type="pct"/>
            <w:gridSpan w:val="4"/>
            <w:vAlign w:val="center"/>
          </w:tcPr>
          <w:p w:rsidR="00FB1724" w:rsidRPr="00A22864" w:rsidRDefault="00FB1724" w:rsidP="00FB172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FB17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FB1724" w:rsidRPr="00A22864" w:rsidRDefault="00FB1724" w:rsidP="00FB1724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FB17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FB1724" w:rsidRPr="00FA083F" w:rsidRDefault="00FB1724" w:rsidP="00FB1724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B1724" w:rsidRPr="00A22864" w:rsidTr="00C02349">
        <w:trPr>
          <w:trHeight w:val="227"/>
          <w:jc w:val="center"/>
        </w:trPr>
        <w:tc>
          <w:tcPr>
            <w:tcW w:w="317" w:type="pct"/>
            <w:vAlign w:val="center"/>
          </w:tcPr>
          <w:p w:rsidR="00FB1724" w:rsidRPr="00975A90" w:rsidRDefault="00FB1724" w:rsidP="00FB1724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13" w:type="pct"/>
            <w:gridSpan w:val="10"/>
          </w:tcPr>
          <w:p w:rsidR="00FB1724" w:rsidRPr="00975A90" w:rsidRDefault="00FB1724" w:rsidP="00FB1724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30" w:type="pct"/>
          </w:tcPr>
          <w:p w:rsidR="00FB1724" w:rsidRPr="00975A90" w:rsidRDefault="00FB1724" w:rsidP="00FB1724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:rsidR="00FB1724" w:rsidRPr="00975A90" w:rsidRDefault="00FB1724" w:rsidP="00FB1724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:rsidR="00FB1724" w:rsidRPr="00975A90" w:rsidRDefault="00FB1724" w:rsidP="00FB1724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0372A8">
            <w:pPr>
              <w:spacing w:line="276" w:lineRule="auto"/>
              <w:ind w:left="-23"/>
              <w:jc w:val="center"/>
              <w:rPr>
                <w:bCs/>
              </w:rPr>
            </w:pPr>
            <w:r w:rsidRPr="00C71C4E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3513" w:type="pct"/>
            <w:gridSpan w:val="10"/>
          </w:tcPr>
          <w:p w:rsidR="00C51301" w:rsidRPr="00FD2917" w:rsidRDefault="000A1860" w:rsidP="000A1860">
            <w:pPr>
              <w:pStyle w:val="Default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S, </w:t>
            </w:r>
            <w:proofErr w:type="spellStart"/>
            <w:r w:rsidR="00C51301" w:rsidRPr="00FD2917">
              <w:rPr>
                <w:rFonts w:ascii="Times New Roman" w:hAnsi="Times New Roman" w:cs="Times New Roman"/>
                <w:sz w:val="20"/>
                <w:szCs w:val="20"/>
              </w:rPr>
              <w:t>Petrović</w:t>
            </w:r>
            <w:proofErr w:type="spellEnd"/>
            <w:r w:rsidR="00C51301" w:rsidRPr="00FD2917">
              <w:rPr>
                <w:rFonts w:ascii="Times New Roman" w:hAnsi="Times New Roman" w:cs="Times New Roman"/>
                <w:sz w:val="20"/>
                <w:szCs w:val="20"/>
              </w:rPr>
              <w:t xml:space="preserve"> M, </w:t>
            </w:r>
            <w:proofErr w:type="spellStart"/>
            <w:r w:rsidR="00C51301" w:rsidRPr="00FD2917">
              <w:rPr>
                <w:rFonts w:ascii="Times New Roman" w:hAnsi="Times New Roman" w:cs="Times New Roman"/>
                <w:sz w:val="20"/>
                <w:szCs w:val="20"/>
              </w:rPr>
              <w:t>Stojšić-Milosavljević</w:t>
            </w:r>
            <w:proofErr w:type="spellEnd"/>
            <w:r w:rsidR="00C51301" w:rsidRPr="00FD2917">
              <w:rPr>
                <w:rFonts w:ascii="Times New Roman" w:hAnsi="Times New Roman" w:cs="Times New Roman"/>
                <w:sz w:val="20"/>
                <w:szCs w:val="20"/>
              </w:rPr>
              <w:t xml:space="preserve"> A, </w:t>
            </w:r>
            <w:proofErr w:type="spellStart"/>
            <w:r w:rsidR="00C51301" w:rsidRPr="00FD2917">
              <w:rPr>
                <w:rFonts w:ascii="Times New Roman" w:hAnsi="Times New Roman" w:cs="Times New Roman"/>
                <w:sz w:val="20"/>
                <w:szCs w:val="20"/>
              </w:rPr>
              <w:t>Miljković</w:t>
            </w:r>
            <w:proofErr w:type="spellEnd"/>
            <w:r w:rsidR="00C51301" w:rsidRPr="00FD2917">
              <w:rPr>
                <w:rFonts w:ascii="Times New Roman" w:hAnsi="Times New Roman" w:cs="Times New Roman"/>
                <w:sz w:val="20"/>
                <w:szCs w:val="20"/>
              </w:rPr>
              <w:t xml:space="preserve"> T, </w:t>
            </w:r>
            <w:proofErr w:type="spellStart"/>
            <w:r w:rsidR="00C51301" w:rsidRPr="00FD2917">
              <w:rPr>
                <w:rFonts w:ascii="Times New Roman" w:hAnsi="Times New Roman" w:cs="Times New Roman"/>
                <w:sz w:val="20"/>
                <w:szCs w:val="20"/>
              </w:rPr>
              <w:t>Milovančev</w:t>
            </w:r>
            <w:proofErr w:type="spellEnd"/>
            <w:r w:rsidR="00C51301" w:rsidRPr="00FD2917">
              <w:rPr>
                <w:rFonts w:ascii="Times New Roman" w:hAnsi="Times New Roman" w:cs="Times New Roman"/>
                <w:sz w:val="20"/>
                <w:szCs w:val="20"/>
              </w:rPr>
              <w:t xml:space="preserve"> 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 al…</w:t>
            </w:r>
            <w:proofErr w:type="spellStart"/>
            <w:r w:rsidR="00C51301" w:rsidRPr="00FD2917">
              <w:rPr>
                <w:rFonts w:ascii="Times New Roman" w:hAnsi="Times New Roman" w:cs="Times New Roman"/>
                <w:b/>
                <w:sz w:val="20"/>
                <w:szCs w:val="20"/>
              </w:rPr>
              <w:t>Čanković</w:t>
            </w:r>
            <w:proofErr w:type="spellEnd"/>
            <w:r w:rsidR="00C51301" w:rsidRPr="00FD29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M.</w:t>
            </w:r>
            <w:r w:rsidR="00C51301" w:rsidRPr="00FD2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C51301" w:rsidRPr="00FD291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The Role of QRS Complex and ST-Segment in Major Adverse Cardiovascular Events Prediction in Patients with ST Elevated Myocardial Infarction: A 6-Year Follow-Up Study</w:t>
              </w:r>
            </w:hyperlink>
            <w:r w:rsidR="00C51301" w:rsidRPr="00FD2917">
              <w:rPr>
                <w:rFonts w:ascii="Times New Roman" w:hAnsi="Times New Roman" w:cs="Times New Roman"/>
                <w:sz w:val="20"/>
                <w:szCs w:val="20"/>
              </w:rPr>
              <w:t>. Diagnostics (Basel). 2024 May 17</w:t>
            </w:r>
            <w:proofErr w:type="gramStart"/>
            <w:r w:rsidR="00C51301" w:rsidRPr="00FD2917">
              <w:rPr>
                <w:rFonts w:ascii="Times New Roman" w:hAnsi="Times New Roman" w:cs="Times New Roman"/>
                <w:sz w:val="20"/>
                <w:szCs w:val="20"/>
              </w:rPr>
              <w:t>;14</w:t>
            </w:r>
            <w:proofErr w:type="gramEnd"/>
            <w:r w:rsidR="00C51301" w:rsidRPr="00FD2917">
              <w:rPr>
                <w:rFonts w:ascii="Times New Roman" w:hAnsi="Times New Roman" w:cs="Times New Roman"/>
                <w:sz w:val="20"/>
                <w:szCs w:val="20"/>
              </w:rPr>
              <w:t xml:space="preserve">(10):1042. </w:t>
            </w:r>
          </w:p>
        </w:tc>
        <w:tc>
          <w:tcPr>
            <w:tcW w:w="43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58/167</w:t>
            </w:r>
          </w:p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0372A8">
            <w:pPr>
              <w:spacing w:line="276" w:lineRule="auto"/>
              <w:ind w:left="-23"/>
              <w:jc w:val="center"/>
              <w:rPr>
                <w:bCs/>
              </w:rPr>
            </w:pPr>
            <w:r w:rsidRPr="00C71C4E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3513" w:type="pct"/>
            <w:gridSpan w:val="10"/>
          </w:tcPr>
          <w:p w:rsidR="00C51301" w:rsidRPr="00750342" w:rsidRDefault="00C51301" w:rsidP="000A1860">
            <w:pPr>
              <w:pStyle w:val="Default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Kova</w:t>
            </w:r>
            <w:r w:rsidR="000A1860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evi</w:t>
            </w:r>
            <w:r w:rsidR="000A186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proofErr w:type="spell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 M, </w:t>
            </w:r>
            <w:proofErr w:type="spell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Atanaskovi</w:t>
            </w:r>
            <w:r w:rsidR="000A186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proofErr w:type="spell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 M, </w:t>
            </w:r>
            <w:proofErr w:type="spell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Obradovi</w:t>
            </w:r>
            <w:r w:rsidR="000A186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proofErr w:type="spell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 K, </w:t>
            </w:r>
            <w:proofErr w:type="spell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Todi</w:t>
            </w:r>
            <w:r w:rsidR="000A186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proofErr w:type="spell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 M, </w:t>
            </w:r>
            <w:proofErr w:type="spell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Crnomarkovi</w:t>
            </w:r>
            <w:r w:rsidR="000A186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proofErr w:type="spell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 B, </w:t>
            </w:r>
            <w:r w:rsidR="000A1860">
              <w:rPr>
                <w:rFonts w:ascii="Times New Roman" w:hAnsi="Times New Roman" w:cs="Times New Roman"/>
                <w:sz w:val="20"/>
                <w:szCs w:val="20"/>
              </w:rPr>
              <w:t>et al…</w:t>
            </w:r>
            <w:proofErr w:type="spellStart"/>
            <w:r w:rsidR="000A1860">
              <w:rPr>
                <w:rFonts w:ascii="Times New Roman" w:hAnsi="Times New Roman" w:cs="Times New Roman"/>
                <w:b/>
                <w:sz w:val="20"/>
                <w:szCs w:val="20"/>
              </w:rPr>
              <w:t>Č</w:t>
            </w:r>
            <w:r w:rsidRPr="00750342">
              <w:rPr>
                <w:rFonts w:ascii="Times New Roman" w:hAnsi="Times New Roman" w:cs="Times New Roman"/>
                <w:b/>
                <w:sz w:val="20"/>
                <w:szCs w:val="20"/>
              </w:rPr>
              <w:t>ankovi</w:t>
            </w:r>
            <w:r w:rsidR="000A1860">
              <w:rPr>
                <w:rFonts w:ascii="Times New Roman" w:hAnsi="Times New Roman" w:cs="Times New Roman"/>
                <w:b/>
                <w:sz w:val="20"/>
                <w:szCs w:val="20"/>
              </w:rPr>
              <w:t>ć</w:t>
            </w:r>
            <w:proofErr w:type="spellEnd"/>
            <w:r w:rsidRPr="00750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8" w:history="1">
              <w:proofErr w:type="spellStart"/>
              <w:r w:rsidRPr="0075034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Embolization</w:t>
              </w:r>
              <w:proofErr w:type="spellEnd"/>
              <w:r w:rsidRPr="0075034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of Patent Foramen </w:t>
              </w:r>
              <w:proofErr w:type="spellStart"/>
              <w:r w:rsidRPr="0075034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Ovale</w:t>
              </w:r>
              <w:proofErr w:type="spellEnd"/>
              <w:r w:rsidRPr="0075034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Closure Device-Rare Complication and Unique Management Approach</w:t>
              </w:r>
            </w:hyperlink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Medicina</w:t>
            </w:r>
            <w:proofErr w:type="spell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 (Kaunas). 2024 Apr 26</w:t>
            </w:r>
            <w:proofErr w:type="gram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;60</w:t>
            </w:r>
            <w:proofErr w:type="gram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(5):717.</w:t>
            </w:r>
          </w:p>
        </w:tc>
        <w:tc>
          <w:tcPr>
            <w:tcW w:w="43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79/167</w:t>
            </w:r>
          </w:p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0372A8">
            <w:pPr>
              <w:spacing w:line="276" w:lineRule="auto"/>
              <w:ind w:left="-23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513" w:type="pct"/>
            <w:gridSpan w:val="10"/>
          </w:tcPr>
          <w:p w:rsidR="00C51301" w:rsidRPr="00750342" w:rsidRDefault="00C51301" w:rsidP="000A1860">
            <w:pPr>
              <w:pStyle w:val="Default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Mandić</w:t>
            </w:r>
            <w:proofErr w:type="spell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 D, </w:t>
            </w:r>
            <w:proofErr w:type="spell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Milovančev</w:t>
            </w:r>
            <w:proofErr w:type="spell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 A, </w:t>
            </w:r>
            <w:proofErr w:type="spell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Redžek</w:t>
            </w:r>
            <w:proofErr w:type="spell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 A, </w:t>
            </w:r>
            <w:proofErr w:type="spell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Petrović</w:t>
            </w:r>
            <w:proofErr w:type="spell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 M, </w:t>
            </w:r>
            <w:proofErr w:type="spell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Ilić</w:t>
            </w:r>
            <w:proofErr w:type="spell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 A, </w:t>
            </w:r>
            <w:proofErr w:type="spellStart"/>
            <w:r w:rsidRPr="00750342">
              <w:rPr>
                <w:rFonts w:ascii="Times New Roman" w:hAnsi="Times New Roman" w:cs="Times New Roman"/>
                <w:b/>
                <w:sz w:val="20"/>
                <w:szCs w:val="20"/>
              </w:rPr>
              <w:t>Čanković</w:t>
            </w:r>
            <w:proofErr w:type="spellEnd"/>
            <w:r w:rsidRPr="00750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M, </w:t>
            </w:r>
            <w:r w:rsidR="000A1860">
              <w:rPr>
                <w:rFonts w:ascii="Times New Roman" w:hAnsi="Times New Roman" w:cs="Times New Roman"/>
                <w:sz w:val="20"/>
                <w:szCs w:val="20"/>
              </w:rPr>
              <w:t>et al</w:t>
            </w:r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9" w:history="1">
              <w:r w:rsidRPr="0075034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Impact of COVID-19 on cardiac surgery outcomes</w:t>
              </w:r>
            </w:hyperlink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Cardiovasc</w:t>
            </w:r>
            <w:proofErr w:type="spell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 J Afr. 2024 Feb 12</w:t>
            </w:r>
            <w:proofErr w:type="gram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;34:1</w:t>
            </w:r>
            <w:proofErr w:type="gram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-6.</w:t>
            </w:r>
          </w:p>
        </w:tc>
        <w:tc>
          <w:tcPr>
            <w:tcW w:w="43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140/144</w:t>
            </w:r>
          </w:p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0372A8">
            <w:pPr>
              <w:spacing w:line="276" w:lineRule="auto"/>
              <w:ind w:left="-23"/>
              <w:jc w:val="center"/>
            </w:pPr>
            <w:r w:rsidRPr="00C71C4E">
              <w:t>4</w:t>
            </w:r>
            <w:r>
              <w:t>.</w:t>
            </w:r>
          </w:p>
        </w:tc>
        <w:tc>
          <w:tcPr>
            <w:tcW w:w="3513" w:type="pct"/>
            <w:gridSpan w:val="10"/>
          </w:tcPr>
          <w:p w:rsidR="00C51301" w:rsidRPr="00750342" w:rsidRDefault="00C51301" w:rsidP="000A1860">
            <w:pPr>
              <w:pStyle w:val="Default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Petrović</w:t>
            </w:r>
            <w:proofErr w:type="spell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 M, </w:t>
            </w:r>
            <w:proofErr w:type="spell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Miljković</w:t>
            </w:r>
            <w:proofErr w:type="spell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 T, </w:t>
            </w:r>
            <w:proofErr w:type="spell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Ilić</w:t>
            </w:r>
            <w:proofErr w:type="spell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 A, </w:t>
            </w:r>
            <w:proofErr w:type="spell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Kovačević</w:t>
            </w:r>
            <w:proofErr w:type="spell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 M, </w:t>
            </w:r>
            <w:proofErr w:type="spellStart"/>
            <w:r w:rsidRPr="00750342">
              <w:rPr>
                <w:rFonts w:ascii="Times New Roman" w:hAnsi="Times New Roman" w:cs="Times New Roman"/>
                <w:b/>
                <w:sz w:val="20"/>
                <w:szCs w:val="20"/>
              </w:rPr>
              <w:t>Čanković</w:t>
            </w:r>
            <w:proofErr w:type="spellEnd"/>
            <w:r w:rsidRPr="00750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Dabović</w:t>
            </w:r>
            <w:proofErr w:type="spell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 D, </w:t>
            </w:r>
            <w:r w:rsidR="000A1860">
              <w:rPr>
                <w:rFonts w:ascii="Times New Roman" w:hAnsi="Times New Roman" w:cs="Times New Roman"/>
                <w:sz w:val="20"/>
                <w:szCs w:val="20"/>
              </w:rPr>
              <w:t>et al</w:t>
            </w:r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0" w:history="1">
              <w:r w:rsidRPr="0075034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Management and outcomes of spontaneous coronary artery dissection: a systematic review of the literature</w:t>
              </w:r>
            </w:hyperlink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. Front </w:t>
            </w:r>
            <w:proofErr w:type="spell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Cardiovasc</w:t>
            </w:r>
            <w:proofErr w:type="spell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 xml:space="preserve"> Med. 2024 Jan 16</w:t>
            </w:r>
            <w:proofErr w:type="gramStart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;11:1276521</w:t>
            </w:r>
            <w:proofErr w:type="gramEnd"/>
            <w:r w:rsidRPr="00750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69/144</w:t>
            </w:r>
          </w:p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0372A8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513" w:type="pct"/>
            <w:gridSpan w:val="10"/>
          </w:tcPr>
          <w:p w:rsidR="00C51301" w:rsidRPr="00863ACB" w:rsidRDefault="00C51301" w:rsidP="000A1860">
            <w:pPr>
              <w:pStyle w:val="Default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ACB">
              <w:rPr>
                <w:rFonts w:ascii="Times New Roman" w:hAnsi="Times New Roman" w:cs="Times New Roman"/>
                <w:sz w:val="20"/>
                <w:szCs w:val="20"/>
              </w:rPr>
              <w:t>Maričić</w:t>
            </w:r>
            <w:proofErr w:type="spellEnd"/>
            <w:r w:rsidRPr="00863ACB">
              <w:rPr>
                <w:rFonts w:ascii="Times New Roman" w:hAnsi="Times New Roman" w:cs="Times New Roman"/>
                <w:sz w:val="20"/>
                <w:szCs w:val="20"/>
              </w:rPr>
              <w:t xml:space="preserve"> B, </w:t>
            </w:r>
            <w:proofErr w:type="spellStart"/>
            <w:r w:rsidRPr="00863ACB">
              <w:rPr>
                <w:rFonts w:ascii="Times New Roman" w:hAnsi="Times New Roman" w:cs="Times New Roman"/>
                <w:sz w:val="20"/>
                <w:szCs w:val="20"/>
              </w:rPr>
              <w:t>Perišić</w:t>
            </w:r>
            <w:proofErr w:type="spellEnd"/>
            <w:r w:rsidRPr="00863ACB">
              <w:rPr>
                <w:rFonts w:ascii="Times New Roman" w:hAnsi="Times New Roman" w:cs="Times New Roman"/>
                <w:sz w:val="20"/>
                <w:szCs w:val="20"/>
              </w:rPr>
              <w:t xml:space="preserve"> Z, </w:t>
            </w:r>
            <w:proofErr w:type="spellStart"/>
            <w:r w:rsidRPr="00863ACB">
              <w:rPr>
                <w:rFonts w:ascii="Times New Roman" w:hAnsi="Times New Roman" w:cs="Times New Roman"/>
                <w:sz w:val="20"/>
                <w:szCs w:val="20"/>
              </w:rPr>
              <w:t>Kostić</w:t>
            </w:r>
            <w:proofErr w:type="spellEnd"/>
            <w:r w:rsidRPr="00863ACB">
              <w:rPr>
                <w:rFonts w:ascii="Times New Roman" w:hAnsi="Times New Roman" w:cs="Times New Roman"/>
                <w:sz w:val="20"/>
                <w:szCs w:val="20"/>
              </w:rPr>
              <w:t xml:space="preserve"> T, </w:t>
            </w:r>
            <w:proofErr w:type="spellStart"/>
            <w:r w:rsidRPr="00863ACB">
              <w:rPr>
                <w:rFonts w:ascii="Times New Roman" w:hAnsi="Times New Roman" w:cs="Times New Roman"/>
                <w:sz w:val="20"/>
                <w:szCs w:val="20"/>
              </w:rPr>
              <w:t>Božinović</w:t>
            </w:r>
            <w:proofErr w:type="spellEnd"/>
            <w:r w:rsidRPr="00863ACB">
              <w:rPr>
                <w:rFonts w:ascii="Times New Roman" w:hAnsi="Times New Roman" w:cs="Times New Roman"/>
                <w:sz w:val="20"/>
                <w:szCs w:val="20"/>
              </w:rPr>
              <w:t xml:space="preserve"> N, </w:t>
            </w:r>
            <w:proofErr w:type="spellStart"/>
            <w:r w:rsidRPr="00863ACB">
              <w:rPr>
                <w:rFonts w:ascii="Times New Roman" w:hAnsi="Times New Roman" w:cs="Times New Roman"/>
                <w:sz w:val="20"/>
                <w:szCs w:val="20"/>
              </w:rPr>
              <w:t>Petrović</w:t>
            </w:r>
            <w:proofErr w:type="spellEnd"/>
            <w:r w:rsidRPr="00863ACB">
              <w:rPr>
                <w:rFonts w:ascii="Times New Roman" w:hAnsi="Times New Roman" w:cs="Times New Roman"/>
                <w:sz w:val="20"/>
                <w:szCs w:val="20"/>
              </w:rPr>
              <w:t xml:space="preserve"> M, </w:t>
            </w:r>
            <w:proofErr w:type="spellStart"/>
            <w:r w:rsidRPr="00863ACB">
              <w:rPr>
                <w:rFonts w:ascii="Times New Roman" w:hAnsi="Times New Roman" w:cs="Times New Roman"/>
                <w:b/>
                <w:sz w:val="20"/>
                <w:szCs w:val="20"/>
              </w:rPr>
              <w:t>Čanković</w:t>
            </w:r>
            <w:proofErr w:type="spellEnd"/>
            <w:r w:rsidRPr="00863A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Pr="00863A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1860">
              <w:rPr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r w:rsidRPr="00863AC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1" w:history="1">
              <w:r w:rsidRPr="00863AC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An analysis of published cases of cutting balloon use in spontaneous coronary artery dissection</w:t>
              </w:r>
            </w:hyperlink>
            <w:r w:rsidRPr="00863ACB">
              <w:rPr>
                <w:rFonts w:ascii="Times New Roman" w:hAnsi="Times New Roman" w:cs="Times New Roman"/>
                <w:sz w:val="20"/>
                <w:szCs w:val="20"/>
              </w:rPr>
              <w:t xml:space="preserve">. Front </w:t>
            </w:r>
            <w:proofErr w:type="spellStart"/>
            <w:r w:rsidRPr="00863ACB">
              <w:rPr>
                <w:rFonts w:ascii="Times New Roman" w:hAnsi="Times New Roman" w:cs="Times New Roman"/>
                <w:sz w:val="20"/>
                <w:szCs w:val="20"/>
              </w:rPr>
              <w:t>Cardiovasc</w:t>
            </w:r>
            <w:proofErr w:type="spellEnd"/>
            <w:r w:rsidRPr="00863ACB">
              <w:rPr>
                <w:rFonts w:ascii="Times New Roman" w:hAnsi="Times New Roman" w:cs="Times New Roman"/>
                <w:sz w:val="20"/>
                <w:szCs w:val="20"/>
              </w:rPr>
              <w:t xml:space="preserve"> Med. 2023 Nov 9</w:t>
            </w:r>
            <w:proofErr w:type="gramStart"/>
            <w:r w:rsidRPr="00863ACB">
              <w:rPr>
                <w:rFonts w:ascii="Times New Roman" w:hAnsi="Times New Roman" w:cs="Times New Roman"/>
                <w:sz w:val="20"/>
                <w:szCs w:val="20"/>
              </w:rPr>
              <w:t>;10:1270530</w:t>
            </w:r>
            <w:proofErr w:type="gramEnd"/>
            <w:r w:rsidRPr="00863A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69/144</w:t>
            </w:r>
          </w:p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0372A8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513" w:type="pct"/>
            <w:gridSpan w:val="10"/>
          </w:tcPr>
          <w:p w:rsidR="00C51301" w:rsidRPr="00F153F6" w:rsidRDefault="00C51301" w:rsidP="000A1860">
            <w:pPr>
              <w:pStyle w:val="Default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153F6">
              <w:rPr>
                <w:rFonts w:ascii="Times New Roman" w:hAnsi="Times New Roman" w:cs="Times New Roman"/>
                <w:sz w:val="20"/>
                <w:szCs w:val="20"/>
              </w:rPr>
              <w:t>Mehmedbegović</w:t>
            </w:r>
            <w:proofErr w:type="spellEnd"/>
            <w:r w:rsidRPr="00F153F6">
              <w:rPr>
                <w:rFonts w:ascii="Times New Roman" w:hAnsi="Times New Roman" w:cs="Times New Roman"/>
                <w:sz w:val="20"/>
                <w:szCs w:val="20"/>
              </w:rPr>
              <w:t xml:space="preserve"> Z, </w:t>
            </w:r>
            <w:proofErr w:type="spellStart"/>
            <w:r w:rsidRPr="00F153F6">
              <w:rPr>
                <w:rFonts w:ascii="Times New Roman" w:hAnsi="Times New Roman" w:cs="Times New Roman"/>
                <w:sz w:val="20"/>
                <w:szCs w:val="20"/>
              </w:rPr>
              <w:t>Ivanov</w:t>
            </w:r>
            <w:proofErr w:type="spellEnd"/>
            <w:r w:rsidRPr="00F153F6">
              <w:rPr>
                <w:rFonts w:ascii="Times New Roman" w:hAnsi="Times New Roman" w:cs="Times New Roman"/>
                <w:sz w:val="20"/>
                <w:szCs w:val="20"/>
              </w:rPr>
              <w:t xml:space="preserve"> I, </w:t>
            </w:r>
            <w:proofErr w:type="spellStart"/>
            <w:r w:rsidRPr="00F153F6">
              <w:rPr>
                <w:rFonts w:ascii="Times New Roman" w:hAnsi="Times New Roman" w:cs="Times New Roman"/>
                <w:b/>
                <w:sz w:val="20"/>
                <w:szCs w:val="20"/>
              </w:rPr>
              <w:t>Čanković</w:t>
            </w:r>
            <w:proofErr w:type="spellEnd"/>
            <w:r w:rsidRPr="00F153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Pr="00F153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53F6">
              <w:rPr>
                <w:rFonts w:ascii="Times New Roman" w:hAnsi="Times New Roman" w:cs="Times New Roman"/>
                <w:sz w:val="20"/>
                <w:szCs w:val="20"/>
              </w:rPr>
              <w:t>Perišić</w:t>
            </w:r>
            <w:proofErr w:type="spellEnd"/>
            <w:r w:rsidRPr="00F153F6">
              <w:rPr>
                <w:rFonts w:ascii="Times New Roman" w:hAnsi="Times New Roman" w:cs="Times New Roman"/>
                <w:sz w:val="20"/>
                <w:szCs w:val="20"/>
              </w:rPr>
              <w:t xml:space="preserve"> Z, </w:t>
            </w:r>
            <w:proofErr w:type="spellStart"/>
            <w:r w:rsidRPr="00F153F6">
              <w:rPr>
                <w:rFonts w:ascii="Times New Roman" w:hAnsi="Times New Roman" w:cs="Times New Roman"/>
                <w:sz w:val="20"/>
                <w:szCs w:val="20"/>
              </w:rPr>
              <w:t>Kostić</w:t>
            </w:r>
            <w:proofErr w:type="spellEnd"/>
            <w:r w:rsidRPr="00F153F6">
              <w:rPr>
                <w:rFonts w:ascii="Times New Roman" w:hAnsi="Times New Roman" w:cs="Times New Roman"/>
                <w:sz w:val="20"/>
                <w:szCs w:val="20"/>
              </w:rPr>
              <w:t xml:space="preserve"> T, </w:t>
            </w:r>
            <w:proofErr w:type="spellStart"/>
            <w:r w:rsidRPr="00F153F6">
              <w:rPr>
                <w:rFonts w:ascii="Times New Roman" w:hAnsi="Times New Roman" w:cs="Times New Roman"/>
                <w:sz w:val="20"/>
                <w:szCs w:val="20"/>
              </w:rPr>
              <w:t>Maričić</w:t>
            </w:r>
            <w:proofErr w:type="spellEnd"/>
            <w:r w:rsidRPr="00F153F6">
              <w:rPr>
                <w:rFonts w:ascii="Times New Roman" w:hAnsi="Times New Roman" w:cs="Times New Roman"/>
                <w:sz w:val="20"/>
                <w:szCs w:val="20"/>
              </w:rPr>
              <w:t xml:space="preserve"> B, </w:t>
            </w:r>
            <w:r w:rsidR="000A1860">
              <w:rPr>
                <w:rFonts w:ascii="Times New Roman" w:hAnsi="Times New Roman" w:cs="Times New Roman"/>
                <w:sz w:val="20"/>
                <w:szCs w:val="20"/>
              </w:rPr>
              <w:t>et al</w:t>
            </w:r>
            <w:r w:rsidRPr="00F153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2" w:history="1">
              <w:r w:rsidRPr="00F153F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Invasive imaging modalities in a spontaneous coronary artery dissection: when "believing is seeing".</w:t>
              </w:r>
            </w:hyperlink>
            <w:r w:rsidRPr="00F153F6">
              <w:rPr>
                <w:rFonts w:ascii="Times New Roman" w:hAnsi="Times New Roman" w:cs="Times New Roman"/>
                <w:sz w:val="20"/>
                <w:szCs w:val="20"/>
              </w:rPr>
              <w:t xml:space="preserve"> Front </w:t>
            </w:r>
            <w:proofErr w:type="spellStart"/>
            <w:r w:rsidRPr="00F153F6">
              <w:rPr>
                <w:rFonts w:ascii="Times New Roman" w:hAnsi="Times New Roman" w:cs="Times New Roman"/>
                <w:sz w:val="20"/>
                <w:szCs w:val="20"/>
              </w:rPr>
              <w:t>Cardiovasc</w:t>
            </w:r>
            <w:proofErr w:type="spellEnd"/>
            <w:r w:rsidRPr="00F153F6">
              <w:rPr>
                <w:rFonts w:ascii="Times New Roman" w:hAnsi="Times New Roman" w:cs="Times New Roman"/>
                <w:sz w:val="20"/>
                <w:szCs w:val="20"/>
              </w:rPr>
              <w:t xml:space="preserve"> Med. 2023 Oct 18</w:t>
            </w:r>
            <w:proofErr w:type="gramStart"/>
            <w:r w:rsidRPr="00F153F6">
              <w:rPr>
                <w:rFonts w:ascii="Times New Roman" w:hAnsi="Times New Roman" w:cs="Times New Roman"/>
                <w:sz w:val="20"/>
                <w:szCs w:val="20"/>
              </w:rPr>
              <w:t>;10:1270259</w:t>
            </w:r>
            <w:proofErr w:type="gramEnd"/>
            <w:r w:rsidRPr="00F15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69/144</w:t>
            </w:r>
          </w:p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0372A8">
            <w:pPr>
              <w:spacing w:line="276" w:lineRule="auto"/>
              <w:ind w:left="-23"/>
              <w:jc w:val="center"/>
            </w:pPr>
            <w:r>
              <w:t>7.</w:t>
            </w:r>
          </w:p>
        </w:tc>
        <w:tc>
          <w:tcPr>
            <w:tcW w:w="3513" w:type="pct"/>
            <w:gridSpan w:val="10"/>
          </w:tcPr>
          <w:p w:rsidR="00C51301" w:rsidRPr="00C51301" w:rsidRDefault="00C51301" w:rsidP="000A1860">
            <w:pPr>
              <w:pStyle w:val="Default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51301">
              <w:rPr>
                <w:rFonts w:ascii="Times New Roman" w:hAnsi="Times New Roman" w:cs="Times New Roman"/>
                <w:sz w:val="20"/>
                <w:szCs w:val="20"/>
              </w:rPr>
              <w:t>Srdanović</w:t>
            </w:r>
            <w:proofErr w:type="spellEnd"/>
            <w:r w:rsidRPr="00C51301">
              <w:rPr>
                <w:rFonts w:ascii="Times New Roman" w:hAnsi="Times New Roman" w:cs="Times New Roman"/>
                <w:sz w:val="20"/>
                <w:szCs w:val="20"/>
              </w:rPr>
              <w:t xml:space="preserve"> I, </w:t>
            </w:r>
            <w:proofErr w:type="spellStart"/>
            <w:r w:rsidRPr="00C51301">
              <w:rPr>
                <w:rFonts w:ascii="Times New Roman" w:hAnsi="Times New Roman" w:cs="Times New Roman"/>
                <w:sz w:val="20"/>
                <w:szCs w:val="20"/>
              </w:rPr>
              <w:t>Dabović</w:t>
            </w:r>
            <w:proofErr w:type="spellEnd"/>
            <w:r w:rsidRPr="00C51301">
              <w:rPr>
                <w:rFonts w:ascii="Times New Roman" w:hAnsi="Times New Roman" w:cs="Times New Roman"/>
                <w:sz w:val="20"/>
                <w:szCs w:val="20"/>
              </w:rPr>
              <w:t xml:space="preserve"> D, </w:t>
            </w:r>
            <w:proofErr w:type="spellStart"/>
            <w:r w:rsidRPr="00C51301">
              <w:rPr>
                <w:rFonts w:ascii="Times New Roman" w:hAnsi="Times New Roman" w:cs="Times New Roman"/>
                <w:sz w:val="20"/>
                <w:szCs w:val="20"/>
              </w:rPr>
              <w:t>Ivanović</w:t>
            </w:r>
            <w:proofErr w:type="spellEnd"/>
            <w:r w:rsidRPr="00C51301">
              <w:rPr>
                <w:rFonts w:ascii="Times New Roman" w:hAnsi="Times New Roman" w:cs="Times New Roman"/>
                <w:sz w:val="20"/>
                <w:szCs w:val="20"/>
              </w:rPr>
              <w:t xml:space="preserve"> V, </w:t>
            </w:r>
            <w:proofErr w:type="spellStart"/>
            <w:r w:rsidRPr="00C51301">
              <w:rPr>
                <w:rFonts w:ascii="Times New Roman" w:hAnsi="Times New Roman" w:cs="Times New Roman"/>
                <w:b/>
                <w:sz w:val="20"/>
                <w:szCs w:val="20"/>
              </w:rPr>
              <w:t>Čanković</w:t>
            </w:r>
            <w:proofErr w:type="spellEnd"/>
            <w:r w:rsidRPr="00C51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Pr="00C513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51301">
              <w:rPr>
                <w:rFonts w:ascii="Times New Roman" w:hAnsi="Times New Roman" w:cs="Times New Roman"/>
                <w:sz w:val="20"/>
                <w:szCs w:val="20"/>
              </w:rPr>
              <w:t>Pantić</w:t>
            </w:r>
            <w:proofErr w:type="spellEnd"/>
            <w:r w:rsidRPr="00C51301">
              <w:rPr>
                <w:rFonts w:ascii="Times New Roman" w:hAnsi="Times New Roman" w:cs="Times New Roman"/>
                <w:sz w:val="20"/>
                <w:szCs w:val="20"/>
              </w:rPr>
              <w:t xml:space="preserve"> T, </w:t>
            </w:r>
            <w:proofErr w:type="spellStart"/>
            <w:r w:rsidRPr="00C51301">
              <w:rPr>
                <w:rFonts w:ascii="Times New Roman" w:hAnsi="Times New Roman" w:cs="Times New Roman"/>
                <w:sz w:val="20"/>
                <w:szCs w:val="20"/>
              </w:rPr>
              <w:t>Stefanović</w:t>
            </w:r>
            <w:proofErr w:type="spellEnd"/>
            <w:r w:rsidRPr="00C51301">
              <w:rPr>
                <w:rFonts w:ascii="Times New Roman" w:hAnsi="Times New Roman" w:cs="Times New Roman"/>
                <w:sz w:val="20"/>
                <w:szCs w:val="20"/>
              </w:rPr>
              <w:t xml:space="preserve"> M, </w:t>
            </w:r>
            <w:r w:rsidR="000A1860">
              <w:rPr>
                <w:rFonts w:ascii="Times New Roman" w:hAnsi="Times New Roman" w:cs="Times New Roman"/>
                <w:sz w:val="20"/>
                <w:szCs w:val="20"/>
              </w:rPr>
              <w:t>et al</w:t>
            </w:r>
            <w:r w:rsidRPr="00C513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51301">
              <w:rPr>
                <w:rFonts w:ascii="Times New Roman" w:hAnsi="Times New Roman" w:cs="Times New Roman"/>
                <w:sz w:val="20"/>
                <w:szCs w:val="20"/>
              </w:rPr>
              <w:t>Takotsubo</w:t>
            </w:r>
            <w:proofErr w:type="spellEnd"/>
            <w:r w:rsidRPr="00C513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301">
              <w:rPr>
                <w:rFonts w:ascii="Times New Roman" w:hAnsi="Times New Roman" w:cs="Times New Roman"/>
                <w:sz w:val="20"/>
                <w:szCs w:val="20"/>
              </w:rPr>
              <w:t>Cardiomyopathy</w:t>
            </w:r>
            <w:proofErr w:type="spellEnd"/>
            <w:r w:rsidRPr="00C513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C5130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Occurring Simultaneously with Acute Myocardial Infarction</w:t>
              </w:r>
            </w:hyperlink>
            <w:r w:rsidRPr="00C51301">
              <w:rPr>
                <w:rFonts w:ascii="Times New Roman" w:hAnsi="Times New Roman" w:cs="Times New Roman"/>
                <w:sz w:val="20"/>
                <w:szCs w:val="20"/>
              </w:rPr>
              <w:t>. Life (Basel). 2023 Aug 18</w:t>
            </w:r>
            <w:proofErr w:type="gramStart"/>
            <w:r w:rsidRPr="00C51301">
              <w:rPr>
                <w:rFonts w:ascii="Times New Roman" w:hAnsi="Times New Roman" w:cs="Times New Roman"/>
                <w:sz w:val="20"/>
                <w:szCs w:val="20"/>
              </w:rPr>
              <w:t>;13</w:t>
            </w:r>
            <w:proofErr w:type="gramEnd"/>
            <w:r w:rsidRPr="00C51301">
              <w:rPr>
                <w:rFonts w:ascii="Times New Roman" w:hAnsi="Times New Roman" w:cs="Times New Roman"/>
                <w:sz w:val="20"/>
                <w:szCs w:val="20"/>
              </w:rPr>
              <w:t>(8):1770.</w:t>
            </w:r>
          </w:p>
        </w:tc>
        <w:tc>
          <w:tcPr>
            <w:tcW w:w="43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25/90</w:t>
            </w:r>
          </w:p>
        </w:tc>
        <w:tc>
          <w:tcPr>
            <w:tcW w:w="37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0372A8">
            <w:pPr>
              <w:spacing w:line="276" w:lineRule="auto"/>
              <w:ind w:left="-23"/>
              <w:jc w:val="center"/>
            </w:pPr>
            <w:r>
              <w:t>8.</w:t>
            </w:r>
          </w:p>
        </w:tc>
        <w:tc>
          <w:tcPr>
            <w:tcW w:w="3513" w:type="pct"/>
            <w:gridSpan w:val="10"/>
          </w:tcPr>
          <w:p w:rsidR="00C51301" w:rsidRPr="00C71C4E" w:rsidRDefault="000A1860" w:rsidP="000A1860">
            <w:pPr>
              <w:pStyle w:val="Default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Č</w:t>
            </w:r>
            <w:r w:rsidR="00C51301" w:rsidRPr="00FB1F6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ankovi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ć</w:t>
            </w:r>
            <w:proofErr w:type="spellEnd"/>
            <w:r w:rsidR="00C51301" w:rsidRPr="00FB1F6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 w:rsidR="00C5130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Drljević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1301"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Todi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ć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V</w:t>
            </w:r>
            <w:r w:rsidR="00C5130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C51301"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Petrovi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ć</w:t>
            </w:r>
            <w:proofErr w:type="spellEnd"/>
            <w:r w:rsidR="00C51301"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M</w:t>
            </w:r>
            <w:r w:rsidR="00C5130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C51301"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Ivanovi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ć</w:t>
            </w:r>
            <w:proofErr w:type="spellEnd"/>
            <w:r w:rsidR="00C51301"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V</w:t>
            </w:r>
            <w:r w:rsidR="00C5130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</w:t>
            </w:r>
            <w:r w:rsidR="00C51301"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1301"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Kova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č</w:t>
            </w:r>
            <w:r w:rsidR="00C51301"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evi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ć</w:t>
            </w:r>
            <w:proofErr w:type="spellEnd"/>
            <w:r w:rsidR="00C51301"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M</w:t>
            </w:r>
            <w:r w:rsidR="00C5130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C51301"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Milovan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č</w:t>
            </w:r>
            <w:r w:rsidR="00C51301"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ev</w:t>
            </w:r>
            <w:proofErr w:type="spellEnd"/>
            <w:r w:rsidR="00C51301"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A</w:t>
            </w:r>
            <w:r w:rsidR="00C5130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</w:t>
            </w:r>
            <w:r w:rsidR="00C51301"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et al</w:t>
            </w:r>
            <w:r w:rsidR="00C51301" w:rsidRPr="00C7412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. </w:t>
            </w:r>
            <w:hyperlink r:id="rId14" w:history="1">
              <w:r w:rsidR="00C51301" w:rsidRPr="0081374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Accordion-Like Stent Deformation Caused by Entrapped </w:t>
              </w:r>
              <w:proofErr w:type="spellStart"/>
              <w:r w:rsidR="00C51301" w:rsidRPr="0081374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Guidewire</w:t>
              </w:r>
              <w:proofErr w:type="spellEnd"/>
              <w:r w:rsidR="00C51301" w:rsidRPr="0081374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 a Case Report</w:t>
              </w:r>
            </w:hyperlink>
            <w:r w:rsidR="00C51301" w:rsidRPr="00C741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51301" w:rsidRPr="00C74124">
              <w:rPr>
                <w:rFonts w:ascii="Times New Roman" w:hAnsi="Times New Roman" w:cs="Times New Roman"/>
                <w:sz w:val="20"/>
                <w:szCs w:val="20"/>
              </w:rPr>
              <w:t>Acta</w:t>
            </w:r>
            <w:proofErr w:type="spellEnd"/>
            <w:r w:rsidR="00C51301" w:rsidRPr="00C74124">
              <w:rPr>
                <w:rFonts w:ascii="Times New Roman" w:hAnsi="Times New Roman" w:cs="Times New Roman"/>
                <w:sz w:val="20"/>
                <w:szCs w:val="20"/>
              </w:rPr>
              <w:t xml:space="preserve"> MEDICA </w:t>
            </w:r>
            <w:proofErr w:type="spellStart"/>
            <w:r w:rsidR="00C51301" w:rsidRPr="00C74124">
              <w:rPr>
                <w:rFonts w:ascii="Times New Roman" w:hAnsi="Times New Roman" w:cs="Times New Roman"/>
                <w:sz w:val="20"/>
                <w:szCs w:val="20"/>
              </w:rPr>
              <w:t>Mediterr</w:t>
            </w:r>
            <w:proofErr w:type="spellEnd"/>
            <w:r w:rsidR="00C51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51301" w:rsidRPr="00C74124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proofErr w:type="gramStart"/>
            <w:r w:rsidR="00C5130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51301" w:rsidRPr="00C7412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proofErr w:type="gramEnd"/>
            <w:r w:rsidR="00C513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1301" w:rsidRPr="00C741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1301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C51301" w:rsidRPr="00C74124">
              <w:rPr>
                <w:rFonts w:ascii="Times New Roman" w:hAnsi="Times New Roman" w:cs="Times New Roman"/>
                <w:sz w:val="20"/>
                <w:szCs w:val="20"/>
              </w:rPr>
              <w:t>357-60</w:t>
            </w:r>
            <w:r w:rsidR="00C51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161/168</w:t>
            </w:r>
          </w:p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37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370" w:type="pct"/>
            <w:vAlign w:val="center"/>
          </w:tcPr>
          <w:p w:rsidR="00C51301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0372A8">
            <w:pPr>
              <w:spacing w:line="276" w:lineRule="auto"/>
              <w:ind w:left="-23"/>
              <w:jc w:val="center"/>
            </w:pPr>
            <w:r>
              <w:t>9.</w:t>
            </w:r>
          </w:p>
        </w:tc>
        <w:tc>
          <w:tcPr>
            <w:tcW w:w="3513" w:type="pct"/>
            <w:gridSpan w:val="10"/>
          </w:tcPr>
          <w:p w:rsidR="00C51301" w:rsidRPr="003B09F7" w:rsidRDefault="00C51301" w:rsidP="000A1860">
            <w:pPr>
              <w:pStyle w:val="Default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E3A58">
              <w:rPr>
                <w:rFonts w:ascii="Times New Roman" w:hAnsi="Times New Roman" w:cs="Times New Roman"/>
                <w:sz w:val="20"/>
                <w:szCs w:val="20"/>
              </w:rPr>
              <w:t>Bjelobrk</w:t>
            </w:r>
            <w:proofErr w:type="spellEnd"/>
            <w:r w:rsidRPr="001E3A58">
              <w:rPr>
                <w:rFonts w:ascii="Times New Roman" w:hAnsi="Times New Roman" w:cs="Times New Roman"/>
                <w:sz w:val="20"/>
                <w:szCs w:val="20"/>
              </w:rPr>
              <w:t xml:space="preserve"> M, </w:t>
            </w:r>
            <w:proofErr w:type="spellStart"/>
            <w:r w:rsidRPr="001E3A58">
              <w:rPr>
                <w:rFonts w:ascii="Times New Roman" w:hAnsi="Times New Roman" w:cs="Times New Roman"/>
                <w:sz w:val="20"/>
                <w:szCs w:val="20"/>
              </w:rPr>
              <w:t>Miljković</w:t>
            </w:r>
            <w:proofErr w:type="spellEnd"/>
            <w:r w:rsidRPr="001E3A58">
              <w:rPr>
                <w:rFonts w:ascii="Times New Roman" w:hAnsi="Times New Roman" w:cs="Times New Roman"/>
                <w:sz w:val="20"/>
                <w:szCs w:val="20"/>
              </w:rPr>
              <w:t xml:space="preserve"> T, </w:t>
            </w:r>
            <w:proofErr w:type="spellStart"/>
            <w:r w:rsidRPr="001E3A58">
              <w:rPr>
                <w:rFonts w:ascii="Times New Roman" w:hAnsi="Times New Roman" w:cs="Times New Roman"/>
                <w:sz w:val="20"/>
                <w:szCs w:val="20"/>
              </w:rPr>
              <w:t>Ilić</w:t>
            </w:r>
            <w:proofErr w:type="spellEnd"/>
            <w:r w:rsidRPr="001E3A58">
              <w:rPr>
                <w:rFonts w:ascii="Times New Roman" w:hAnsi="Times New Roman" w:cs="Times New Roman"/>
                <w:sz w:val="20"/>
                <w:szCs w:val="20"/>
              </w:rPr>
              <w:t xml:space="preserve"> A, </w:t>
            </w:r>
            <w:proofErr w:type="spellStart"/>
            <w:r w:rsidRPr="001E3A58">
              <w:rPr>
                <w:rFonts w:ascii="Times New Roman" w:hAnsi="Times New Roman" w:cs="Times New Roman"/>
                <w:sz w:val="20"/>
                <w:szCs w:val="20"/>
              </w:rPr>
              <w:t>Milovančev</w:t>
            </w:r>
            <w:proofErr w:type="spellEnd"/>
            <w:r w:rsidRPr="001E3A58">
              <w:rPr>
                <w:rFonts w:ascii="Times New Roman" w:hAnsi="Times New Roman" w:cs="Times New Roman"/>
                <w:sz w:val="20"/>
                <w:szCs w:val="20"/>
              </w:rPr>
              <w:t xml:space="preserve"> A, </w:t>
            </w:r>
            <w:proofErr w:type="spellStart"/>
            <w:r w:rsidRPr="001E3A58">
              <w:rPr>
                <w:rFonts w:ascii="Times New Roman" w:hAnsi="Times New Roman" w:cs="Times New Roman"/>
                <w:sz w:val="20"/>
                <w:szCs w:val="20"/>
              </w:rPr>
              <w:t>Tadić</w:t>
            </w:r>
            <w:proofErr w:type="spellEnd"/>
            <w:r w:rsidRPr="001E3A58">
              <w:rPr>
                <w:rFonts w:ascii="Times New Roman" w:hAnsi="Times New Roman" w:cs="Times New Roman"/>
                <w:sz w:val="20"/>
                <w:szCs w:val="20"/>
              </w:rPr>
              <w:t xml:space="preserve"> S, </w:t>
            </w:r>
            <w:r w:rsidR="000A1860">
              <w:rPr>
                <w:rFonts w:ascii="Times New Roman" w:hAnsi="Times New Roman" w:cs="Times New Roman"/>
                <w:sz w:val="20"/>
                <w:szCs w:val="20"/>
              </w:rPr>
              <w:t>et al…</w:t>
            </w:r>
            <w:proofErr w:type="spellStart"/>
            <w:r w:rsidRPr="001E3A58">
              <w:rPr>
                <w:rFonts w:ascii="Times New Roman" w:hAnsi="Times New Roman" w:cs="Times New Roman"/>
                <w:b/>
                <w:sz w:val="20"/>
                <w:szCs w:val="20"/>
              </w:rPr>
              <w:t>Čanković</w:t>
            </w:r>
            <w:proofErr w:type="spellEnd"/>
            <w:r w:rsidRPr="001E3A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="000A186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1E3A5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5" w:history="1">
              <w:r w:rsidRPr="000A186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Prediction parameters of left ventricular diastolic dysfunction improvement in patients after acute coronary syndrome</w:t>
              </w:r>
            </w:hyperlink>
            <w:r w:rsidRPr="001E3A5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E3A58">
              <w:rPr>
                <w:rFonts w:ascii="Times New Roman" w:hAnsi="Times New Roman" w:cs="Times New Roman"/>
                <w:sz w:val="20"/>
                <w:szCs w:val="20"/>
              </w:rPr>
              <w:t>Acta</w:t>
            </w:r>
            <w:proofErr w:type="spellEnd"/>
            <w:r w:rsidRPr="001E3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3A58">
              <w:rPr>
                <w:rFonts w:ascii="Times New Roman" w:hAnsi="Times New Roman" w:cs="Times New Roman"/>
                <w:sz w:val="20"/>
                <w:szCs w:val="20"/>
              </w:rPr>
              <w:t>Clin</w:t>
            </w:r>
            <w:proofErr w:type="spellEnd"/>
            <w:r w:rsidRPr="001E3A58">
              <w:rPr>
                <w:rFonts w:ascii="Times New Roman" w:hAnsi="Times New Roman" w:cs="Times New Roman"/>
                <w:sz w:val="20"/>
                <w:szCs w:val="20"/>
              </w:rPr>
              <w:t xml:space="preserve"> Belg. 2023 Jun</w:t>
            </w:r>
            <w:proofErr w:type="gramStart"/>
            <w:r w:rsidRPr="001E3A58">
              <w:rPr>
                <w:rFonts w:ascii="Times New Roman" w:hAnsi="Times New Roman" w:cs="Times New Roman"/>
                <w:sz w:val="20"/>
                <w:szCs w:val="20"/>
              </w:rPr>
              <w:t>;78</w:t>
            </w:r>
            <w:proofErr w:type="gramEnd"/>
            <w:r w:rsidRPr="001E3A58">
              <w:rPr>
                <w:rFonts w:ascii="Times New Roman" w:hAnsi="Times New Roman" w:cs="Times New Roman"/>
                <w:sz w:val="20"/>
                <w:szCs w:val="20"/>
              </w:rPr>
              <w:t>(3):206-214.</w:t>
            </w:r>
          </w:p>
        </w:tc>
        <w:tc>
          <w:tcPr>
            <w:tcW w:w="43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130/167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0372A8">
            <w:pPr>
              <w:spacing w:line="276" w:lineRule="auto"/>
              <w:ind w:left="-23"/>
              <w:jc w:val="center"/>
            </w:pPr>
            <w:r>
              <w:lastRenderedPageBreak/>
              <w:t>10.</w:t>
            </w:r>
          </w:p>
        </w:tc>
        <w:tc>
          <w:tcPr>
            <w:tcW w:w="3513" w:type="pct"/>
            <w:gridSpan w:val="10"/>
          </w:tcPr>
          <w:p w:rsidR="00C51301" w:rsidRPr="001E3A58" w:rsidRDefault="00C51301" w:rsidP="000A1860">
            <w:pPr>
              <w:pStyle w:val="Default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09F7">
              <w:rPr>
                <w:rFonts w:ascii="Times New Roman" w:hAnsi="Times New Roman" w:cs="Times New Roman"/>
                <w:sz w:val="20"/>
                <w:szCs w:val="20"/>
              </w:rPr>
              <w:t>Ili</w:t>
            </w:r>
            <w:r w:rsidR="000A186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proofErr w:type="spellEnd"/>
            <w:r w:rsidRPr="003B09F7">
              <w:rPr>
                <w:rFonts w:ascii="Times New Roman" w:hAnsi="Times New Roman" w:cs="Times New Roman"/>
                <w:sz w:val="20"/>
                <w:szCs w:val="20"/>
              </w:rPr>
              <w:t xml:space="preserve"> A, </w:t>
            </w:r>
            <w:proofErr w:type="spellStart"/>
            <w:r w:rsidRPr="003B09F7">
              <w:rPr>
                <w:rFonts w:ascii="Times New Roman" w:hAnsi="Times New Roman" w:cs="Times New Roman"/>
                <w:sz w:val="20"/>
                <w:szCs w:val="20"/>
              </w:rPr>
              <w:t>Debelja</w:t>
            </w:r>
            <w:r w:rsidR="000A1860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3B09F7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Pr="003B09F7">
              <w:rPr>
                <w:rFonts w:ascii="Times New Roman" w:hAnsi="Times New Roman" w:cs="Times New Roman"/>
                <w:sz w:val="20"/>
                <w:szCs w:val="20"/>
              </w:rPr>
              <w:t xml:space="preserve"> D, </w:t>
            </w:r>
            <w:proofErr w:type="spellStart"/>
            <w:r w:rsidRPr="003B09F7">
              <w:rPr>
                <w:rFonts w:ascii="Times New Roman" w:hAnsi="Times New Roman" w:cs="Times New Roman"/>
                <w:sz w:val="20"/>
                <w:szCs w:val="20"/>
              </w:rPr>
              <w:t>Komazec</w:t>
            </w:r>
            <w:proofErr w:type="spellEnd"/>
            <w:r w:rsidRPr="003B09F7">
              <w:rPr>
                <w:rFonts w:ascii="Times New Roman" w:hAnsi="Times New Roman" w:cs="Times New Roman"/>
                <w:sz w:val="20"/>
                <w:szCs w:val="20"/>
              </w:rPr>
              <w:t xml:space="preserve"> N, </w:t>
            </w:r>
            <w:proofErr w:type="spellStart"/>
            <w:r w:rsidRPr="003B09F7">
              <w:rPr>
                <w:rFonts w:ascii="Times New Roman" w:hAnsi="Times New Roman" w:cs="Times New Roman"/>
                <w:sz w:val="20"/>
                <w:szCs w:val="20"/>
              </w:rPr>
              <w:t>Preveden</w:t>
            </w:r>
            <w:proofErr w:type="spellEnd"/>
            <w:r w:rsidRPr="003B09F7">
              <w:rPr>
                <w:rFonts w:ascii="Times New Roman" w:hAnsi="Times New Roman" w:cs="Times New Roman"/>
                <w:sz w:val="20"/>
                <w:szCs w:val="20"/>
              </w:rPr>
              <w:t xml:space="preserve"> A, </w:t>
            </w:r>
            <w:proofErr w:type="spellStart"/>
            <w:r w:rsidR="000A1860">
              <w:rPr>
                <w:rFonts w:ascii="Times New Roman" w:hAnsi="Times New Roman" w:cs="Times New Roman"/>
                <w:b/>
                <w:sz w:val="20"/>
                <w:szCs w:val="20"/>
              </w:rPr>
              <w:t>Č</w:t>
            </w:r>
            <w:r w:rsidRPr="003B09F7">
              <w:rPr>
                <w:rFonts w:ascii="Times New Roman" w:hAnsi="Times New Roman" w:cs="Times New Roman"/>
                <w:b/>
                <w:sz w:val="20"/>
                <w:szCs w:val="20"/>
              </w:rPr>
              <w:t>ankovi</w:t>
            </w:r>
            <w:r w:rsidR="000A1860">
              <w:rPr>
                <w:rFonts w:ascii="Times New Roman" w:hAnsi="Times New Roman" w:cs="Times New Roman"/>
                <w:b/>
                <w:sz w:val="20"/>
                <w:szCs w:val="20"/>
              </w:rPr>
              <w:t>ć</w:t>
            </w:r>
            <w:proofErr w:type="spellEnd"/>
            <w:r w:rsidRPr="003B09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Pr="003B0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09F7">
              <w:rPr>
                <w:rFonts w:ascii="Times New Roman" w:hAnsi="Times New Roman" w:cs="Times New Roman"/>
                <w:sz w:val="20"/>
                <w:szCs w:val="20"/>
              </w:rPr>
              <w:t>Preveden</w:t>
            </w:r>
            <w:proofErr w:type="spellEnd"/>
            <w:r w:rsidRPr="003B09F7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  <w:hyperlink r:id="rId16" w:history="1">
              <w:r w:rsidRPr="003B09F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High take-off right coronary artery - computed tomography in the management of acute coronary syndrome</w:t>
              </w:r>
            </w:hyperlink>
            <w:r w:rsidRPr="003B0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B09F7">
              <w:rPr>
                <w:rFonts w:ascii="Times New Roman" w:hAnsi="Times New Roman" w:cs="Times New Roman"/>
                <w:sz w:val="20"/>
                <w:szCs w:val="20"/>
              </w:rPr>
              <w:t>Postepy</w:t>
            </w:r>
            <w:proofErr w:type="spellEnd"/>
            <w:r w:rsidRPr="003B0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09F7">
              <w:rPr>
                <w:rFonts w:ascii="Times New Roman" w:hAnsi="Times New Roman" w:cs="Times New Roman"/>
                <w:sz w:val="20"/>
                <w:szCs w:val="20"/>
              </w:rPr>
              <w:t>Kardiol</w:t>
            </w:r>
            <w:proofErr w:type="spellEnd"/>
            <w:r w:rsidRPr="003B0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09F7">
              <w:rPr>
                <w:rFonts w:ascii="Times New Roman" w:hAnsi="Times New Roman" w:cs="Times New Roman"/>
                <w:sz w:val="20"/>
                <w:szCs w:val="20"/>
              </w:rPr>
              <w:t>Interwencyjnej</w:t>
            </w:r>
            <w:proofErr w:type="spellEnd"/>
            <w:r w:rsidRPr="003B09F7">
              <w:rPr>
                <w:rFonts w:ascii="Times New Roman" w:hAnsi="Times New Roman" w:cs="Times New Roman"/>
                <w:sz w:val="20"/>
                <w:szCs w:val="20"/>
              </w:rPr>
              <w:t>. 2022 Jun</w:t>
            </w:r>
            <w:proofErr w:type="gramStart"/>
            <w:r w:rsidRPr="003B09F7">
              <w:rPr>
                <w:rFonts w:ascii="Times New Roman" w:hAnsi="Times New Roman" w:cs="Times New Roman"/>
                <w:sz w:val="20"/>
                <w:szCs w:val="20"/>
              </w:rPr>
              <w:t>;18</w:t>
            </w:r>
            <w:proofErr w:type="gramEnd"/>
            <w:r w:rsidRPr="003B09F7">
              <w:rPr>
                <w:rFonts w:ascii="Times New Roman" w:hAnsi="Times New Roman" w:cs="Times New Roman"/>
                <w:sz w:val="20"/>
                <w:szCs w:val="20"/>
              </w:rPr>
              <w:t>(2):173-174.</w:t>
            </w:r>
          </w:p>
        </w:tc>
        <w:tc>
          <w:tcPr>
            <w:tcW w:w="43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130/142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0372A8">
            <w:pPr>
              <w:spacing w:line="276" w:lineRule="auto"/>
              <w:ind w:left="-23"/>
              <w:jc w:val="center"/>
            </w:pPr>
            <w:r w:rsidRPr="00C71C4E">
              <w:t>1</w:t>
            </w:r>
            <w:r>
              <w:t>1.</w:t>
            </w:r>
          </w:p>
        </w:tc>
        <w:tc>
          <w:tcPr>
            <w:tcW w:w="3513" w:type="pct"/>
            <w:gridSpan w:val="10"/>
          </w:tcPr>
          <w:p w:rsidR="00C51301" w:rsidRPr="00C71C4E" w:rsidRDefault="00C51301" w:rsidP="000A1860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C71C4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Čanković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 w:rsidRPr="00C71C4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>Čanji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T</w:t>
            </w:r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>Debeljački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D</w:t>
            </w:r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>Komazec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N</w:t>
            </w:r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>Petrović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M</w:t>
            </w:r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>Velicki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L</w:t>
            </w:r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 </w:t>
            </w:r>
            <w:hyperlink r:id="rId17" w:history="1">
              <w:r w:rsidRPr="00B26A07">
                <w:rPr>
                  <w:rStyle w:val="Hyperlink"/>
                  <w:rFonts w:ascii="Times New Roman" w:eastAsiaTheme="minorEastAsia" w:hAnsi="Times New Roman" w:cs="Times New Roman"/>
                  <w:sz w:val="20"/>
                  <w:szCs w:val="20"/>
                </w:rPr>
                <w:t>Primary PCI in a patient with anomalous origin of the left coronary artery from the opposite sinus of Valsalva and left main coronary artery occlusion</w:t>
              </w:r>
            </w:hyperlink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Pr="00C71C4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>Vojnosanit</w:t>
            </w:r>
            <w:proofErr w:type="spellEnd"/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>pregl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 </w:t>
            </w:r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79(</w:t>
            </w:r>
            <w:r w:rsidRPr="00AA41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Pr="00AA4123">
              <w:rPr>
                <w:rFonts w:ascii="Times New Roman" w:hAnsi="Times New Roman" w:cs="Times New Roman"/>
                <w:sz w:val="20"/>
                <w:szCs w:val="20"/>
              </w:rPr>
              <w:t>932-7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4</w:t>
            </w:r>
            <w:r w:rsidRPr="00C71C4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0372A8">
            <w:pPr>
              <w:spacing w:line="276" w:lineRule="auto"/>
              <w:ind w:left="-23"/>
              <w:jc w:val="center"/>
            </w:pPr>
            <w:r w:rsidRPr="00C71C4E">
              <w:t>1</w:t>
            </w:r>
            <w:r>
              <w:t>2.</w:t>
            </w:r>
          </w:p>
        </w:tc>
        <w:tc>
          <w:tcPr>
            <w:tcW w:w="3513" w:type="pct"/>
            <w:gridSpan w:val="10"/>
          </w:tcPr>
          <w:p w:rsidR="00C51301" w:rsidRPr="00C71C4E" w:rsidRDefault="00C51301" w:rsidP="000A1860">
            <w:pPr>
              <w:jc w:val="both"/>
              <w:rPr>
                <w:b/>
              </w:rPr>
            </w:pPr>
            <w:r w:rsidRPr="00C71C4E">
              <w:rPr>
                <w:color w:val="212121"/>
                <w:shd w:val="clear" w:color="auto" w:fill="FFFFFF"/>
              </w:rPr>
              <w:t xml:space="preserve">Milovančev A, Petrović M, Popadić V, Miljković T, Klašnja S, </w:t>
            </w:r>
            <w:r w:rsidR="000A1860">
              <w:rPr>
                <w:color w:val="212121"/>
                <w:shd w:val="clear" w:color="auto" w:fill="FFFFFF"/>
              </w:rPr>
              <w:t>Đ</w:t>
            </w:r>
            <w:r w:rsidRPr="00C71C4E">
              <w:rPr>
                <w:color w:val="212121"/>
                <w:shd w:val="clear" w:color="auto" w:fill="FFFFFF"/>
              </w:rPr>
              <w:t xml:space="preserve">uran P, </w:t>
            </w:r>
            <w:r>
              <w:rPr>
                <w:color w:val="212121"/>
                <w:shd w:val="clear" w:color="auto" w:fill="FFFFFF"/>
              </w:rPr>
              <w:t>...</w:t>
            </w:r>
            <w:r w:rsidRPr="00C71C4E">
              <w:rPr>
                <w:color w:val="212121"/>
                <w:shd w:val="clear" w:color="auto" w:fill="FFFFFF"/>
              </w:rPr>
              <w:t xml:space="preserve"> </w:t>
            </w:r>
            <w:r w:rsidRPr="00C71C4E">
              <w:rPr>
                <w:b/>
                <w:bCs/>
                <w:color w:val="212121"/>
                <w:shd w:val="clear" w:color="auto" w:fill="FFFFFF"/>
              </w:rPr>
              <w:t>Čanković M</w:t>
            </w:r>
            <w:r w:rsidRPr="00C71C4E">
              <w:rPr>
                <w:color w:val="212121"/>
                <w:shd w:val="clear" w:color="auto" w:fill="FFFFFF"/>
              </w:rPr>
              <w:t xml:space="preserve">, </w:t>
            </w:r>
            <w:r>
              <w:rPr>
                <w:color w:val="212121"/>
                <w:shd w:val="clear" w:color="auto" w:fill="FFFFFF"/>
              </w:rPr>
              <w:t>et al</w:t>
            </w:r>
            <w:r w:rsidRPr="00C71C4E">
              <w:rPr>
                <w:color w:val="212121"/>
                <w:shd w:val="clear" w:color="auto" w:fill="FFFFFF"/>
              </w:rPr>
              <w:t xml:space="preserve">. </w:t>
            </w:r>
            <w:r w:rsidR="00F11919">
              <w:fldChar w:fldCharType="begin"/>
            </w:r>
            <w:r w:rsidR="00F11919">
              <w:instrText>HYPERLINK "https://mdpi-res.com/d_attachment/jcm/jcm-11-01791/article_deploy/jcm-11-01791.pdf?version=1648118333"</w:instrText>
            </w:r>
            <w:r w:rsidR="00F11919">
              <w:fldChar w:fldCharType="separate"/>
            </w:r>
            <w:r w:rsidRPr="00B26A07">
              <w:rPr>
                <w:rStyle w:val="Hyperlink"/>
                <w:shd w:val="clear" w:color="auto" w:fill="FFFFFF"/>
              </w:rPr>
              <w:t>Characteristics and Outcomes of Patients with Acute Coronary Syndrome and COVID-19</w:t>
            </w:r>
            <w:r w:rsidR="00F11919">
              <w:fldChar w:fldCharType="end"/>
            </w:r>
            <w:r w:rsidRPr="00C71C4E">
              <w:rPr>
                <w:color w:val="212121"/>
                <w:shd w:val="clear" w:color="auto" w:fill="FFFFFF"/>
              </w:rPr>
              <w:t>. J Clin Med. 2022</w:t>
            </w:r>
            <w:r>
              <w:rPr>
                <w:color w:val="212121"/>
                <w:shd w:val="clear" w:color="auto" w:fill="FFFFFF"/>
              </w:rPr>
              <w:t>;</w:t>
            </w:r>
            <w:r w:rsidRPr="00C71C4E">
              <w:rPr>
                <w:color w:val="212121"/>
                <w:shd w:val="clear" w:color="auto" w:fill="FFFFFF"/>
              </w:rPr>
              <w:t xml:space="preserve">Mar 24;11(7):1791. </w:t>
            </w:r>
          </w:p>
        </w:tc>
        <w:tc>
          <w:tcPr>
            <w:tcW w:w="43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39/16</w:t>
            </w:r>
            <w:r>
              <w:rPr>
                <w:sz w:val="20"/>
                <w:szCs w:val="20"/>
              </w:rPr>
              <w:t>9 (2020)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(2020)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4.242</w:t>
            </w:r>
            <w:r>
              <w:rPr>
                <w:sz w:val="20"/>
                <w:szCs w:val="20"/>
              </w:rPr>
              <w:t xml:space="preserve"> (2020)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0372A8">
            <w:pPr>
              <w:spacing w:line="276" w:lineRule="auto"/>
              <w:ind w:left="-23"/>
              <w:jc w:val="center"/>
            </w:pPr>
            <w:r w:rsidRPr="00C71C4E">
              <w:t>1</w:t>
            </w:r>
            <w:r>
              <w:t>3.</w:t>
            </w:r>
          </w:p>
        </w:tc>
        <w:tc>
          <w:tcPr>
            <w:tcW w:w="3513" w:type="pct"/>
            <w:gridSpan w:val="10"/>
          </w:tcPr>
          <w:p w:rsidR="00C51301" w:rsidRPr="00C71C4E" w:rsidRDefault="00C51301" w:rsidP="00C02349">
            <w:pPr>
              <w:jc w:val="both"/>
              <w:rPr>
                <w:color w:val="212121"/>
                <w:shd w:val="clear" w:color="auto" w:fill="FFFFFF"/>
              </w:rPr>
            </w:pPr>
            <w:r w:rsidRPr="00C71C4E">
              <w:t>Petrović</w:t>
            </w:r>
            <w:r>
              <w:t xml:space="preserve"> B</w:t>
            </w:r>
            <w:r w:rsidRPr="00C71C4E">
              <w:t>, Petrović</w:t>
            </w:r>
            <w:r>
              <w:t xml:space="preserve"> M</w:t>
            </w:r>
            <w:r w:rsidRPr="00C71C4E">
              <w:t>, Đuran</w:t>
            </w:r>
            <w:r>
              <w:t xml:space="preserve"> B</w:t>
            </w:r>
            <w:r w:rsidRPr="00C71C4E">
              <w:t>, Đan</w:t>
            </w:r>
            <w:r>
              <w:t xml:space="preserve"> I</w:t>
            </w:r>
            <w:r w:rsidRPr="00C71C4E">
              <w:t>, Miljković</w:t>
            </w:r>
            <w:r>
              <w:t xml:space="preserve"> T</w:t>
            </w:r>
            <w:r w:rsidRPr="00C71C4E">
              <w:t xml:space="preserve">, </w:t>
            </w:r>
            <w:r w:rsidRPr="00C71C4E">
              <w:rPr>
                <w:b/>
                <w:bCs/>
              </w:rPr>
              <w:t>Čanković</w:t>
            </w:r>
            <w:r>
              <w:rPr>
                <w:b/>
                <w:bCs/>
              </w:rPr>
              <w:t xml:space="preserve"> M</w:t>
            </w:r>
            <w:r w:rsidRPr="00C71C4E">
              <w:t xml:space="preserve">, </w:t>
            </w:r>
            <w:r>
              <w:t>et al</w:t>
            </w:r>
            <w:r w:rsidRPr="00C71C4E">
              <w:t xml:space="preserve">. </w:t>
            </w:r>
            <w:r w:rsidR="00F11919">
              <w:fldChar w:fldCharType="begin"/>
            </w:r>
            <w:r w:rsidR="00F11919">
              <w:instrText>HYPERLINK "http://www.doiserbia.nb.rs/img/doi/0370-8179/2022%20OnLine-First/0370-81792200031P.pdf"</w:instrText>
            </w:r>
            <w:r w:rsidR="00F11919">
              <w:fldChar w:fldCharType="separate"/>
            </w:r>
            <w:r w:rsidRPr="00B26A07">
              <w:rPr>
                <w:rStyle w:val="Hyperlink"/>
              </w:rPr>
              <w:t>Left breast radiotherapy - the impact of heart and lad doses to cardiovascular diseases developed eight years after treatment</w:t>
            </w:r>
            <w:r w:rsidR="00F11919">
              <w:fldChar w:fldCharType="end"/>
            </w:r>
            <w:r w:rsidRPr="00C71C4E">
              <w:t>. Srp Arh Celok Lek</w:t>
            </w:r>
            <w:r>
              <w:t>.</w:t>
            </w:r>
            <w:r w:rsidRPr="00C71C4E">
              <w:t xml:space="preserve"> 2022</w:t>
            </w:r>
            <w:r>
              <w:t>;150(5-6):288-94.</w:t>
            </w:r>
          </w:p>
        </w:tc>
        <w:tc>
          <w:tcPr>
            <w:tcW w:w="43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164/168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0.2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0372A8">
            <w:pPr>
              <w:spacing w:line="276" w:lineRule="auto"/>
              <w:ind w:left="-23"/>
              <w:jc w:val="center"/>
            </w:pPr>
            <w:r>
              <w:t>14.</w:t>
            </w:r>
          </w:p>
        </w:tc>
        <w:tc>
          <w:tcPr>
            <w:tcW w:w="3513" w:type="pct"/>
            <w:gridSpan w:val="10"/>
          </w:tcPr>
          <w:p w:rsidR="00C51301" w:rsidRPr="00C71C4E" w:rsidRDefault="00C51301" w:rsidP="00B26A07">
            <w:pPr>
              <w:jc w:val="both"/>
            </w:pPr>
            <w:r w:rsidRPr="00C71C4E">
              <w:rPr>
                <w:b/>
                <w:bCs/>
              </w:rPr>
              <w:t>Čanković</w:t>
            </w:r>
            <w:r>
              <w:rPr>
                <w:b/>
                <w:bCs/>
              </w:rPr>
              <w:t xml:space="preserve"> M</w:t>
            </w:r>
            <w:r w:rsidRPr="00C71C4E">
              <w:t>, Petrović</w:t>
            </w:r>
            <w:r>
              <w:t xml:space="preserve"> M</w:t>
            </w:r>
            <w:r w:rsidRPr="00C71C4E">
              <w:t>, Ivanović</w:t>
            </w:r>
            <w:r>
              <w:t xml:space="preserve"> V</w:t>
            </w:r>
            <w:r w:rsidRPr="00C71C4E">
              <w:t>, Srdanović</w:t>
            </w:r>
            <w:r>
              <w:t xml:space="preserve"> I</w:t>
            </w:r>
            <w:r w:rsidRPr="00C71C4E">
              <w:t>, Kovačević</w:t>
            </w:r>
            <w:r>
              <w:t xml:space="preserve"> M</w:t>
            </w:r>
            <w:r w:rsidRPr="00C71C4E">
              <w:t xml:space="preserve">. </w:t>
            </w:r>
            <w:r w:rsidR="00F11919">
              <w:fldChar w:fldCharType="begin"/>
            </w:r>
            <w:r w:rsidR="00F11919">
              <w:instrText>HYPERLINK "http://www.doiserbia.nb.rs/img/doi/0370-8179/2021/0370-81792100056C.pdf"</w:instrText>
            </w:r>
            <w:r w:rsidR="00F11919">
              <w:fldChar w:fldCharType="separate"/>
            </w:r>
            <w:r w:rsidRPr="00B26A07">
              <w:rPr>
                <w:rStyle w:val="Hyperlink"/>
              </w:rPr>
              <w:t>“TAP” technique on bifurcation lesion of the Y graft in a patient with NSTEMI complicated with cardiogenic shock</w:t>
            </w:r>
            <w:r w:rsidR="00F11919">
              <w:fldChar w:fldCharType="end"/>
            </w:r>
            <w:r>
              <w:t xml:space="preserve">. Srp Arh Celok Lek. </w:t>
            </w:r>
            <w:r w:rsidRPr="00C71C4E">
              <w:t>2021</w:t>
            </w:r>
            <w:r>
              <w:t xml:space="preserve">; </w:t>
            </w:r>
            <w:r w:rsidRPr="00C71C4E">
              <w:t>Sep-Oct;149(9-10):612-5</w:t>
            </w:r>
            <w:r>
              <w:t>.</w:t>
            </w:r>
            <w:r w:rsidRPr="00C71C4E">
              <w:t xml:space="preserve"> </w:t>
            </w:r>
          </w:p>
        </w:tc>
        <w:tc>
          <w:tcPr>
            <w:tcW w:w="43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9</w:t>
            </w:r>
            <w:r w:rsidRPr="00C71C4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0.2</w:t>
            </w:r>
            <w:r>
              <w:rPr>
                <w:sz w:val="20"/>
                <w:szCs w:val="20"/>
              </w:rPr>
              <w:t>24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0372A8">
            <w:pPr>
              <w:spacing w:line="276" w:lineRule="auto"/>
              <w:ind w:left="-23"/>
              <w:jc w:val="center"/>
            </w:pPr>
            <w:r>
              <w:t>15.</w:t>
            </w:r>
          </w:p>
        </w:tc>
        <w:tc>
          <w:tcPr>
            <w:tcW w:w="3513" w:type="pct"/>
            <w:gridSpan w:val="10"/>
          </w:tcPr>
          <w:p w:rsidR="00C51301" w:rsidRPr="00DC7B82" w:rsidRDefault="00C51301" w:rsidP="00DC7B82">
            <w:pPr>
              <w:jc w:val="both"/>
              <w:rPr>
                <w:bCs/>
              </w:rPr>
            </w:pPr>
            <w:r w:rsidRPr="00DC7B82">
              <w:rPr>
                <w:bCs/>
              </w:rPr>
              <w:t>De Rubeis G</w:t>
            </w:r>
            <w:r>
              <w:rPr>
                <w:bCs/>
              </w:rPr>
              <w:t>, Napp A, Schlattmann P, Gelejins J, Laule M, Dreger H,</w:t>
            </w:r>
            <w:r w:rsidRPr="00DC7B82">
              <w:rPr>
                <w:bCs/>
              </w:rPr>
              <w:t xml:space="preserve"> ... Adjic F</w:t>
            </w:r>
            <w:r>
              <w:rPr>
                <w:bCs/>
              </w:rPr>
              <w:t>,</w:t>
            </w:r>
            <w:r w:rsidRPr="00DC7B82">
              <w:rPr>
                <w:bCs/>
              </w:rPr>
              <w:t xml:space="preserve"> </w:t>
            </w:r>
            <w:r w:rsidRPr="00EE02E7">
              <w:rPr>
                <w:b/>
                <w:bCs/>
              </w:rPr>
              <w:t>Cankovic M</w:t>
            </w:r>
            <w:r>
              <w:rPr>
                <w:bCs/>
              </w:rPr>
              <w:t>,</w:t>
            </w:r>
            <w:r w:rsidRPr="00DC7B82">
              <w:rPr>
                <w:bCs/>
              </w:rPr>
              <w:t xml:space="preserve"> </w:t>
            </w:r>
            <w:r>
              <w:rPr>
                <w:bCs/>
              </w:rPr>
              <w:t>et al.</w:t>
            </w:r>
            <w:r w:rsidRPr="00DC7B82">
              <w:rPr>
                <w:bCs/>
              </w:rPr>
              <w:t xml:space="preserve"> (broj koautora 60)</w:t>
            </w:r>
            <w:r>
              <w:rPr>
                <w:bCs/>
              </w:rPr>
              <w:t xml:space="preserve">. </w:t>
            </w:r>
            <w:r w:rsidR="00F11919">
              <w:fldChar w:fldCharType="begin"/>
            </w:r>
            <w:r w:rsidR="00F11919">
              <w:instrText>HYPERLINK "https://link.springer.com/content/pdf/10.1007/s00330-019-06522-z.pdf"</w:instrText>
            </w:r>
            <w:r w:rsidR="00F11919">
              <w:fldChar w:fldCharType="separate"/>
            </w:r>
            <w:r w:rsidRPr="00DC7B82">
              <w:rPr>
                <w:rStyle w:val="Hyperlink"/>
                <w:bCs/>
              </w:rPr>
              <w:t>Pilot study of the multicentre DISCHARGE Trial: image quality and protocol adherence results of computed tomography and invasive coronary angiography</w:t>
            </w:r>
            <w:r w:rsidR="00F11919">
              <w:fldChar w:fldCharType="end"/>
            </w:r>
            <w:r>
              <w:rPr>
                <w:bCs/>
              </w:rPr>
              <w:t>. Eur Radiol. 2020;30(4):1997-2009.</w:t>
            </w:r>
          </w:p>
        </w:tc>
        <w:tc>
          <w:tcPr>
            <w:tcW w:w="43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22/134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5.315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0372A8">
            <w:pPr>
              <w:spacing w:line="276" w:lineRule="auto"/>
              <w:ind w:left="-23"/>
              <w:jc w:val="center"/>
            </w:pPr>
            <w:r>
              <w:t>16.</w:t>
            </w:r>
          </w:p>
        </w:tc>
        <w:tc>
          <w:tcPr>
            <w:tcW w:w="3513" w:type="pct"/>
            <w:gridSpan w:val="10"/>
          </w:tcPr>
          <w:p w:rsidR="00C51301" w:rsidRPr="00C71C4E" w:rsidRDefault="00C51301" w:rsidP="008A6640">
            <w:pPr>
              <w:pStyle w:val="Default"/>
              <w:jc w:val="both"/>
            </w:pPr>
            <w:proofErr w:type="spellStart"/>
            <w:r w:rsidRPr="00C71C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Petrović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</w:t>
            </w:r>
            <w:r w:rsidRPr="00C71C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Jaraković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</w:t>
            </w:r>
            <w:r w:rsidRPr="00C71C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Čanković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M</w:t>
            </w:r>
            <w:r w:rsidRPr="00C71C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Srdanović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</w:t>
            </w:r>
            <w:r w:rsidRPr="00C71C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Kovačević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</w:t>
            </w:r>
            <w:r w:rsidRPr="00C71C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Tešić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D,</w:t>
            </w:r>
            <w:r w:rsidRPr="00C71C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et al. </w:t>
            </w:r>
            <w:hyperlink r:id="rId18" w:history="1">
              <w:r w:rsidRPr="001066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Complete </w:t>
              </w:r>
              <w:proofErr w:type="spellStart"/>
              <w:r w:rsidRPr="001066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percutaneous</w:t>
              </w:r>
              <w:proofErr w:type="spellEnd"/>
              <w:r w:rsidRPr="001066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myocardial revascularization in patients with STEMI complicated by </w:t>
              </w:r>
              <w:proofErr w:type="spellStart"/>
              <w:r w:rsidRPr="001066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cardiogenic</w:t>
              </w:r>
              <w:proofErr w:type="spellEnd"/>
              <w:r w:rsidRPr="001066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shock</w:t>
              </w:r>
            </w:hyperlink>
            <w:r w:rsidRPr="001066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1C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Vojnosanit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Pregl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2019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;76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(2):152–</w:t>
            </w:r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43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1</w:t>
            </w:r>
            <w:r w:rsidRPr="00C71C4E">
              <w:rPr>
                <w:sz w:val="20"/>
                <w:szCs w:val="20"/>
              </w:rPr>
              <w:t>/16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52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A4092A">
            <w:pPr>
              <w:spacing w:line="276" w:lineRule="auto"/>
              <w:ind w:left="-23"/>
              <w:jc w:val="center"/>
            </w:pPr>
            <w:r>
              <w:t>17.</w:t>
            </w:r>
          </w:p>
        </w:tc>
        <w:tc>
          <w:tcPr>
            <w:tcW w:w="3513" w:type="pct"/>
            <w:gridSpan w:val="10"/>
          </w:tcPr>
          <w:p w:rsidR="00C51301" w:rsidRPr="00C71C4E" w:rsidRDefault="00C51301" w:rsidP="008A6640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Srdanović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Kovačević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Stefanović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Petrović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b/>
                <w:sz w:val="20"/>
                <w:szCs w:val="20"/>
              </w:rPr>
              <w:t>Čanković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Velicki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9" w:history="1">
              <w:r w:rsidRPr="001066FA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 xml:space="preserve">Extracorporeal life support for severe </w:t>
              </w:r>
              <w:proofErr w:type="spellStart"/>
              <w:r w:rsidRPr="001066FA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cardiogenic</w:t>
              </w:r>
              <w:proofErr w:type="spellEnd"/>
              <w:r w:rsidRPr="001066FA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 xml:space="preserve"> shock induced by </w:t>
              </w:r>
              <w:proofErr w:type="spellStart"/>
              <w:r w:rsidRPr="001066FA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diltiazem</w:t>
              </w:r>
              <w:proofErr w:type="spellEnd"/>
              <w:r w:rsidRPr="001066FA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 xml:space="preserve"> intoxication</w:t>
              </w:r>
            </w:hyperlink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Vojnosanit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Pregl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proofErr w:type="gram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;76</w:t>
            </w:r>
            <w:proofErr w:type="gram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(9): 955–9.</w:t>
            </w:r>
          </w:p>
        </w:tc>
        <w:tc>
          <w:tcPr>
            <w:tcW w:w="43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1</w:t>
            </w:r>
            <w:r w:rsidRPr="00C71C4E">
              <w:rPr>
                <w:sz w:val="20"/>
                <w:szCs w:val="20"/>
              </w:rPr>
              <w:t>/16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52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A4092A">
            <w:pPr>
              <w:spacing w:line="276" w:lineRule="auto"/>
              <w:ind w:left="-23"/>
              <w:jc w:val="center"/>
            </w:pPr>
            <w:r>
              <w:t>18.</w:t>
            </w:r>
          </w:p>
        </w:tc>
        <w:tc>
          <w:tcPr>
            <w:tcW w:w="3513" w:type="pct"/>
            <w:gridSpan w:val="10"/>
          </w:tcPr>
          <w:p w:rsidR="00C51301" w:rsidRPr="00C71C4E" w:rsidRDefault="00C51301" w:rsidP="00B26A0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Kovačević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M,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Jaraković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M,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Bogdanović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D, </w:t>
            </w:r>
            <w:proofErr w:type="spellStart"/>
            <w:r w:rsidRPr="00C71C4E">
              <w:rPr>
                <w:rFonts w:ascii="Times New Roman" w:hAnsi="Times New Roman" w:cs="Times New Roman"/>
                <w:b/>
                <w:sz w:val="20"/>
                <w:szCs w:val="20"/>
              </w:rPr>
              <w:t>Čanković</w:t>
            </w:r>
            <w:proofErr w:type="spellEnd"/>
            <w:r w:rsidRPr="00C71C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Samardžija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G,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Srdanović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I. </w:t>
            </w:r>
            <w:hyperlink r:id="rId20" w:history="1">
              <w:r w:rsidRPr="001066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A fatal case of </w:t>
              </w:r>
              <w:proofErr w:type="spellStart"/>
              <w:r w:rsidRPr="001066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fulminant</w:t>
              </w:r>
              <w:proofErr w:type="spellEnd"/>
              <w:r w:rsidRPr="001066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1066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myocarditis</w:t>
              </w:r>
              <w:proofErr w:type="spellEnd"/>
              <w:r w:rsidRPr="001066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caused by influenza A virus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Vojnosanit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Pregl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2019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;76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(12):1290–</w:t>
            </w:r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1</w:t>
            </w:r>
            <w:r w:rsidRPr="00C71C4E">
              <w:rPr>
                <w:sz w:val="20"/>
                <w:szCs w:val="20"/>
              </w:rPr>
              <w:t>/16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52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A4092A">
            <w:pPr>
              <w:spacing w:line="276" w:lineRule="auto"/>
              <w:ind w:left="-23"/>
              <w:jc w:val="center"/>
            </w:pPr>
            <w:r>
              <w:t>19.</w:t>
            </w:r>
          </w:p>
        </w:tc>
        <w:tc>
          <w:tcPr>
            <w:tcW w:w="3513" w:type="pct"/>
            <w:gridSpan w:val="10"/>
          </w:tcPr>
          <w:p w:rsidR="00C51301" w:rsidRPr="00C71C4E" w:rsidRDefault="00C51301" w:rsidP="00B26A0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Dejanović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J,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Ivanov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I, Popov T, </w:t>
            </w:r>
            <w:proofErr w:type="spellStart"/>
            <w:r w:rsidRPr="00C71C4E">
              <w:rPr>
                <w:rFonts w:ascii="Times New Roman" w:hAnsi="Times New Roman" w:cs="Times New Roman"/>
                <w:b/>
                <w:sz w:val="20"/>
                <w:szCs w:val="20"/>
              </w:rPr>
              <w:t>Čanković</w:t>
            </w:r>
            <w:proofErr w:type="spellEnd"/>
            <w:r w:rsidRPr="00C71C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Vulin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A,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Obradović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D et al. </w:t>
            </w:r>
            <w:hyperlink r:id="rId21" w:history="1">
              <w:r w:rsidRPr="001066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Clinical characteristic and management of elderly patients with myocardial infarction</w:t>
              </w:r>
            </w:hyperlink>
            <w:r w:rsidRPr="00C71C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Srp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Arh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Celok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. 2019 Mar-Apr</w:t>
            </w:r>
            <w:proofErr w:type="gram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;147</w:t>
            </w:r>
            <w:proofErr w:type="gram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(3-4):167-72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2</w:t>
            </w:r>
            <w:r w:rsidRPr="00C71C4E">
              <w:rPr>
                <w:sz w:val="20"/>
                <w:szCs w:val="20"/>
              </w:rPr>
              <w:t>/16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142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A4092A">
            <w:pPr>
              <w:spacing w:line="276" w:lineRule="auto"/>
              <w:ind w:left="-23"/>
              <w:jc w:val="center"/>
            </w:pPr>
            <w:r>
              <w:t>20.</w:t>
            </w:r>
          </w:p>
        </w:tc>
        <w:tc>
          <w:tcPr>
            <w:tcW w:w="3513" w:type="pct"/>
            <w:gridSpan w:val="10"/>
          </w:tcPr>
          <w:p w:rsidR="00C51301" w:rsidRPr="00C71C4E" w:rsidRDefault="00C51301" w:rsidP="00B26A0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Ivanović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V, </w:t>
            </w:r>
            <w:proofErr w:type="spellStart"/>
            <w:r w:rsidRPr="00C71C4E">
              <w:rPr>
                <w:rFonts w:ascii="Times New Roman" w:hAnsi="Times New Roman" w:cs="Times New Roman"/>
                <w:b/>
                <w:sz w:val="20"/>
                <w:szCs w:val="20"/>
              </w:rPr>
              <w:t>Čanković</w:t>
            </w:r>
            <w:proofErr w:type="spellEnd"/>
            <w:r w:rsidRPr="00C71C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Ivanov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I,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Dejanović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J,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Stojšić-Milosavljević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A,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Petrović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  <w:hyperlink r:id="rId22" w:history="1">
              <w:proofErr w:type="spellStart"/>
              <w:r w:rsidRPr="001066FA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Recanalization</w:t>
              </w:r>
              <w:proofErr w:type="spellEnd"/>
              <w:r w:rsidRPr="001066FA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 xml:space="preserve"> of Coronary Artery Chronic Total Occlusion by Retrograde Approach</w:t>
              </w:r>
            </w:hyperlink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Srp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Arh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Celok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. 2017 Nov-Dec</w:t>
            </w:r>
            <w:proofErr w:type="gram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;145</w:t>
            </w:r>
            <w:proofErr w:type="gram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(11-12):627-31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49</w:t>
            </w:r>
            <w:r w:rsidRPr="00C71C4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300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DC7B82">
            <w:pPr>
              <w:spacing w:line="276" w:lineRule="auto"/>
              <w:ind w:left="-23"/>
              <w:jc w:val="center"/>
            </w:pPr>
            <w:r>
              <w:t>21.</w:t>
            </w:r>
          </w:p>
        </w:tc>
        <w:tc>
          <w:tcPr>
            <w:tcW w:w="3513" w:type="pct"/>
            <w:gridSpan w:val="10"/>
          </w:tcPr>
          <w:p w:rsidR="00C51301" w:rsidRPr="00C71C4E" w:rsidRDefault="00C51301" w:rsidP="00B26A07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C71C4E">
              <w:rPr>
                <w:color w:val="212121"/>
                <w:sz w:val="20"/>
                <w:szCs w:val="20"/>
                <w:shd w:val="clear" w:color="auto" w:fill="FFFFFF"/>
              </w:rPr>
              <w:t>Noc</w:t>
            </w:r>
            <w:proofErr w:type="spellEnd"/>
            <w:r w:rsidRPr="00C71C4E">
              <w:rPr>
                <w:color w:val="212121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C71C4E">
              <w:rPr>
                <w:color w:val="212121"/>
                <w:sz w:val="20"/>
                <w:szCs w:val="20"/>
                <w:shd w:val="clear" w:color="auto" w:fill="FFFFFF"/>
              </w:rPr>
              <w:t>Erlinge</w:t>
            </w:r>
            <w:proofErr w:type="spellEnd"/>
            <w:r w:rsidRPr="00C71C4E">
              <w:rPr>
                <w:color w:val="212121"/>
                <w:sz w:val="20"/>
                <w:szCs w:val="20"/>
                <w:shd w:val="clear" w:color="auto" w:fill="FFFFFF"/>
              </w:rPr>
              <w:t xml:space="preserve"> D, </w:t>
            </w:r>
            <w:proofErr w:type="spellStart"/>
            <w:r w:rsidRPr="00C71C4E">
              <w:rPr>
                <w:color w:val="212121"/>
                <w:sz w:val="20"/>
                <w:szCs w:val="20"/>
                <w:shd w:val="clear" w:color="auto" w:fill="FFFFFF"/>
              </w:rPr>
              <w:t>Neskovic</w:t>
            </w:r>
            <w:proofErr w:type="spellEnd"/>
            <w:r w:rsidRPr="00C71C4E">
              <w:rPr>
                <w:color w:val="212121"/>
                <w:sz w:val="20"/>
                <w:szCs w:val="20"/>
                <w:shd w:val="clear" w:color="auto" w:fill="FFFFFF"/>
              </w:rPr>
              <w:t xml:space="preserve"> AN, </w:t>
            </w:r>
            <w:proofErr w:type="spellStart"/>
            <w:r w:rsidRPr="00C71C4E">
              <w:rPr>
                <w:color w:val="212121"/>
                <w:sz w:val="20"/>
                <w:szCs w:val="20"/>
                <w:shd w:val="clear" w:color="auto" w:fill="FFFFFF"/>
              </w:rPr>
              <w:t>Kafedzic</w:t>
            </w:r>
            <w:proofErr w:type="spellEnd"/>
            <w:r w:rsidRPr="00C71C4E">
              <w:rPr>
                <w:color w:val="212121"/>
                <w:sz w:val="20"/>
                <w:szCs w:val="20"/>
                <w:shd w:val="clear" w:color="auto" w:fill="FFFFFF"/>
              </w:rPr>
              <w:t xml:space="preserve"> S, </w:t>
            </w:r>
            <w:proofErr w:type="spellStart"/>
            <w:r w:rsidRPr="00C71C4E">
              <w:rPr>
                <w:color w:val="212121"/>
                <w:sz w:val="20"/>
                <w:szCs w:val="20"/>
                <w:shd w:val="clear" w:color="auto" w:fill="FFFFFF"/>
              </w:rPr>
              <w:t>Merkely</w:t>
            </w:r>
            <w:proofErr w:type="spellEnd"/>
            <w:r w:rsidRPr="00C71C4E">
              <w:rPr>
                <w:color w:val="212121"/>
                <w:sz w:val="20"/>
                <w:szCs w:val="20"/>
                <w:shd w:val="clear" w:color="auto" w:fill="FFFFFF"/>
              </w:rPr>
              <w:t xml:space="preserve"> B, Zima E, </w:t>
            </w:r>
            <w:r>
              <w:rPr>
                <w:color w:val="212121"/>
                <w:sz w:val="20"/>
                <w:szCs w:val="20"/>
                <w:shd w:val="clear" w:color="auto" w:fill="FFFFFF"/>
              </w:rPr>
              <w:t>…</w:t>
            </w:r>
            <w:r w:rsidRPr="00C71C4E">
              <w:rPr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27C5"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  <w:t>Čanković</w:t>
            </w:r>
            <w:proofErr w:type="spellEnd"/>
            <w:r w:rsidRPr="000427C5"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M</w:t>
            </w:r>
            <w:r w:rsidRPr="00C71C4E">
              <w:rPr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color w:val="212121"/>
                <w:sz w:val="20"/>
                <w:szCs w:val="20"/>
                <w:shd w:val="clear" w:color="auto" w:fill="FFFFFF"/>
              </w:rPr>
              <w:t>et al</w:t>
            </w:r>
            <w:r w:rsidRPr="00C71C4E">
              <w:rPr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  <w:hyperlink r:id="rId23" w:history="1">
              <w:r w:rsidRPr="001066FA">
                <w:rPr>
                  <w:rStyle w:val="Hyperlink"/>
                  <w:sz w:val="20"/>
                  <w:szCs w:val="20"/>
                  <w:shd w:val="clear" w:color="auto" w:fill="FFFFFF"/>
                </w:rPr>
                <w:t xml:space="preserve">COOL AMI EU pilot trial: a multicentre, prospective, </w:t>
              </w:r>
              <w:proofErr w:type="spellStart"/>
              <w:r w:rsidRPr="001066FA">
                <w:rPr>
                  <w:rStyle w:val="Hyperlink"/>
                  <w:sz w:val="20"/>
                  <w:szCs w:val="20"/>
                  <w:shd w:val="clear" w:color="auto" w:fill="FFFFFF"/>
                </w:rPr>
                <w:t>randomised</w:t>
              </w:r>
              <w:proofErr w:type="spellEnd"/>
              <w:r w:rsidRPr="001066FA">
                <w:rPr>
                  <w:rStyle w:val="Hyperlink"/>
                  <w:sz w:val="20"/>
                  <w:szCs w:val="20"/>
                  <w:shd w:val="clear" w:color="auto" w:fill="FFFFFF"/>
                </w:rPr>
                <w:t xml:space="preserve"> controlled trial to assess cooling as an adjunctive therapy to </w:t>
              </w:r>
              <w:proofErr w:type="spellStart"/>
              <w:r w:rsidRPr="001066FA">
                <w:rPr>
                  <w:rStyle w:val="Hyperlink"/>
                  <w:sz w:val="20"/>
                  <w:szCs w:val="20"/>
                  <w:shd w:val="clear" w:color="auto" w:fill="FFFFFF"/>
                </w:rPr>
                <w:t>percutaneous</w:t>
              </w:r>
              <w:proofErr w:type="spellEnd"/>
              <w:r w:rsidRPr="001066FA">
                <w:rPr>
                  <w:rStyle w:val="Hyperlink"/>
                  <w:sz w:val="20"/>
                  <w:szCs w:val="20"/>
                  <w:shd w:val="clear" w:color="auto" w:fill="FFFFFF"/>
                </w:rPr>
                <w:t xml:space="preserve"> intervention in patients with acute myocardial infarction</w:t>
              </w:r>
            </w:hyperlink>
            <w:r w:rsidRPr="00C71C4E">
              <w:rPr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C71C4E">
              <w:rPr>
                <w:color w:val="212121"/>
                <w:sz w:val="20"/>
                <w:szCs w:val="20"/>
                <w:shd w:val="clear" w:color="auto" w:fill="FFFFFF"/>
              </w:rPr>
              <w:t>EuroIntervention</w:t>
            </w:r>
            <w:proofErr w:type="spellEnd"/>
            <w:r w:rsidRPr="00C71C4E">
              <w:rPr>
                <w:color w:val="212121"/>
                <w:sz w:val="20"/>
                <w:szCs w:val="20"/>
                <w:shd w:val="clear" w:color="auto" w:fill="FFFFFF"/>
              </w:rPr>
              <w:t>. 2017</w:t>
            </w:r>
            <w:proofErr w:type="gramStart"/>
            <w:r>
              <w:rPr>
                <w:color w:val="212121"/>
                <w:sz w:val="20"/>
                <w:szCs w:val="20"/>
                <w:shd w:val="clear" w:color="auto" w:fill="FFFFFF"/>
              </w:rPr>
              <w:t>;</w:t>
            </w:r>
            <w:r w:rsidRPr="00C71C4E">
              <w:rPr>
                <w:color w:val="212121"/>
                <w:sz w:val="20"/>
                <w:szCs w:val="20"/>
                <w:shd w:val="clear" w:color="auto" w:fill="FFFFFF"/>
              </w:rPr>
              <w:t>Aug</w:t>
            </w:r>
            <w:proofErr w:type="gramEnd"/>
            <w:r w:rsidRPr="00C71C4E">
              <w:rPr>
                <w:color w:val="212121"/>
                <w:sz w:val="20"/>
                <w:szCs w:val="20"/>
                <w:shd w:val="clear" w:color="auto" w:fill="FFFFFF"/>
              </w:rPr>
              <w:t xml:space="preserve"> 4;13(5):e531-9. </w:t>
            </w:r>
          </w:p>
        </w:tc>
        <w:tc>
          <w:tcPr>
            <w:tcW w:w="43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C71C4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21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4.417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DC7B82">
            <w:pPr>
              <w:spacing w:line="276" w:lineRule="auto"/>
              <w:ind w:left="-23"/>
              <w:jc w:val="center"/>
            </w:pPr>
            <w:r>
              <w:t>22.</w:t>
            </w:r>
          </w:p>
        </w:tc>
        <w:tc>
          <w:tcPr>
            <w:tcW w:w="3513" w:type="pct"/>
            <w:gridSpan w:val="10"/>
          </w:tcPr>
          <w:p w:rsidR="00C51301" w:rsidRPr="00C71C4E" w:rsidRDefault="00C51301" w:rsidP="00B26A07">
            <w:pPr>
              <w:pStyle w:val="Default"/>
              <w:jc w:val="both"/>
              <w:rPr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>Ivanović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</w:t>
            </w:r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>Petrović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</w:t>
            </w:r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Čanković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>Stojšić-Milosavljević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</w:t>
            </w:r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>Čemerlić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</w:t>
            </w:r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hyperlink r:id="rId24" w:history="1">
              <w:r w:rsidRPr="001066FA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Clinical use of optical coherence tomography and fractional flow reserve</w:t>
              </w:r>
            </w:hyperlink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Vojnosanit</w:t>
            </w:r>
            <w:proofErr w:type="spellEnd"/>
            <w:r w:rsidRPr="00C71C4E">
              <w:rPr>
                <w:rFonts w:ascii="Times New Roman" w:hAnsi="Times New Roman" w:cs="Times New Roman"/>
                <w:sz w:val="20"/>
                <w:szCs w:val="20"/>
              </w:rPr>
              <w:t xml:space="preserve"> Pregl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2016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;73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(6):592–</w:t>
            </w:r>
            <w:r w:rsidRPr="00C71C4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39</w:t>
            </w:r>
            <w:r w:rsidRPr="00C71C4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</w:t>
            </w:r>
            <w:r w:rsidRPr="00C71C4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</w:p>
        </w:tc>
      </w:tr>
      <w:tr w:rsidR="00C51301" w:rsidRPr="00A22864" w:rsidTr="000A1860">
        <w:trPr>
          <w:trHeight w:val="227"/>
          <w:jc w:val="center"/>
        </w:trPr>
        <w:tc>
          <w:tcPr>
            <w:tcW w:w="317" w:type="pct"/>
            <w:vAlign w:val="center"/>
          </w:tcPr>
          <w:p w:rsidR="00C51301" w:rsidRPr="00C71C4E" w:rsidRDefault="00C51301" w:rsidP="00DC7B82">
            <w:pPr>
              <w:spacing w:line="276" w:lineRule="auto"/>
              <w:ind w:left="-23"/>
              <w:jc w:val="center"/>
            </w:pPr>
            <w:r>
              <w:t>23.</w:t>
            </w:r>
          </w:p>
        </w:tc>
        <w:tc>
          <w:tcPr>
            <w:tcW w:w="3513" w:type="pct"/>
            <w:gridSpan w:val="10"/>
          </w:tcPr>
          <w:p w:rsidR="00C51301" w:rsidRPr="00C71C4E" w:rsidRDefault="00C51301" w:rsidP="000A1860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>Dodi</w:t>
            </w:r>
            <w:r w:rsidR="000A1860">
              <w:rPr>
                <w:rFonts w:ascii="Times New Roman" w:hAnsi="Times New Roman" w:cs="Times New Roman"/>
                <w:bCs/>
                <w:sz w:val="20"/>
                <w:szCs w:val="20"/>
              </w:rPr>
              <w:t>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</w:t>
            </w:r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>Kova</w:t>
            </w:r>
            <w:r w:rsidR="000A1860">
              <w:rPr>
                <w:rFonts w:ascii="Times New Roman" w:hAnsi="Times New Roman" w:cs="Times New Roman"/>
                <w:bCs/>
                <w:sz w:val="20"/>
                <w:szCs w:val="20"/>
              </w:rPr>
              <w:t>č</w:t>
            </w:r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>evi</w:t>
            </w:r>
            <w:r w:rsidR="000A1860">
              <w:rPr>
                <w:rFonts w:ascii="Times New Roman" w:hAnsi="Times New Roman" w:cs="Times New Roman"/>
                <w:bCs/>
                <w:sz w:val="20"/>
                <w:szCs w:val="20"/>
              </w:rPr>
              <w:t>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</w:t>
            </w:r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>Bjelobrk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</w:t>
            </w:r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>Petrovi</w:t>
            </w:r>
            <w:r w:rsidR="000A1860">
              <w:rPr>
                <w:rFonts w:ascii="Times New Roman" w:hAnsi="Times New Roman" w:cs="Times New Roman"/>
                <w:bCs/>
                <w:sz w:val="20"/>
                <w:szCs w:val="20"/>
              </w:rPr>
              <w:t>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</w:t>
            </w:r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>Miljkovi</w:t>
            </w:r>
            <w:r w:rsidR="000A1860">
              <w:rPr>
                <w:rFonts w:ascii="Times New Roman" w:hAnsi="Times New Roman" w:cs="Times New Roman"/>
                <w:bCs/>
                <w:sz w:val="20"/>
                <w:szCs w:val="20"/>
              </w:rPr>
              <w:t>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</w:t>
            </w:r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0A18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</w:t>
            </w:r>
            <w:r w:rsidRPr="00C71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ankovic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et al</w:t>
            </w:r>
            <w:r w:rsidRPr="00C71C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hyperlink r:id="rId25" w:history="1">
              <w:r w:rsidRPr="001066FA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S</w:t>
              </w:r>
              <w:r w:rsidRPr="001066FA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Latn-CS"/>
                </w:rPr>
                <w:t>pontaneous regre</w:t>
              </w:r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Latn-CS"/>
                </w:rPr>
                <w:t>s</w:t>
              </w:r>
              <w:r w:rsidRPr="001066FA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Latn-CS"/>
                </w:rPr>
                <w:t>sion of proximal LAD subocclusive stenosis after left internal mammary artery bypass grafting</w:t>
              </w:r>
            </w:hyperlink>
            <w:r w:rsidRPr="00C71C4E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. Herz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. 2015;</w:t>
            </w:r>
            <w:r w:rsidRPr="00C71C4E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40:79-81.</w:t>
            </w:r>
          </w:p>
        </w:tc>
        <w:tc>
          <w:tcPr>
            <w:tcW w:w="43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114/124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C51301" w:rsidRPr="00C71C4E" w:rsidRDefault="00C51301" w:rsidP="000A186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0.751</w:t>
            </w:r>
          </w:p>
        </w:tc>
      </w:tr>
      <w:tr w:rsidR="00C51301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C51301" w:rsidRPr="00A22864" w:rsidRDefault="00C51301" w:rsidP="00BF35C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C51301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C51301" w:rsidRPr="00A22864" w:rsidRDefault="00C51301" w:rsidP="00BF35C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C51301" w:rsidRPr="00A22864" w:rsidTr="00C02349">
        <w:trPr>
          <w:trHeight w:val="227"/>
          <w:jc w:val="center"/>
        </w:trPr>
        <w:tc>
          <w:tcPr>
            <w:tcW w:w="2824" w:type="pct"/>
            <w:gridSpan w:val="6"/>
            <w:vAlign w:val="center"/>
          </w:tcPr>
          <w:p w:rsidR="00C51301" w:rsidRPr="00A22864" w:rsidRDefault="00C51301" w:rsidP="00BF35C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76" w:type="pct"/>
            <w:gridSpan w:val="8"/>
            <w:vAlign w:val="center"/>
          </w:tcPr>
          <w:p w:rsidR="00C51301" w:rsidRPr="001B04D6" w:rsidRDefault="00C51301" w:rsidP="00C51301">
            <w:pPr>
              <w:spacing w:after="60"/>
            </w:pPr>
            <w:r>
              <w:t>1276</w:t>
            </w:r>
          </w:p>
        </w:tc>
      </w:tr>
      <w:tr w:rsidR="00C51301" w:rsidRPr="00A22864" w:rsidTr="00C02349">
        <w:trPr>
          <w:trHeight w:val="227"/>
          <w:jc w:val="center"/>
        </w:trPr>
        <w:tc>
          <w:tcPr>
            <w:tcW w:w="2824" w:type="pct"/>
            <w:gridSpan w:val="6"/>
            <w:vAlign w:val="center"/>
          </w:tcPr>
          <w:p w:rsidR="00C51301" w:rsidRPr="00A22864" w:rsidRDefault="00C51301" w:rsidP="00BF35C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76" w:type="pct"/>
            <w:gridSpan w:val="8"/>
            <w:vAlign w:val="center"/>
          </w:tcPr>
          <w:p w:rsidR="00C51301" w:rsidRPr="0063711B" w:rsidRDefault="00C51301" w:rsidP="00DC7B82">
            <w:pPr>
              <w:spacing w:after="60"/>
            </w:pPr>
            <w:r>
              <w:t>23</w:t>
            </w:r>
          </w:p>
        </w:tc>
      </w:tr>
      <w:tr w:rsidR="00C51301" w:rsidRPr="00A22864" w:rsidTr="00C02349">
        <w:trPr>
          <w:trHeight w:val="227"/>
          <w:jc w:val="center"/>
        </w:trPr>
        <w:tc>
          <w:tcPr>
            <w:tcW w:w="2824" w:type="pct"/>
            <w:gridSpan w:val="6"/>
            <w:vAlign w:val="center"/>
          </w:tcPr>
          <w:p w:rsidR="00C51301" w:rsidRPr="00A22864" w:rsidRDefault="00C51301" w:rsidP="00BF35C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3" w:type="pct"/>
            <w:gridSpan w:val="3"/>
            <w:vAlign w:val="center"/>
          </w:tcPr>
          <w:p w:rsidR="00C51301" w:rsidRPr="00B67798" w:rsidRDefault="00C51301" w:rsidP="00BF35CB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Домаћи</w:t>
            </w:r>
            <w:r>
              <w:t xml:space="preserve"> 2</w:t>
            </w:r>
          </w:p>
        </w:tc>
        <w:tc>
          <w:tcPr>
            <w:tcW w:w="1533" w:type="pct"/>
            <w:gridSpan w:val="5"/>
            <w:vAlign w:val="center"/>
          </w:tcPr>
          <w:p w:rsidR="00C51301" w:rsidRPr="00B67798" w:rsidRDefault="00C51301" w:rsidP="00BF35CB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Међународни</w:t>
            </w:r>
            <w:r>
              <w:t xml:space="preserve"> 1</w:t>
            </w:r>
          </w:p>
        </w:tc>
      </w:tr>
      <w:tr w:rsidR="00C51301" w:rsidRPr="00A22864" w:rsidTr="00C02349">
        <w:trPr>
          <w:trHeight w:val="227"/>
          <w:jc w:val="center"/>
        </w:trPr>
        <w:tc>
          <w:tcPr>
            <w:tcW w:w="2824" w:type="pct"/>
            <w:gridSpan w:val="6"/>
            <w:vAlign w:val="center"/>
          </w:tcPr>
          <w:p w:rsidR="00C51301" w:rsidRPr="00A22864" w:rsidRDefault="00C51301" w:rsidP="00BF35C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2176" w:type="pct"/>
            <w:gridSpan w:val="8"/>
            <w:vAlign w:val="center"/>
          </w:tcPr>
          <w:p w:rsidR="00C51301" w:rsidRPr="00A30371" w:rsidRDefault="00C51301" w:rsidP="00A303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30371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Jan-Feb 2019, OCT workshop, Become a Master in Precision PCI program managing Complex Patients, </w:t>
            </w:r>
            <w:r w:rsidRPr="00A30371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lastRenderedPageBreak/>
              <w:t xml:space="preserve">Genk, </w:t>
            </w:r>
            <w:proofErr w:type="spellStart"/>
            <w:r w:rsidRPr="00A30371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Belgija</w:t>
            </w:r>
            <w:proofErr w:type="spellEnd"/>
            <w:r w:rsidRPr="00A30371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</w:p>
          <w:p w:rsidR="00C51301" w:rsidRPr="00A30371" w:rsidRDefault="00C51301" w:rsidP="00A303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30371">
              <w:rPr>
                <w:rFonts w:ascii="Times New Roman" w:hAnsi="Times New Roman" w:cs="Times New Roman"/>
                <w:sz w:val="20"/>
                <w:szCs w:val="20"/>
              </w:rPr>
              <w:t xml:space="preserve">Nov 2017, 6th FFR/OCT PCI optimization workshop, </w:t>
            </w:r>
            <w:proofErr w:type="spellStart"/>
            <w:r w:rsidRPr="00A30371">
              <w:rPr>
                <w:rFonts w:ascii="Times New Roman" w:hAnsi="Times New Roman" w:cs="Times New Roman"/>
                <w:sz w:val="20"/>
                <w:szCs w:val="20"/>
              </w:rPr>
              <w:t>Budimpešta</w:t>
            </w:r>
            <w:proofErr w:type="spellEnd"/>
            <w:r w:rsidRPr="00A303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0371">
              <w:rPr>
                <w:rFonts w:ascii="Times New Roman" w:hAnsi="Times New Roman" w:cs="Times New Roman"/>
                <w:sz w:val="20"/>
                <w:szCs w:val="20"/>
              </w:rPr>
              <w:t>Mađarska</w:t>
            </w:r>
            <w:proofErr w:type="spellEnd"/>
            <w:r w:rsidRPr="00A303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51301" w:rsidRPr="00A22864" w:rsidTr="00C02349">
        <w:trPr>
          <w:trHeight w:val="227"/>
          <w:jc w:val="center"/>
        </w:trPr>
        <w:tc>
          <w:tcPr>
            <w:tcW w:w="2824" w:type="pct"/>
            <w:gridSpan w:val="6"/>
            <w:vAlign w:val="center"/>
          </w:tcPr>
          <w:p w:rsidR="00C51301" w:rsidRPr="00A22864" w:rsidRDefault="00C51301" w:rsidP="00BF35C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176" w:type="pct"/>
            <w:gridSpan w:val="8"/>
            <w:vAlign w:val="center"/>
          </w:tcPr>
          <w:p w:rsidR="00C51301" w:rsidRPr="00A30371" w:rsidRDefault="00C51301" w:rsidP="00A303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30371">
              <w:rPr>
                <w:rFonts w:ascii="Times New Roman" w:hAnsi="Times New Roman" w:cs="Times New Roman"/>
                <w:sz w:val="20"/>
                <w:szCs w:val="20"/>
              </w:rPr>
              <w:t>Senior Reviewer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A30371">
              <w:rPr>
                <w:rFonts w:ascii="Times New Roman" w:hAnsi="Times New Roman" w:cs="Times New Roman"/>
                <w:sz w:val="20"/>
                <w:szCs w:val="20"/>
              </w:rPr>
              <w:t>Asociate</w:t>
            </w:r>
            <w:proofErr w:type="spellEnd"/>
            <w:r w:rsidRPr="00A303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0371">
              <w:rPr>
                <w:rFonts w:ascii="Times New Roman" w:hAnsi="Times New Roman" w:cs="Times New Roman"/>
                <w:sz w:val="20"/>
                <w:szCs w:val="20"/>
              </w:rPr>
              <w:t>ediotor</w:t>
            </w:r>
            <w:proofErr w:type="spellEnd"/>
            <w:r w:rsidRPr="00A30371">
              <w:rPr>
                <w:rFonts w:ascii="Times New Roman" w:hAnsi="Times New Roman" w:cs="Times New Roman"/>
                <w:sz w:val="20"/>
                <w:szCs w:val="20"/>
              </w:rPr>
              <w:t xml:space="preserve"> - European Heart Journal – Case reports </w:t>
            </w:r>
          </w:p>
          <w:p w:rsidR="00C51301" w:rsidRDefault="00C51301" w:rsidP="00BF35CB">
            <w:pPr>
              <w:spacing w:after="60"/>
              <w:rPr>
                <w:bCs/>
              </w:rPr>
            </w:pPr>
            <w:r>
              <w:rPr>
                <w:bCs/>
              </w:rPr>
              <w:t>Član organizacionog odbora euroPCR 2017, 2018 i 2019. Član – Nextgen grupe euroPCR</w:t>
            </w:r>
          </w:p>
          <w:p w:rsidR="00C51301" w:rsidRDefault="00C51301" w:rsidP="00BF35CB">
            <w:pPr>
              <w:spacing w:after="60"/>
              <w:rPr>
                <w:bCs/>
              </w:rPr>
            </w:pPr>
            <w:r>
              <w:rPr>
                <w:bCs/>
              </w:rPr>
              <w:t>Sekretar radne grupe za Interventnu kardiologiju Udruženja kardiologa Srbije – 2020-2021</w:t>
            </w:r>
          </w:p>
          <w:p w:rsidR="00C51301" w:rsidRDefault="00C51301" w:rsidP="00BF35CB">
            <w:pPr>
              <w:spacing w:after="60"/>
              <w:rPr>
                <w:bCs/>
              </w:rPr>
            </w:pPr>
            <w:r>
              <w:rPr>
                <w:bCs/>
              </w:rPr>
              <w:t>Sekretar Udruženja kardiologa Srbije 2022-</w:t>
            </w:r>
          </w:p>
          <w:p w:rsidR="00C51301" w:rsidRPr="003B7003" w:rsidRDefault="00C51301" w:rsidP="00BF35CB">
            <w:pPr>
              <w:spacing w:after="60"/>
              <w:rPr>
                <w:bCs/>
              </w:rPr>
            </w:pPr>
            <w:r>
              <w:rPr>
                <w:bCs/>
              </w:rPr>
              <w:t>-Ambasador Srbije u EAPCI</w:t>
            </w: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 SemiCond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F2FBA"/>
    <w:multiLevelType w:val="hybridMultilevel"/>
    <w:tmpl w:val="856CFF22"/>
    <w:lvl w:ilvl="0" w:tplc="241A000F">
      <w:start w:val="1"/>
      <w:numFmt w:val="decimal"/>
      <w:lvlText w:val="%1."/>
      <w:lvlJc w:val="left"/>
      <w:pPr>
        <w:ind w:left="772" w:hanging="360"/>
      </w:pPr>
    </w:lvl>
    <w:lvl w:ilvl="1" w:tplc="241A0019" w:tentative="1">
      <w:start w:val="1"/>
      <w:numFmt w:val="lowerLetter"/>
      <w:lvlText w:val="%2."/>
      <w:lvlJc w:val="left"/>
      <w:pPr>
        <w:ind w:left="1492" w:hanging="360"/>
      </w:pPr>
    </w:lvl>
    <w:lvl w:ilvl="2" w:tplc="241A001B" w:tentative="1">
      <w:start w:val="1"/>
      <w:numFmt w:val="lowerRoman"/>
      <w:lvlText w:val="%3."/>
      <w:lvlJc w:val="right"/>
      <w:pPr>
        <w:ind w:left="2212" w:hanging="180"/>
      </w:pPr>
    </w:lvl>
    <w:lvl w:ilvl="3" w:tplc="241A000F" w:tentative="1">
      <w:start w:val="1"/>
      <w:numFmt w:val="decimal"/>
      <w:lvlText w:val="%4."/>
      <w:lvlJc w:val="left"/>
      <w:pPr>
        <w:ind w:left="2932" w:hanging="360"/>
      </w:pPr>
    </w:lvl>
    <w:lvl w:ilvl="4" w:tplc="241A0019" w:tentative="1">
      <w:start w:val="1"/>
      <w:numFmt w:val="lowerLetter"/>
      <w:lvlText w:val="%5."/>
      <w:lvlJc w:val="left"/>
      <w:pPr>
        <w:ind w:left="3652" w:hanging="360"/>
      </w:pPr>
    </w:lvl>
    <w:lvl w:ilvl="5" w:tplc="241A001B" w:tentative="1">
      <w:start w:val="1"/>
      <w:numFmt w:val="lowerRoman"/>
      <w:lvlText w:val="%6."/>
      <w:lvlJc w:val="right"/>
      <w:pPr>
        <w:ind w:left="4372" w:hanging="180"/>
      </w:pPr>
    </w:lvl>
    <w:lvl w:ilvl="6" w:tplc="241A000F" w:tentative="1">
      <w:start w:val="1"/>
      <w:numFmt w:val="decimal"/>
      <w:lvlText w:val="%7."/>
      <w:lvlJc w:val="left"/>
      <w:pPr>
        <w:ind w:left="5092" w:hanging="360"/>
      </w:pPr>
    </w:lvl>
    <w:lvl w:ilvl="7" w:tplc="241A0019" w:tentative="1">
      <w:start w:val="1"/>
      <w:numFmt w:val="lowerLetter"/>
      <w:lvlText w:val="%8."/>
      <w:lvlJc w:val="left"/>
      <w:pPr>
        <w:ind w:left="5812" w:hanging="360"/>
      </w:pPr>
    </w:lvl>
    <w:lvl w:ilvl="8" w:tplc="241A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94424"/>
    <w:rsid w:val="00001D3D"/>
    <w:rsid w:val="00041C51"/>
    <w:rsid w:val="000427C5"/>
    <w:rsid w:val="000A1860"/>
    <w:rsid w:val="000B5A33"/>
    <w:rsid w:val="000E252E"/>
    <w:rsid w:val="000E4636"/>
    <w:rsid w:val="001066FA"/>
    <w:rsid w:val="001157D0"/>
    <w:rsid w:val="0019607D"/>
    <w:rsid w:val="001B04D6"/>
    <w:rsid w:val="001C32F2"/>
    <w:rsid w:val="001E3A58"/>
    <w:rsid w:val="002640A6"/>
    <w:rsid w:val="00375191"/>
    <w:rsid w:val="003B09F7"/>
    <w:rsid w:val="003B7003"/>
    <w:rsid w:val="00444B79"/>
    <w:rsid w:val="00472FAC"/>
    <w:rsid w:val="00494424"/>
    <w:rsid w:val="00502CB8"/>
    <w:rsid w:val="00505EBB"/>
    <w:rsid w:val="00510DCE"/>
    <w:rsid w:val="005333BF"/>
    <w:rsid w:val="005A4828"/>
    <w:rsid w:val="0063711B"/>
    <w:rsid w:val="0066499B"/>
    <w:rsid w:val="006C1E30"/>
    <w:rsid w:val="007040D0"/>
    <w:rsid w:val="007463D3"/>
    <w:rsid w:val="00750342"/>
    <w:rsid w:val="00760214"/>
    <w:rsid w:val="00813740"/>
    <w:rsid w:val="00863ACB"/>
    <w:rsid w:val="008A6640"/>
    <w:rsid w:val="00900D15"/>
    <w:rsid w:val="00902B5F"/>
    <w:rsid w:val="009537B5"/>
    <w:rsid w:val="0097201F"/>
    <w:rsid w:val="00975A90"/>
    <w:rsid w:val="00A276FC"/>
    <w:rsid w:val="00A30371"/>
    <w:rsid w:val="00AA4123"/>
    <w:rsid w:val="00AB00FC"/>
    <w:rsid w:val="00AD6239"/>
    <w:rsid w:val="00B26A07"/>
    <w:rsid w:val="00B47D6A"/>
    <w:rsid w:val="00B67798"/>
    <w:rsid w:val="00BE2DFF"/>
    <w:rsid w:val="00BF35CB"/>
    <w:rsid w:val="00C02349"/>
    <w:rsid w:val="00C47B1B"/>
    <w:rsid w:val="00C51301"/>
    <w:rsid w:val="00C71C4E"/>
    <w:rsid w:val="00C72CE9"/>
    <w:rsid w:val="00C74124"/>
    <w:rsid w:val="00CE766F"/>
    <w:rsid w:val="00D300F4"/>
    <w:rsid w:val="00DB218D"/>
    <w:rsid w:val="00DC7B82"/>
    <w:rsid w:val="00E3627D"/>
    <w:rsid w:val="00E84922"/>
    <w:rsid w:val="00E90190"/>
    <w:rsid w:val="00EA25FB"/>
    <w:rsid w:val="00EE02E7"/>
    <w:rsid w:val="00F11919"/>
    <w:rsid w:val="00F153F6"/>
    <w:rsid w:val="00F1762E"/>
    <w:rsid w:val="00F46ABA"/>
    <w:rsid w:val="00F85F2A"/>
    <w:rsid w:val="00FA083F"/>
    <w:rsid w:val="00FA753F"/>
    <w:rsid w:val="00FB1724"/>
    <w:rsid w:val="00FB1F60"/>
    <w:rsid w:val="00FB3D5A"/>
    <w:rsid w:val="00FD2917"/>
    <w:rsid w:val="00FD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19607D"/>
    <w:pPr>
      <w:autoSpaceDE w:val="0"/>
      <w:autoSpaceDN w:val="0"/>
      <w:adjustRightInd w:val="0"/>
      <w:spacing w:after="0" w:line="240" w:lineRule="auto"/>
    </w:pPr>
    <w:rPr>
      <w:rFonts w:ascii="Myriad Pro Light SemiCond" w:eastAsia="Times New Roman" w:hAnsi="Myriad Pro Light SemiCond" w:cs="Myriad Pro Light SemiC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60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191"/>
    <w:rPr>
      <w:color w:val="605E5C"/>
      <w:shd w:val="clear" w:color="auto" w:fill="E1DFDD"/>
    </w:rPr>
  </w:style>
  <w:style w:type="character" w:customStyle="1" w:styleId="A7">
    <w:name w:val="A7"/>
    <w:uiPriority w:val="99"/>
    <w:rsid w:val="00E90190"/>
    <w:rPr>
      <w:rFonts w:ascii="Times New Roman" w:hAnsi="Times New Roman" w:cs="Times New Roman"/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648-9144/60/5/717" TargetMode="External"/><Relationship Id="rId13" Type="http://schemas.openxmlformats.org/officeDocument/2006/relationships/hyperlink" Target="https://www.mdpi.com/2075-1729/13/8/1770" TargetMode="External"/><Relationship Id="rId18" Type="http://schemas.openxmlformats.org/officeDocument/2006/relationships/hyperlink" Target="http://www.doiserbia.nb.rs/img/doi/0042-8450/2019/0042-84501800183P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doiserbia.nb.rs/img/doi/0370-8179/2019/0370-81791900011D.pdf" TargetMode="External"/><Relationship Id="rId7" Type="http://schemas.openxmlformats.org/officeDocument/2006/relationships/hyperlink" Target="https://www.mdpi.com/2075-4418/14/10/1042" TargetMode="External"/><Relationship Id="rId12" Type="http://schemas.openxmlformats.org/officeDocument/2006/relationships/hyperlink" Target="https://www.frontiersin.org/journals/cardiovascular-medicine/articles/10.3389/fcvm.2023.1270259/full" TargetMode="External"/><Relationship Id="rId17" Type="http://schemas.openxmlformats.org/officeDocument/2006/relationships/hyperlink" Target="http://www.doiserbia.nb.rs/img/doi/0042-8450/2022%20OnLine-First/0042-84502100044C.pdf" TargetMode="External"/><Relationship Id="rId25" Type="http://schemas.openxmlformats.org/officeDocument/2006/relationships/hyperlink" Target="https://link.springer.com/content/pdf/10.1007/s00059-013-3907-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mc/articles/PMC9421515/" TargetMode="External"/><Relationship Id="rId20" Type="http://schemas.openxmlformats.org/officeDocument/2006/relationships/hyperlink" Target="http://www.doiserbia.nb.rs/img/doi/0042-8450/2019/0042-84501800017K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obson.nb.rs/nauka_u_srbiji.132.html?autor=Cankovic%20Milenko" TargetMode="External"/><Relationship Id="rId11" Type="http://schemas.openxmlformats.org/officeDocument/2006/relationships/hyperlink" Target="https://www.frontiersin.org/journals/cardiovascular-medicine/articles/10.3389/fcvm.2023.1270530/full" TargetMode="External"/><Relationship Id="rId24" Type="http://schemas.openxmlformats.org/officeDocument/2006/relationships/hyperlink" Target="http://www.doiserbia.nb.rs/img/doi/0042-8450/2016/0042-84501600049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36000216/" TargetMode="External"/><Relationship Id="rId23" Type="http://schemas.openxmlformats.org/officeDocument/2006/relationships/hyperlink" Target="http://real.mtak.hu/63664/1/COOL%20AMI%20PILOT%20Eurointervention%202017.pdf" TargetMode="External"/><Relationship Id="rId10" Type="http://schemas.openxmlformats.org/officeDocument/2006/relationships/hyperlink" Target="https://www.frontiersin.org/journals/cardiovascular-medicine/articles/10.3389/fcvm.2024.1276521/full" TargetMode="External"/><Relationship Id="rId19" Type="http://schemas.openxmlformats.org/officeDocument/2006/relationships/hyperlink" Target="http://www.doiserbia.nb.rs/img/doi/0042-8450/2019/0042-84501700164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vja.co.za/onlinefirst/DOI-10-5830-CVJA-2023-065.pdf" TargetMode="External"/><Relationship Id="rId14" Type="http://schemas.openxmlformats.org/officeDocument/2006/relationships/hyperlink" Target="https://www.actamedicamediterranea.com/archive/2023/medica-2/10191930393-6384-2023-2-51/document" TargetMode="External"/><Relationship Id="rId22" Type="http://schemas.openxmlformats.org/officeDocument/2006/relationships/hyperlink" Target="http://www.doiserbia.nb.rs/img/doi/0370-8179/2017/0370-81791700065I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02E3E-846F-4459-B9BA-BAB1B0A3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aleksandra.biberdzic</cp:lastModifiedBy>
  <cp:revision>44</cp:revision>
  <cp:lastPrinted>2022-05-31T09:58:00Z</cp:lastPrinted>
  <dcterms:created xsi:type="dcterms:W3CDTF">2021-10-06T17:18:00Z</dcterms:created>
  <dcterms:modified xsi:type="dcterms:W3CDTF">2024-09-20T10:27:00Z</dcterms:modified>
</cp:coreProperties>
</file>