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1389"/>
        <w:gridCol w:w="1030"/>
        <w:gridCol w:w="1841"/>
        <w:gridCol w:w="1122"/>
        <w:gridCol w:w="72"/>
        <w:gridCol w:w="291"/>
        <w:gridCol w:w="1628"/>
        <w:gridCol w:w="11"/>
        <w:gridCol w:w="1122"/>
        <w:gridCol w:w="298"/>
        <w:gridCol w:w="609"/>
        <w:gridCol w:w="20"/>
        <w:gridCol w:w="811"/>
        <w:gridCol w:w="36"/>
      </w:tblGrid>
      <w:tr w:rsidR="001543AE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A91508" w:rsidRDefault="001543AE" w:rsidP="00836DEC">
            <w:pPr>
              <w:spacing w:after="60"/>
              <w:rPr>
                <w:lang w:val="sr-Cyrl-CS"/>
              </w:rPr>
            </w:pPr>
            <w:r w:rsidRPr="00A91508">
              <w:rPr>
                <w:b/>
                <w:lang w:val="sr-Cyrl-CS"/>
              </w:rPr>
              <w:t>Име и презиме</w:t>
            </w:r>
          </w:p>
        </w:tc>
        <w:tc>
          <w:tcPr>
            <w:tcW w:w="3494" w:type="pct"/>
            <w:gridSpan w:val="11"/>
            <w:vAlign w:val="center"/>
          </w:tcPr>
          <w:p w:rsidR="001543AE" w:rsidRPr="00A91508" w:rsidRDefault="004F7A0C" w:rsidP="002F4310">
            <w:pPr>
              <w:spacing w:after="60"/>
              <w:rPr>
                <w:lang w:val="sr-Cyrl-CS"/>
              </w:rPr>
            </w:pPr>
            <w:hyperlink r:id="rId5" w:history="1">
              <w:r w:rsidR="001D0043" w:rsidRPr="00A91508">
                <w:rPr>
                  <w:rStyle w:val="Hyperlink"/>
                  <w:lang w:val="sr-Cyrl-CS"/>
                </w:rPr>
                <w:t>Дејан Ћелић</w:t>
              </w:r>
            </w:hyperlink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b/>
                <w:lang w:val="sr-Cyrl-CS"/>
              </w:rPr>
              <w:t>Звање</w:t>
            </w:r>
          </w:p>
        </w:tc>
        <w:tc>
          <w:tcPr>
            <w:tcW w:w="3494" w:type="pct"/>
            <w:gridSpan w:val="11"/>
          </w:tcPr>
          <w:p w:rsidR="00A91508" w:rsidRPr="00A91508" w:rsidRDefault="00236CDE" w:rsidP="00236CD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Редовни </w:t>
            </w:r>
            <w:r w:rsidR="00A91508" w:rsidRPr="00A91508">
              <w:rPr>
                <w:lang w:val="sr-Cyrl-CS"/>
              </w:rPr>
              <w:t>професор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94" w:type="pct"/>
            <w:gridSpan w:val="11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Хирургија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0" w:type="pct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 xml:space="preserve">Година </w:t>
            </w:r>
          </w:p>
        </w:tc>
        <w:tc>
          <w:tcPr>
            <w:tcW w:w="1485" w:type="pct"/>
            <w:gridSpan w:val="4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 xml:space="preserve">Институција </w:t>
            </w:r>
          </w:p>
        </w:tc>
        <w:tc>
          <w:tcPr>
            <w:tcW w:w="2009" w:type="pct"/>
            <w:gridSpan w:val="7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Избор у звање</w:t>
            </w:r>
          </w:p>
        </w:tc>
        <w:tc>
          <w:tcPr>
            <w:tcW w:w="460" w:type="pct"/>
          </w:tcPr>
          <w:p w:rsidR="00A91508" w:rsidRPr="00A91508" w:rsidRDefault="00A91508" w:rsidP="00236CDE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</w:t>
            </w:r>
            <w:r w:rsidR="00236CDE">
              <w:t>23</w:t>
            </w:r>
            <w:r w:rsidRPr="00A91508">
              <w:rPr>
                <w:lang w:val="sr-Cyrl-CS"/>
              </w:rPr>
              <w:t>.</w:t>
            </w:r>
          </w:p>
        </w:tc>
        <w:tc>
          <w:tcPr>
            <w:tcW w:w="1485" w:type="pct"/>
            <w:gridSpan w:val="4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09" w:type="pct"/>
            <w:gridSpan w:val="7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Интерна медицина-нефрологија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Докторат</w:t>
            </w:r>
          </w:p>
        </w:tc>
        <w:tc>
          <w:tcPr>
            <w:tcW w:w="460" w:type="pct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2011.</w:t>
            </w:r>
          </w:p>
        </w:tc>
        <w:tc>
          <w:tcPr>
            <w:tcW w:w="1485" w:type="pct"/>
            <w:gridSpan w:val="4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09" w:type="pct"/>
            <w:gridSpan w:val="7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Интерна медицина-нефрологија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Специјализација</w:t>
            </w:r>
          </w:p>
        </w:tc>
        <w:tc>
          <w:tcPr>
            <w:tcW w:w="460" w:type="pct"/>
          </w:tcPr>
          <w:p w:rsidR="00A91508" w:rsidRDefault="00A91508" w:rsidP="00A91508">
            <w:pPr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2008.</w:t>
            </w:r>
          </w:p>
        </w:tc>
        <w:tc>
          <w:tcPr>
            <w:tcW w:w="1485" w:type="pct"/>
            <w:gridSpan w:val="4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09" w:type="pct"/>
            <w:gridSpan w:val="7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Интерна медицина-нефрологија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Магистратура</w:t>
            </w:r>
          </w:p>
        </w:tc>
        <w:tc>
          <w:tcPr>
            <w:tcW w:w="460" w:type="pct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2007.</w:t>
            </w:r>
          </w:p>
        </w:tc>
        <w:tc>
          <w:tcPr>
            <w:tcW w:w="1485" w:type="pct"/>
            <w:gridSpan w:val="4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09" w:type="pct"/>
            <w:gridSpan w:val="7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Интерна медицина-нефрологија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1030" w:type="pct"/>
            <w:gridSpan w:val="2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Диплома</w:t>
            </w:r>
          </w:p>
        </w:tc>
        <w:tc>
          <w:tcPr>
            <w:tcW w:w="460" w:type="pct"/>
          </w:tcPr>
          <w:p w:rsidR="00A91508" w:rsidRPr="00A91508" w:rsidRDefault="00A91508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1998.</w:t>
            </w:r>
          </w:p>
        </w:tc>
        <w:tc>
          <w:tcPr>
            <w:tcW w:w="1485" w:type="pct"/>
            <w:gridSpan w:val="4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09" w:type="pct"/>
            <w:gridSpan w:val="7"/>
          </w:tcPr>
          <w:p w:rsidR="00A91508" w:rsidRPr="00A91508" w:rsidRDefault="00A91508" w:rsidP="00A91508">
            <w:pPr>
              <w:rPr>
                <w:highlight w:val="yellow"/>
                <w:lang w:val="sr-Cyrl-CS"/>
              </w:rPr>
            </w:pPr>
            <w:r w:rsidRPr="00A91508">
              <w:rPr>
                <w:lang w:val="sr-Cyrl-CS"/>
              </w:rPr>
              <w:t>Општа медицина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4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b/>
                <w:lang w:val="sr-Cyrl-CS"/>
              </w:rPr>
              <w:t>Списак дисертација</w:t>
            </w:r>
            <w:r w:rsidRPr="00A91508">
              <w:rPr>
                <w:b/>
              </w:rPr>
              <w:t xml:space="preserve">-докторских уметничких пројеката </w:t>
            </w:r>
            <w:r w:rsidRPr="00A9150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91508" w:rsidRPr="00A91508" w:rsidTr="00C843A2">
        <w:trPr>
          <w:gridAfter w:val="1"/>
          <w:wAfter w:w="16" w:type="pct"/>
          <w:trHeight w:val="227"/>
          <w:jc w:val="center"/>
        </w:trPr>
        <w:tc>
          <w:tcPr>
            <w:tcW w:w="410" w:type="pct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Р.Б.</w:t>
            </w:r>
          </w:p>
        </w:tc>
        <w:tc>
          <w:tcPr>
            <w:tcW w:w="2403" w:type="pct"/>
            <w:gridSpan w:val="4"/>
            <w:vAlign w:val="center"/>
          </w:tcPr>
          <w:p w:rsidR="00A91508" w:rsidRPr="00A91508" w:rsidRDefault="00A91508" w:rsidP="00A91508">
            <w:pPr>
              <w:spacing w:after="60"/>
            </w:pPr>
            <w:r w:rsidRPr="00A91508">
              <w:rPr>
                <w:lang w:val="sr-Cyrl-CS"/>
              </w:rPr>
              <w:t>Наслов дисертације</w:t>
            </w:r>
            <w:r w:rsidRPr="00A91508">
              <w:t xml:space="preserve">- докторског уметничког пројекта </w:t>
            </w:r>
          </w:p>
        </w:tc>
        <w:tc>
          <w:tcPr>
            <w:tcW w:w="889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Име кандидата</w:t>
            </w:r>
          </w:p>
        </w:tc>
        <w:tc>
          <w:tcPr>
            <w:tcW w:w="639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** одбрањена</w:t>
            </w:r>
          </w:p>
        </w:tc>
      </w:tr>
      <w:tr w:rsidR="00A91508" w:rsidRPr="00A91508" w:rsidTr="00C843A2">
        <w:trPr>
          <w:gridAfter w:val="1"/>
          <w:wAfter w:w="16" w:type="pct"/>
          <w:trHeight w:val="227"/>
          <w:jc w:val="center"/>
        </w:trPr>
        <w:tc>
          <w:tcPr>
            <w:tcW w:w="410" w:type="pct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1.</w:t>
            </w:r>
          </w:p>
        </w:tc>
        <w:tc>
          <w:tcPr>
            <w:tcW w:w="2403" w:type="pct"/>
            <w:gridSpan w:val="4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ПРОЦЕНА СТАЊА ВОЛЕМИЈЕ КОД ПАЦИЈЕНАТА НА ХЕМОДИЈАЛИЗИ ПРИМЕНОМ УЛТРАЗВУКА ПЛУЋА</w:t>
            </w:r>
          </w:p>
        </w:tc>
        <w:tc>
          <w:tcPr>
            <w:tcW w:w="889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Владимир Веселинов</w:t>
            </w:r>
          </w:p>
        </w:tc>
        <w:tc>
          <w:tcPr>
            <w:tcW w:w="639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2019.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4"/>
            <w:vAlign w:val="center"/>
          </w:tcPr>
          <w:p w:rsidR="00A91508" w:rsidRPr="00A91508" w:rsidRDefault="00A91508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*Година  у којој је дисертација</w:t>
            </w:r>
            <w:r w:rsidRPr="00A91508">
              <w:t xml:space="preserve">-докторски уметнички пројекат </w:t>
            </w:r>
            <w:r w:rsidRPr="00A91508">
              <w:rPr>
                <w:lang w:val="sr-Cyrl-CS"/>
              </w:rPr>
              <w:t xml:space="preserve"> пријављена</w:t>
            </w:r>
            <w:r w:rsidRPr="00A91508">
              <w:t xml:space="preserve">-пријављен </w:t>
            </w:r>
            <w:r w:rsidRPr="00A91508">
              <w:rPr>
                <w:lang w:val="sr-Cyrl-CS"/>
              </w:rPr>
              <w:t>(само за дисертације</w:t>
            </w:r>
            <w:r w:rsidRPr="00A91508">
              <w:t xml:space="preserve">-докторске уметничке пројекте </w:t>
            </w:r>
            <w:r w:rsidRPr="00A91508">
              <w:rPr>
                <w:lang w:val="sr-Cyrl-CS"/>
              </w:rPr>
              <w:t xml:space="preserve"> које су у току), ** Година у којој је дисертација</w:t>
            </w:r>
            <w:r w:rsidRPr="00A91508">
              <w:t xml:space="preserve">-докторски уметнички пројекат </w:t>
            </w:r>
            <w:r w:rsidRPr="00A91508">
              <w:rPr>
                <w:lang w:val="sr-Cyrl-CS"/>
              </w:rPr>
              <w:t xml:space="preserve"> одбрањена (само за дисертације</w:t>
            </w:r>
            <w:r w:rsidRPr="00A91508">
              <w:t xml:space="preserve">-докторско уметничке пројекте </w:t>
            </w:r>
            <w:r w:rsidRPr="00A91508">
              <w:rPr>
                <w:lang w:val="sr-Cyrl-CS"/>
              </w:rPr>
              <w:t xml:space="preserve"> из ранијег периода)</w:t>
            </w:r>
          </w:p>
        </w:tc>
      </w:tr>
      <w:tr w:rsidR="00A91508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4"/>
            <w:vAlign w:val="center"/>
          </w:tcPr>
          <w:p w:rsidR="00A91508" w:rsidRPr="00A91508" w:rsidRDefault="00A91508" w:rsidP="001B6831">
            <w:pPr>
              <w:spacing w:after="60"/>
              <w:rPr>
                <w:b/>
              </w:rPr>
            </w:pPr>
            <w:r w:rsidRPr="00A91508">
              <w:rPr>
                <w:b/>
                <w:lang w:val="sr-Cyrl-CS"/>
              </w:rPr>
              <w:t>Категоризација публикације</w:t>
            </w:r>
            <w:r w:rsidRPr="00A91508">
              <w:rPr>
                <w:b/>
              </w:rPr>
              <w:t xml:space="preserve"> научних радова  из области датог студијског програма </w:t>
            </w:r>
            <w:r w:rsidRPr="00A91508">
              <w:rPr>
                <w:b/>
                <w:lang w:val="sr-Cyrl-CS"/>
              </w:rPr>
              <w:t xml:space="preserve"> према класификацији ре</w:t>
            </w:r>
            <w:r w:rsidRPr="00A91508">
              <w:rPr>
                <w:b/>
              </w:rPr>
              <w:t>с</w:t>
            </w:r>
            <w:r w:rsidRPr="00A9150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91508" w:rsidRPr="00A91508" w:rsidTr="00C843A2">
        <w:trPr>
          <w:gridAfter w:val="1"/>
          <w:wAfter w:w="16" w:type="pct"/>
          <w:trHeight w:val="227"/>
          <w:jc w:val="center"/>
        </w:trPr>
        <w:tc>
          <w:tcPr>
            <w:tcW w:w="410" w:type="pct"/>
            <w:vAlign w:val="center"/>
          </w:tcPr>
          <w:p w:rsidR="00A91508" w:rsidRPr="00A91508" w:rsidRDefault="00A91508" w:rsidP="00A91508">
            <w:pPr>
              <w:spacing w:after="60"/>
              <w:ind w:left="-23"/>
              <w:jc w:val="center"/>
            </w:pPr>
            <w:r w:rsidRPr="00A91508">
              <w:t>Р.б.</w:t>
            </w:r>
          </w:p>
        </w:tc>
        <w:tc>
          <w:tcPr>
            <w:tcW w:w="3292" w:type="pct"/>
            <w:gridSpan w:val="7"/>
          </w:tcPr>
          <w:p w:rsidR="00A91508" w:rsidRPr="00A91508" w:rsidRDefault="00A91508" w:rsidP="00A9150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9150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6" w:type="pct"/>
            <w:gridSpan w:val="2"/>
          </w:tcPr>
          <w:p w:rsidR="00A91508" w:rsidRPr="00A91508" w:rsidRDefault="00A91508" w:rsidP="00A9150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91508">
              <w:rPr>
                <w:sz w:val="20"/>
                <w:szCs w:val="20"/>
              </w:rPr>
              <w:t>ISI</w:t>
            </w:r>
          </w:p>
        </w:tc>
        <w:tc>
          <w:tcPr>
            <w:tcW w:w="414" w:type="pct"/>
            <w:gridSpan w:val="3"/>
          </w:tcPr>
          <w:p w:rsidR="00A91508" w:rsidRPr="00A91508" w:rsidRDefault="00A91508" w:rsidP="00A9150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91508">
              <w:rPr>
                <w:sz w:val="20"/>
                <w:szCs w:val="20"/>
              </w:rPr>
              <w:t>M</w:t>
            </w:r>
          </w:p>
        </w:tc>
        <w:tc>
          <w:tcPr>
            <w:tcW w:w="362" w:type="pct"/>
          </w:tcPr>
          <w:p w:rsidR="00A91508" w:rsidRPr="00A91508" w:rsidRDefault="00A91508" w:rsidP="00A9150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91508">
              <w:rPr>
                <w:sz w:val="20"/>
                <w:szCs w:val="20"/>
              </w:rPr>
              <w:t>IF</w:t>
            </w:r>
          </w:p>
        </w:tc>
      </w:tr>
      <w:tr w:rsidR="006F6A78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6F6A78" w:rsidRPr="001B6831" w:rsidRDefault="006F6A78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6F6A78" w:rsidRDefault="006F6A78" w:rsidP="00ED16EE">
            <w:pPr>
              <w:jc w:val="both"/>
            </w:pPr>
            <w:r w:rsidRPr="006F6A78">
              <w:t>Golubovi</w:t>
            </w:r>
            <w:r w:rsidR="00ED16EE">
              <w:t>ć</w:t>
            </w:r>
            <w:r w:rsidRPr="006F6A78">
              <w:t xml:space="preserve"> S,</w:t>
            </w:r>
            <w:r w:rsidR="009E6FD6">
              <w:t xml:space="preserve"> </w:t>
            </w:r>
            <w:r w:rsidRPr="006F6A78">
              <w:t>Kne</w:t>
            </w:r>
            <w:r w:rsidR="00ED16EE">
              <w:t>ž</w:t>
            </w:r>
            <w:r w:rsidRPr="006F6A78">
              <w:t>evi</w:t>
            </w:r>
            <w:r w:rsidR="00ED16EE">
              <w:t>ć</w:t>
            </w:r>
            <w:r w:rsidRPr="006F6A78">
              <w:t xml:space="preserve"> V,</w:t>
            </w:r>
            <w:r w:rsidR="009E6FD6">
              <w:t xml:space="preserve"> </w:t>
            </w:r>
            <w:r w:rsidRPr="006F6A78">
              <w:t>Azasevac T</w:t>
            </w:r>
            <w:r w:rsidR="009E6FD6">
              <w:t xml:space="preserve">, </w:t>
            </w:r>
            <w:r w:rsidR="00ED16EE">
              <w:rPr>
                <w:b/>
              </w:rPr>
              <w:t>Ć</w:t>
            </w:r>
            <w:r w:rsidRPr="00C843A2">
              <w:rPr>
                <w:b/>
              </w:rPr>
              <w:t>elic D</w:t>
            </w:r>
            <w:r w:rsidR="009E6FD6">
              <w:t>.</w:t>
            </w:r>
            <w:r w:rsidRPr="006F6A78">
              <w:t xml:space="preserve"> </w:t>
            </w:r>
            <w:r w:rsidR="004F7A0C">
              <w:fldChar w:fldCharType="begin"/>
            </w:r>
            <w:r w:rsidR="004F7A0C">
              <w:instrText>HYPERLINK "https://doiserbia.nb.rs/img/doi/0042-8450/2023/0042-84502200077G.pdf"</w:instrText>
            </w:r>
            <w:r w:rsidR="004F7A0C">
              <w:fldChar w:fldCharType="separate"/>
            </w:r>
            <w:r w:rsidRPr="00C843A2">
              <w:rPr>
                <w:rStyle w:val="Hyperlink"/>
              </w:rPr>
              <w:t>The advantage of the platelet-to-lymphocyte ratio over neutrophil-to- lymphocyte ratio as novel markers of erythropoietin resistance in hemodialysis patients</w:t>
            </w:r>
            <w:r w:rsidR="004F7A0C">
              <w:fldChar w:fldCharType="end"/>
            </w:r>
            <w:r w:rsidR="009E6FD6">
              <w:t>.</w:t>
            </w:r>
            <w:r w:rsidRPr="006F6A78">
              <w:t xml:space="preserve"> V</w:t>
            </w:r>
            <w:r w:rsidR="00C843A2" w:rsidRPr="006F6A78">
              <w:t>ojnosanit</w:t>
            </w:r>
            <w:r w:rsidRPr="006F6A78">
              <w:t xml:space="preserve"> P</w:t>
            </w:r>
            <w:r w:rsidR="00C843A2" w:rsidRPr="006F6A78">
              <w:t>regl</w:t>
            </w:r>
            <w:r w:rsidR="00C843A2">
              <w:t>. 2023;</w:t>
            </w:r>
            <w:r w:rsidRPr="006F6A78">
              <w:t xml:space="preserve"> 80</w:t>
            </w:r>
            <w:r w:rsidR="00C843A2">
              <w:t>(</w:t>
            </w:r>
            <w:r w:rsidRPr="006F6A78">
              <w:t>6</w:t>
            </w:r>
            <w:r w:rsidR="00C843A2">
              <w:t>):</w:t>
            </w:r>
            <w:r w:rsidRPr="006F6A78">
              <w:t>500-</w:t>
            </w:r>
            <w:r w:rsidR="00C843A2">
              <w:t>5.</w:t>
            </w:r>
          </w:p>
        </w:tc>
        <w:tc>
          <w:tcPr>
            <w:tcW w:w="501" w:type="pct"/>
            <w:vAlign w:val="center"/>
          </w:tcPr>
          <w:p w:rsidR="00ED16EE" w:rsidRDefault="00ED16EE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6A78" w:rsidRDefault="00C843A2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405" w:type="pct"/>
            <w:gridSpan w:val="2"/>
            <w:vAlign w:val="center"/>
          </w:tcPr>
          <w:p w:rsidR="00ED16EE" w:rsidRDefault="00ED16EE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6A78" w:rsidRDefault="00C843A2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ED16EE" w:rsidRDefault="00ED16EE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6A78" w:rsidRDefault="00C843A2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3A0C67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3A0C67" w:rsidRPr="001B6831" w:rsidRDefault="003A0C67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3A0C67" w:rsidRPr="00516C90" w:rsidRDefault="009F2031" w:rsidP="00ED16EE">
            <w:pPr>
              <w:jc w:val="both"/>
              <w:rPr>
                <w:bCs/>
                <w:lang w:val="en-US"/>
              </w:rPr>
            </w:pPr>
            <w:r>
              <w:t xml:space="preserve">Božić D, Ljubičić B, Knežević V, </w:t>
            </w:r>
            <w:r w:rsidRPr="009F2031">
              <w:rPr>
                <w:b/>
              </w:rPr>
              <w:t>Ćelić D</w:t>
            </w:r>
            <w:r>
              <w:t xml:space="preserve">, Veselinov V. </w:t>
            </w:r>
            <w:r w:rsidR="004F7A0C">
              <w:fldChar w:fldCharType="begin"/>
            </w:r>
            <w:r>
              <w:instrText xml:space="preserve"> HYPERLINK "https://www.ncbi.nlm.nih.gov/pmc/articles/PMC10028562/" </w:instrText>
            </w:r>
            <w:r w:rsidR="004F7A0C">
              <w:fldChar w:fldCharType="separate"/>
            </w:r>
            <w:r w:rsidRPr="009F2031">
              <w:rPr>
                <w:rStyle w:val="Hyperlink"/>
              </w:rPr>
              <w:t>Importance of numerical density of tubulointerstitium infiltrates in the prognosis of antineutrophil cytoplasmic antibodies-associated glomerulonephritis</w:t>
            </w:r>
            <w:r w:rsidR="004F7A0C">
              <w:fldChar w:fldCharType="end"/>
            </w:r>
            <w:r>
              <w:t>. Croat Med J. 2023 Feb 28;64(1):37-44.</w:t>
            </w:r>
          </w:p>
        </w:tc>
        <w:tc>
          <w:tcPr>
            <w:tcW w:w="501" w:type="pct"/>
            <w:vAlign w:val="center"/>
          </w:tcPr>
          <w:p w:rsidR="003A0C67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102/172</w:t>
            </w:r>
          </w:p>
          <w:p w:rsidR="009F2031" w:rsidRPr="009F2031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05" w:type="pct"/>
            <w:gridSpan w:val="2"/>
            <w:vAlign w:val="center"/>
          </w:tcPr>
          <w:p w:rsidR="003A0C67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F2031" w:rsidRPr="00E640F4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87" w:type="pct"/>
            <w:gridSpan w:val="3"/>
            <w:vAlign w:val="center"/>
          </w:tcPr>
          <w:p w:rsidR="003A0C67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2.415</w:t>
            </w:r>
          </w:p>
          <w:p w:rsidR="009F2031" w:rsidRPr="00E640F4" w:rsidRDefault="009F20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3A0C67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3A0C67" w:rsidRPr="001B6831" w:rsidRDefault="003A0C67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3A0C67" w:rsidRPr="00516C90" w:rsidRDefault="003B0CDD" w:rsidP="00ED16EE">
            <w:pPr>
              <w:jc w:val="both"/>
              <w:rPr>
                <w:bCs/>
                <w:lang w:val="en-US"/>
              </w:rPr>
            </w:pPr>
            <w:r w:rsidRPr="003B0CDD">
              <w:rPr>
                <w:b/>
              </w:rPr>
              <w:t>Ćelić D</w:t>
            </w:r>
            <w:r>
              <w:t xml:space="preserve">, Božić D, Ilić T, Knežević V, Golubović S, Živković S, et al. </w:t>
            </w:r>
            <w:r w:rsidR="004F7A0C">
              <w:fldChar w:fldCharType="begin"/>
            </w:r>
            <w:r>
              <w:instrText xml:space="preserve"> HYPERLINK "https://scindeks-clanci.ceon.rs/data/pdf/0042-8450/2022/0042-84502211142Q.pdf" </w:instrText>
            </w:r>
            <w:r w:rsidR="004F7A0C">
              <w:fldChar w:fldCharType="separate"/>
            </w:r>
            <w:r w:rsidRPr="003B0CDD">
              <w:rPr>
                <w:rStyle w:val="Hyperlink"/>
              </w:rPr>
              <w:t>Fabry disease in Serbia: Current status and future perspectives</w:t>
            </w:r>
            <w:r w:rsidR="004F7A0C">
              <w:fldChar w:fldCharType="end"/>
            </w:r>
            <w:r>
              <w:t xml:space="preserve">. Vojnosanit Pregl. 2022;79(11):1142-8. </w:t>
            </w:r>
          </w:p>
        </w:tc>
        <w:tc>
          <w:tcPr>
            <w:tcW w:w="501" w:type="pct"/>
            <w:vAlign w:val="center"/>
          </w:tcPr>
          <w:p w:rsidR="003A0C67" w:rsidRPr="003B0CDD" w:rsidRDefault="003B0CDD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3A0C67" w:rsidRPr="00E640F4" w:rsidRDefault="003B0CDD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3A0C67" w:rsidRPr="00E640F4" w:rsidRDefault="003B0CDD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B15D31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B15D31" w:rsidRPr="001B6831" w:rsidRDefault="00B15D31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B15D31" w:rsidRPr="00516C90" w:rsidRDefault="00B15D31" w:rsidP="00ED16EE">
            <w:pPr>
              <w:jc w:val="both"/>
              <w:rPr>
                <w:bCs/>
                <w:lang w:val="en-US"/>
              </w:rPr>
            </w:pPr>
            <w:r>
              <w:t xml:space="preserve">Azaševac T, Knežević V, </w:t>
            </w:r>
            <w:r w:rsidRPr="00B15D31">
              <w:rPr>
                <w:b/>
              </w:rPr>
              <w:t>Ćelić D</w:t>
            </w:r>
            <w:r>
              <w:t xml:space="preserve">, Ljubičić B, Lakić T, Mitić I. </w:t>
            </w:r>
            <w:r w:rsidR="004F7A0C">
              <w:fldChar w:fldCharType="begin"/>
            </w:r>
            <w:r>
              <w:instrText xml:space="preserve"> HYPERLINK "https://scindeks-clanci.ceon.rs/data/pdf/0042-8450/2022/0042-84502208820A.pdf" </w:instrText>
            </w:r>
            <w:r w:rsidR="004F7A0C">
              <w:fldChar w:fldCharType="separate"/>
            </w:r>
            <w:r w:rsidRPr="00B15D31">
              <w:rPr>
                <w:rStyle w:val="Hyperlink"/>
              </w:rPr>
              <w:t>The use of a single pass albumin dialysis for the management of liver failure</w:t>
            </w:r>
            <w:r w:rsidR="004F7A0C">
              <w:fldChar w:fldCharType="end"/>
            </w:r>
            <w:r>
              <w:t xml:space="preserve">. Vojnosanit Pregl. 2022;79(8):820-4. </w:t>
            </w:r>
          </w:p>
        </w:tc>
        <w:tc>
          <w:tcPr>
            <w:tcW w:w="501" w:type="pct"/>
            <w:vAlign w:val="center"/>
          </w:tcPr>
          <w:p w:rsidR="00B15D31" w:rsidRPr="003B0CDD" w:rsidRDefault="00B15D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B15D31" w:rsidRPr="00E640F4" w:rsidRDefault="00B15D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B15D31" w:rsidRPr="00E640F4" w:rsidRDefault="00B15D3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E93808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E93808" w:rsidRPr="001B6831" w:rsidRDefault="00E93808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E93808" w:rsidRPr="00516C90" w:rsidRDefault="00E93808" w:rsidP="00ED16EE">
            <w:pPr>
              <w:jc w:val="both"/>
              <w:rPr>
                <w:bCs/>
                <w:lang w:val="en-US"/>
              </w:rPr>
            </w:pPr>
            <w:r w:rsidRPr="00E93808">
              <w:rPr>
                <w:b/>
              </w:rPr>
              <w:t>Ćelić D</w:t>
            </w:r>
            <w:r>
              <w:t xml:space="preserve">, Pavlović S, Skakić A, Vučenović J, Pilipović D, Golubović S, et al. </w:t>
            </w:r>
            <w:r w:rsidR="004F7A0C">
              <w:fldChar w:fldCharType="begin"/>
            </w:r>
            <w:r>
              <w:instrText xml:space="preserve"> HYPERLINK "https://scindeks-clanci.ceon.rs/data/pdf/0370-8179/2022/0370-81792205281Q.pdf" </w:instrText>
            </w:r>
            <w:r w:rsidR="004F7A0C">
              <w:fldChar w:fldCharType="separate"/>
            </w:r>
            <w:r w:rsidRPr="00E93808">
              <w:rPr>
                <w:rStyle w:val="Hyperlink"/>
              </w:rPr>
              <w:t>High risk population screening for Fabry disease in hemodialysis patients in Vojvodina: Pilot study.</w:t>
            </w:r>
            <w:r w:rsidR="004F7A0C">
              <w:fldChar w:fldCharType="end"/>
            </w:r>
            <w:r>
              <w:t xml:space="preserve"> Srp Arh Celok Lek. 2022;150(5-6):281-7.</w:t>
            </w:r>
          </w:p>
        </w:tc>
        <w:tc>
          <w:tcPr>
            <w:tcW w:w="501" w:type="pct"/>
            <w:vAlign w:val="center"/>
          </w:tcPr>
          <w:p w:rsidR="00E93808" w:rsidRPr="003B0CDD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E93808" w:rsidRPr="00E640F4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E93808" w:rsidRPr="00E640F4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E93808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E93808" w:rsidRPr="001B6831" w:rsidRDefault="00E93808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E93808" w:rsidRPr="00516C90" w:rsidRDefault="00ED16EE" w:rsidP="00ED16EE">
            <w:pPr>
              <w:jc w:val="both"/>
              <w:rPr>
                <w:bCs/>
                <w:lang w:val="en-US"/>
              </w:rPr>
            </w:pPr>
            <w:r>
              <w:t>Đ</w:t>
            </w:r>
            <w:r w:rsidR="00E93808">
              <w:t xml:space="preserve">ukanović L, ... </w:t>
            </w:r>
            <w:r w:rsidR="00E93808" w:rsidRPr="00E93808">
              <w:rPr>
                <w:b/>
              </w:rPr>
              <w:t>Ćelić D</w:t>
            </w:r>
            <w:r w:rsidR="00E93808">
              <w:t xml:space="preserve">, ... Knežević V, ... et a.l. </w:t>
            </w:r>
            <w:r w:rsidR="004F7A0C">
              <w:fldChar w:fldCharType="begin"/>
            </w:r>
            <w:r w:rsidR="00E93808">
              <w:instrText xml:space="preserve"> HYPERLINK "https://link.springer.com/article/10.1007/s11255-022-03247-9" </w:instrText>
            </w:r>
            <w:r w:rsidR="004F7A0C">
              <w:fldChar w:fldCharType="separate"/>
            </w:r>
            <w:r w:rsidR="00E93808" w:rsidRPr="00E93808">
              <w:rPr>
                <w:rStyle w:val="Hyperlink"/>
              </w:rPr>
              <w:t>Gender-specific differences in hemodialysis patients: a multicenter longitudinal study from Serbia</w:t>
            </w:r>
            <w:r w:rsidR="004F7A0C">
              <w:fldChar w:fldCharType="end"/>
            </w:r>
            <w:r w:rsidR="00E93808">
              <w:t xml:space="preserve">. Int Urol Nephrol. 2022 Dec;54(12):3233-42. </w:t>
            </w:r>
          </w:p>
        </w:tc>
        <w:tc>
          <w:tcPr>
            <w:tcW w:w="501" w:type="pct"/>
            <w:vAlign w:val="center"/>
          </w:tcPr>
          <w:p w:rsidR="00E93808" w:rsidRPr="00E93808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61/88</w:t>
            </w:r>
          </w:p>
        </w:tc>
        <w:tc>
          <w:tcPr>
            <w:tcW w:w="405" w:type="pct"/>
            <w:gridSpan w:val="2"/>
            <w:vAlign w:val="center"/>
          </w:tcPr>
          <w:p w:rsidR="00E93808" w:rsidRPr="00E640F4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E93808" w:rsidRPr="00E640F4" w:rsidRDefault="00E93808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</w:tr>
      <w:tr w:rsidR="007076C1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7076C1" w:rsidRPr="001B6831" w:rsidRDefault="007076C1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7076C1" w:rsidRPr="00516C90" w:rsidRDefault="007076C1" w:rsidP="00ED16EE">
            <w:pPr>
              <w:jc w:val="both"/>
              <w:rPr>
                <w:bCs/>
                <w:lang w:val="en-US"/>
              </w:rPr>
            </w:pPr>
            <w:r>
              <w:t xml:space="preserve">Knežević V, </w:t>
            </w:r>
            <w:r w:rsidRPr="007076C1">
              <w:rPr>
                <w:b/>
              </w:rPr>
              <w:t>Ćelić D</w:t>
            </w:r>
            <w:r>
              <w:t xml:space="preserve">, Azaševac T, Golubović S, Sladojević V, Nestorov N, et al. </w:t>
            </w:r>
            <w:r w:rsidR="004F7A0C">
              <w:fldChar w:fldCharType="begin"/>
            </w:r>
            <w:r>
              <w:instrText xml:space="preserve"> HYPERLINK "https://scindeks-clanci.ceon.rs/data/pdf/0042-8450/2022/0042-84502204330K.pdf" </w:instrText>
            </w:r>
            <w:r w:rsidR="004F7A0C">
              <w:fldChar w:fldCharType="separate"/>
            </w:r>
            <w:r w:rsidRPr="007076C1">
              <w:rPr>
                <w:rStyle w:val="Hyperlink"/>
              </w:rPr>
              <w:t>How and when do we use continuous renal replacement therapy for acute kidney injury in Serbia?: The multicentric survey.</w:t>
            </w:r>
            <w:r w:rsidR="004F7A0C">
              <w:fldChar w:fldCharType="end"/>
            </w:r>
            <w:r>
              <w:t xml:space="preserve"> Vojnosanit Pregl. 2022;79(4):330-6.</w:t>
            </w:r>
          </w:p>
        </w:tc>
        <w:tc>
          <w:tcPr>
            <w:tcW w:w="501" w:type="pct"/>
            <w:vAlign w:val="center"/>
          </w:tcPr>
          <w:p w:rsidR="007076C1" w:rsidRPr="003B0CDD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076C1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7076C1" w:rsidRPr="001B6831" w:rsidRDefault="007076C1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7076C1" w:rsidRPr="00516C90" w:rsidRDefault="007076C1" w:rsidP="00ED16EE">
            <w:pPr>
              <w:jc w:val="both"/>
              <w:rPr>
                <w:bCs/>
                <w:lang w:val="en-US"/>
              </w:rPr>
            </w:pPr>
            <w:r>
              <w:t xml:space="preserve">Knežević V, Azaševac T, Stražmešter Majstorović G, Marković M, Ružić M, </w:t>
            </w:r>
            <w:r w:rsidR="00ED16EE">
              <w:t>et al...</w:t>
            </w:r>
            <w:r w:rsidRPr="007076C1">
              <w:rPr>
                <w:b/>
              </w:rPr>
              <w:t>Ćelić D</w:t>
            </w:r>
            <w:r>
              <w:t xml:space="preserve">. </w:t>
            </w:r>
            <w:r w:rsidR="004F7A0C">
              <w:fldChar w:fldCharType="begin"/>
            </w:r>
            <w:r w:rsidR="004F7A0C">
              <w:instrText>HYPERLINK "https://scindeks-clanci.ceon.rs/data/pdf/0370-8179/2022/0370-81792201029K.pdf"</w:instrText>
            </w:r>
            <w:r w:rsidR="004F7A0C">
              <w:fldChar w:fldCharType="separate"/>
            </w:r>
            <w:r w:rsidRPr="007076C1">
              <w:rPr>
                <w:rStyle w:val="Hyperlink"/>
              </w:rPr>
              <w:t>The importance of anticoagulation in COVID-19related acute kidney injury requiring continuous renal replacement therapy</w:t>
            </w:r>
            <w:r w:rsidR="004F7A0C">
              <w:fldChar w:fldCharType="end"/>
            </w:r>
            <w:r>
              <w:t>. Srp Arh Celok Lek. 2022;150(1-2):29-34.</w:t>
            </w:r>
          </w:p>
        </w:tc>
        <w:tc>
          <w:tcPr>
            <w:tcW w:w="501" w:type="pct"/>
            <w:vAlign w:val="center"/>
          </w:tcPr>
          <w:p w:rsidR="007076C1" w:rsidRPr="003B0CDD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076C1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7076C1" w:rsidRPr="001B6831" w:rsidRDefault="007076C1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7076C1" w:rsidRPr="00E640F4" w:rsidRDefault="007076C1" w:rsidP="00D279F6">
            <w:pPr>
              <w:jc w:val="both"/>
            </w:pPr>
            <w:proofErr w:type="spellStart"/>
            <w:r w:rsidRPr="00516C90">
              <w:rPr>
                <w:bCs/>
                <w:lang w:val="en-US"/>
              </w:rPr>
              <w:t>Popović</w:t>
            </w:r>
            <w:proofErr w:type="spellEnd"/>
            <w:r w:rsidRPr="00516C90">
              <w:rPr>
                <w:bCs/>
                <w:lang w:val="en-US"/>
              </w:rPr>
              <w:t xml:space="preserve"> M</w:t>
            </w:r>
            <w:r w:rsidRPr="00E640F4">
              <w:rPr>
                <w:b/>
                <w:bCs/>
                <w:lang w:val="en-US"/>
              </w:rPr>
              <w:t>,</w:t>
            </w:r>
            <w:r w:rsidRPr="00E640F4">
              <w:rPr>
                <w:lang w:val="en-US"/>
              </w:rPr>
              <w:t xml:space="preserve"> </w:t>
            </w:r>
            <w:proofErr w:type="spellStart"/>
            <w:r w:rsidRPr="00E640F4">
              <w:rPr>
                <w:lang w:val="en-US"/>
              </w:rPr>
              <w:t>Milić</w:t>
            </w:r>
            <w:proofErr w:type="spellEnd"/>
            <w:r w:rsidRPr="00E640F4">
              <w:rPr>
                <w:lang w:val="en-US"/>
              </w:rPr>
              <w:t xml:space="preserve"> B, </w:t>
            </w:r>
            <w:proofErr w:type="spellStart"/>
            <w:r w:rsidRPr="00E640F4">
              <w:rPr>
                <w:lang w:val="en-US"/>
              </w:rPr>
              <w:t>Petrović</w:t>
            </w:r>
            <w:proofErr w:type="spellEnd"/>
            <w:r w:rsidRPr="00E640F4">
              <w:rPr>
                <w:lang w:val="en-US"/>
              </w:rPr>
              <w:t xml:space="preserve"> L, </w:t>
            </w:r>
            <w:proofErr w:type="spellStart"/>
            <w:r w:rsidRPr="00E640F4">
              <w:rPr>
                <w:lang w:val="en-US"/>
              </w:rPr>
              <w:t>Ljubičić</w:t>
            </w:r>
            <w:proofErr w:type="spellEnd"/>
            <w:r w:rsidRPr="00E640F4">
              <w:rPr>
                <w:lang w:val="en-US"/>
              </w:rPr>
              <w:t xml:space="preserve"> B, </w:t>
            </w:r>
            <w:proofErr w:type="spellStart"/>
            <w:r w:rsidRPr="00E640F4">
              <w:rPr>
                <w:lang w:val="en-US"/>
              </w:rPr>
              <w:t>Boganč</w:t>
            </w:r>
            <w:proofErr w:type="spellEnd"/>
            <w:r w:rsidRPr="00E640F4">
              <w:rPr>
                <w:lang w:val="en-US"/>
              </w:rPr>
              <w:t xml:space="preserve"> T, </w:t>
            </w:r>
            <w:proofErr w:type="spellStart"/>
            <w:r w:rsidRPr="00516C90">
              <w:rPr>
                <w:b/>
                <w:lang w:val="en-US"/>
              </w:rPr>
              <w:t>Ćelić</w:t>
            </w:r>
            <w:proofErr w:type="spellEnd"/>
            <w:r w:rsidRPr="00516C90">
              <w:rPr>
                <w:b/>
                <w:lang w:val="en-US"/>
              </w:rPr>
              <w:t xml:space="preserve"> D</w:t>
            </w:r>
            <w:hyperlink r:id="rId6" w:history="1">
              <w:r w:rsidRPr="00E640F4">
                <w:rPr>
                  <w:rStyle w:val="Hyperlink"/>
                  <w:lang w:val="en-US"/>
                </w:rPr>
                <w:t xml:space="preserve">. Resistance index measured by </w:t>
              </w:r>
              <w:proofErr w:type="spellStart"/>
              <w:r w:rsidRPr="00E640F4">
                <w:rPr>
                  <w:rStyle w:val="Hyperlink"/>
                  <w:lang w:val="en-US"/>
                </w:rPr>
                <w:t>doppler</w:t>
              </w:r>
              <w:proofErr w:type="spellEnd"/>
              <w:r w:rsidRPr="00E640F4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E640F4">
                <w:rPr>
                  <w:rStyle w:val="Hyperlink"/>
                  <w:lang w:val="en-US"/>
                </w:rPr>
                <w:t>utrasound</w:t>
              </w:r>
              <w:proofErr w:type="spellEnd"/>
              <w:r w:rsidRPr="00E640F4">
                <w:rPr>
                  <w:rStyle w:val="Hyperlink"/>
                  <w:lang w:val="en-US"/>
                </w:rPr>
                <w:t xml:space="preserve"> as a predictor of graft function after kidney transplantation</w:t>
              </w:r>
            </w:hyperlink>
            <w:r w:rsidRPr="00E640F4">
              <w:rPr>
                <w:lang w:val="en-US"/>
              </w:rPr>
              <w:t xml:space="preserve">. </w:t>
            </w:r>
            <w:proofErr w:type="spellStart"/>
            <w:r w:rsidRPr="00E640F4">
              <w:rPr>
                <w:lang w:val="en-US"/>
              </w:rPr>
              <w:t>Vojnosanit</w:t>
            </w:r>
            <w:proofErr w:type="spellEnd"/>
            <w:r w:rsidRPr="00E640F4">
              <w:rPr>
                <w:lang w:val="en-US"/>
              </w:rPr>
              <w:t xml:space="preserve"> Pregl. </w:t>
            </w:r>
            <w:r>
              <w:rPr>
                <w:lang w:val="en-US"/>
              </w:rPr>
              <w:t>2022</w:t>
            </w:r>
            <w:proofErr w:type="gramStart"/>
            <w:r>
              <w:rPr>
                <w:lang w:val="en-US"/>
              </w:rPr>
              <w:t>;79</w:t>
            </w:r>
            <w:proofErr w:type="gramEnd"/>
            <w:r>
              <w:rPr>
                <w:lang w:val="en-US"/>
              </w:rPr>
              <w:t>(4):368-72.</w:t>
            </w:r>
          </w:p>
        </w:tc>
        <w:tc>
          <w:tcPr>
            <w:tcW w:w="501" w:type="pct"/>
            <w:vAlign w:val="center"/>
          </w:tcPr>
          <w:p w:rsidR="007076C1" w:rsidRPr="00236CDE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05" w:type="pct"/>
            <w:gridSpan w:val="2"/>
            <w:vAlign w:val="center"/>
          </w:tcPr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23</w:t>
            </w:r>
          </w:p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Align w:val="center"/>
          </w:tcPr>
          <w:p w:rsidR="007076C1" w:rsidRPr="00236CDE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  <w:p w:rsidR="007076C1" w:rsidRPr="00E640F4" w:rsidRDefault="007076C1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0050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9D0050" w:rsidRPr="001B6831" w:rsidRDefault="009D0050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9D0050" w:rsidRPr="00E640F4" w:rsidRDefault="009D0050" w:rsidP="00ED16EE">
            <w:pPr>
              <w:jc w:val="both"/>
            </w:pPr>
            <w:r>
              <w:t xml:space="preserve">Knežević V, Azaševac T, Šibalić Simin M, Sladojević V, Urošević I, </w:t>
            </w:r>
            <w:r w:rsidRPr="009D0050">
              <w:rPr>
                <w:b/>
              </w:rPr>
              <w:t>Ćelić D.</w:t>
            </w:r>
            <w:r>
              <w:t xml:space="preserve"> </w:t>
            </w:r>
            <w:hyperlink r:id="rId7" w:history="1">
              <w:r w:rsidRPr="009D0050">
                <w:rPr>
                  <w:rStyle w:val="Hyperlink"/>
                </w:rPr>
                <w:t>Early initiation of renal replacement therapy improves survival in patients with acute kidney injury.</w:t>
              </w:r>
            </w:hyperlink>
            <w:r>
              <w:t xml:space="preserve"> Vojnosanit Pregl. 2021;78(10):1028-35</w:t>
            </w:r>
            <w:r w:rsidR="00ED16EE">
              <w:t>.</w:t>
            </w:r>
          </w:p>
        </w:tc>
        <w:tc>
          <w:tcPr>
            <w:tcW w:w="501" w:type="pct"/>
            <w:vAlign w:val="center"/>
          </w:tcPr>
          <w:p w:rsidR="009D0050" w:rsidRPr="00E640F4" w:rsidRDefault="009D0050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</w:tc>
        <w:tc>
          <w:tcPr>
            <w:tcW w:w="405" w:type="pct"/>
            <w:gridSpan w:val="2"/>
            <w:vAlign w:val="center"/>
          </w:tcPr>
          <w:p w:rsidR="009D0050" w:rsidRDefault="009D0050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9D0050" w:rsidRPr="00E640F4" w:rsidRDefault="009D0050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E640F4" w:rsidRDefault="00F14E23" w:rsidP="00ED16EE">
            <w:pPr>
              <w:jc w:val="both"/>
            </w:pPr>
            <w:r>
              <w:t xml:space="preserve">Jordanova E, Janković R, Naumović R, </w:t>
            </w:r>
            <w:r w:rsidRPr="00F14E23">
              <w:rPr>
                <w:b/>
              </w:rPr>
              <w:t>Ćelić D</w:t>
            </w:r>
            <w:r>
              <w:t xml:space="preserve">, Ljubičić B, Simić Ogrizović S, et al. </w:t>
            </w:r>
            <w:hyperlink r:id="rId8" w:history="1">
              <w:r w:rsidRPr="00F14E23">
                <w:rPr>
                  <w:rStyle w:val="Hyperlink"/>
                </w:rPr>
                <w:t>Morphometric analysis of glomeruli, clinical features and outcome in obese and non-obese patients with focal segmental glomerulosclerosis patients.</w:t>
              </w:r>
            </w:hyperlink>
            <w:r>
              <w:t xml:space="preserve"> Vojnosanit Pregl. 2021;78(1):27-34.</w:t>
            </w:r>
          </w:p>
        </w:tc>
        <w:tc>
          <w:tcPr>
            <w:tcW w:w="501" w:type="pct"/>
            <w:vAlign w:val="center"/>
          </w:tcPr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</w:tc>
        <w:tc>
          <w:tcPr>
            <w:tcW w:w="405" w:type="pct"/>
            <w:gridSpan w:val="2"/>
            <w:vAlign w:val="center"/>
          </w:tcPr>
          <w:p w:rsidR="00F14E23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E640F4" w:rsidRDefault="00F14E23" w:rsidP="00D279F6">
            <w:pPr>
              <w:jc w:val="both"/>
            </w:pPr>
            <w:r w:rsidRPr="00E640F4">
              <w:t xml:space="preserve">Ljubičić B, Azaševac T, </w:t>
            </w:r>
            <w:r w:rsidRPr="00516C90">
              <w:t>Popović M</w:t>
            </w:r>
            <w:r w:rsidRPr="00E640F4">
              <w:t xml:space="preserve">, Živković S, Božić D, </w:t>
            </w:r>
            <w:r w:rsidRPr="00516C90">
              <w:rPr>
                <w:b/>
              </w:rPr>
              <w:t>Ćelić D</w:t>
            </w:r>
            <w:r w:rsidRPr="00E640F4">
              <w:t xml:space="preserve">. </w:t>
            </w:r>
            <w:hyperlink r:id="rId9" w:history="1">
              <w:r w:rsidRPr="00E640F4">
                <w:rPr>
                  <w:rStyle w:val="Hyperlink"/>
                </w:rPr>
                <w:t>Predictors of renal outcome in anca-assosiated glomerulonephritis</w:t>
              </w:r>
            </w:hyperlink>
            <w:r w:rsidRPr="00E640F4">
              <w:t xml:space="preserve">. Vojnosanit Pregl. </w:t>
            </w:r>
            <w:r>
              <w:t>2021;78(7):769-74.</w:t>
            </w:r>
          </w:p>
        </w:tc>
        <w:tc>
          <w:tcPr>
            <w:tcW w:w="501" w:type="pct"/>
            <w:vAlign w:val="center"/>
          </w:tcPr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8/172</w:t>
            </w:r>
          </w:p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:rsidR="00F14E23" w:rsidRPr="00E640F4" w:rsidRDefault="00F14E23" w:rsidP="00ED16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7A4B90" w:rsidRDefault="00F14E23" w:rsidP="00ED16E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516C90">
              <w:rPr>
                <w:rFonts w:eastAsia="Times New Roman"/>
                <w:lang w:val="sl-SI" w:eastAsia="sl-SI"/>
              </w:rPr>
              <w:t>Ivanov I</w:t>
            </w:r>
            <w:r w:rsidRPr="007A4B90">
              <w:rPr>
                <w:rFonts w:eastAsia="Times New Roman"/>
                <w:lang w:val="sl-SI" w:eastAsia="sl-SI"/>
              </w:rPr>
              <w:t xml:space="preserve">, Veselinov V, </w:t>
            </w:r>
            <w:r w:rsidR="00ED16EE">
              <w:rPr>
                <w:rFonts w:eastAsia="Times New Roman"/>
                <w:b/>
                <w:lang w:val="sl-SI" w:eastAsia="sl-SI"/>
              </w:rPr>
              <w:t>Ć</w:t>
            </w:r>
            <w:r w:rsidRPr="00516C90">
              <w:rPr>
                <w:rFonts w:eastAsia="Times New Roman"/>
                <w:b/>
                <w:lang w:val="sl-SI" w:eastAsia="sl-SI"/>
              </w:rPr>
              <w:t>eli</w:t>
            </w:r>
            <w:r w:rsidR="00ED16EE">
              <w:rPr>
                <w:rFonts w:eastAsia="Times New Roman"/>
                <w:b/>
                <w:lang w:val="sl-SI" w:eastAsia="sl-SI"/>
              </w:rPr>
              <w:t>ć</w:t>
            </w:r>
            <w:r w:rsidRPr="00516C90">
              <w:rPr>
                <w:rFonts w:eastAsia="Times New Roman"/>
                <w:b/>
                <w:lang w:val="sl-SI" w:eastAsia="sl-SI"/>
              </w:rPr>
              <w:t xml:space="preserve"> D</w:t>
            </w:r>
            <w:r w:rsidRPr="007A4B90">
              <w:rPr>
                <w:rFonts w:eastAsia="Times New Roman"/>
                <w:lang w:val="sl-SI" w:eastAsia="sl-SI"/>
              </w:rPr>
              <w:t>, Dejanovi</w:t>
            </w:r>
            <w:r w:rsidR="00ED16EE"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 xml:space="preserve"> J, </w:t>
            </w:r>
            <w:r w:rsidRPr="001E0298">
              <w:rPr>
                <w:rFonts w:eastAsia="Times New Roman"/>
                <w:lang w:val="sl-SI" w:eastAsia="sl-SI"/>
              </w:rPr>
              <w:t>Obradovi</w:t>
            </w:r>
            <w:r w:rsidR="00ED16EE">
              <w:rPr>
                <w:rFonts w:eastAsia="Times New Roman"/>
                <w:lang w:val="sl-SI" w:eastAsia="sl-SI"/>
              </w:rPr>
              <w:t>ć</w:t>
            </w:r>
            <w:r w:rsidRPr="001E0298">
              <w:rPr>
                <w:rFonts w:eastAsia="Times New Roman"/>
                <w:lang w:val="sl-SI" w:eastAsia="sl-SI"/>
              </w:rPr>
              <w:t xml:space="preserve"> D</w:t>
            </w:r>
            <w:r w:rsidRPr="007A4B90">
              <w:rPr>
                <w:rFonts w:eastAsia="Times New Roman"/>
                <w:lang w:val="sl-SI" w:eastAsia="sl-SI"/>
              </w:rPr>
              <w:t>, Kne</w:t>
            </w:r>
            <w:r w:rsidR="00ED16EE">
              <w:rPr>
                <w:rFonts w:eastAsia="Times New Roman"/>
                <w:lang w:val="sl-SI" w:eastAsia="sl-SI"/>
              </w:rPr>
              <w:t>ž</w:t>
            </w:r>
            <w:r w:rsidRPr="007A4B90">
              <w:rPr>
                <w:rFonts w:eastAsia="Times New Roman"/>
                <w:lang w:val="sl-SI" w:eastAsia="sl-SI"/>
              </w:rPr>
              <w:t>evi</w:t>
            </w:r>
            <w:r w:rsidR="00ED16EE"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 xml:space="preserve"> V</w:t>
            </w:r>
            <w:hyperlink r:id="rId10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. Lung ultrasound for volume status assessment in chronic hemodialysis patients</w:t>
              </w:r>
            </w:hyperlink>
            <w:r w:rsidRPr="007A4B90">
              <w:rPr>
                <w:rFonts w:eastAsia="Times New Roman"/>
                <w:lang w:val="sl-SI" w:eastAsia="sl-SI"/>
              </w:rPr>
              <w:t>.</w:t>
            </w:r>
            <w:r w:rsidRPr="007A4B90">
              <w:rPr>
                <w:lang w:val="sl-SI"/>
              </w:rPr>
              <w:t xml:space="preserve"> </w:t>
            </w:r>
            <w:r w:rsidRPr="007A4B90">
              <w:t>Vojnosanit Pregl. 2020;77(9):943-9.</w:t>
            </w:r>
            <w:r w:rsidRPr="007A4B90">
              <w:rPr>
                <w:rFonts w:eastAsia="Times New Roman"/>
                <w:lang w:val="sl-SI" w:eastAsia="sl-SI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:rsidR="00F14E23" w:rsidRPr="007A4B90" w:rsidRDefault="00F14E23" w:rsidP="00ED16EE">
            <w:pPr>
              <w:jc w:val="center"/>
            </w:pPr>
            <w:r w:rsidRPr="007A4B90">
              <w:t>165/169</w:t>
            </w:r>
          </w:p>
        </w:tc>
        <w:tc>
          <w:tcPr>
            <w:tcW w:w="405" w:type="pct"/>
            <w:gridSpan w:val="2"/>
            <w:vAlign w:val="center"/>
          </w:tcPr>
          <w:p w:rsidR="00F14E23" w:rsidRPr="007A4B90" w:rsidRDefault="00F14E23" w:rsidP="00ED16EE">
            <w:pPr>
              <w:jc w:val="center"/>
            </w:pPr>
            <w:r w:rsidRPr="007A4B90"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Pr="007A4B90" w:rsidRDefault="00F14E23" w:rsidP="00ED16EE">
            <w:pPr>
              <w:jc w:val="center"/>
            </w:pPr>
            <w:r w:rsidRPr="007A4B90">
              <w:t>0.168</w:t>
            </w:r>
          </w:p>
        </w:tc>
      </w:tr>
      <w:tr w:rsidR="0041246C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41246C" w:rsidRPr="001B6831" w:rsidRDefault="0041246C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41246C" w:rsidRPr="00516C90" w:rsidRDefault="0041246C" w:rsidP="00ED16EE">
            <w:pPr>
              <w:widowControl/>
              <w:autoSpaceDE/>
              <w:autoSpaceDN/>
              <w:adjustRightInd/>
              <w:rPr>
                <w:rFonts w:eastAsia="Times New Roman"/>
                <w:lang w:val="sl-SI" w:eastAsia="sl-SI"/>
              </w:rPr>
            </w:pPr>
            <w:r w:rsidRPr="0041246C">
              <w:t>Bo</w:t>
            </w:r>
            <w:r w:rsidR="00ED16EE">
              <w:t>ž</w:t>
            </w:r>
            <w:r w:rsidRPr="0041246C">
              <w:t>i</w:t>
            </w:r>
            <w:r w:rsidR="00ED16EE">
              <w:t>ć</w:t>
            </w:r>
            <w:r w:rsidRPr="0041246C">
              <w:t xml:space="preserve"> D</w:t>
            </w:r>
            <w:r>
              <w:t xml:space="preserve">, </w:t>
            </w:r>
            <w:r w:rsidRPr="0041246C">
              <w:t>Kne</w:t>
            </w:r>
            <w:r w:rsidR="00ED16EE">
              <w:t>ž</w:t>
            </w:r>
            <w:r w:rsidRPr="0041246C">
              <w:t>evi</w:t>
            </w:r>
            <w:r w:rsidR="00ED16EE">
              <w:t>ć</w:t>
            </w:r>
            <w:r w:rsidRPr="0041246C">
              <w:t xml:space="preserve"> V</w:t>
            </w:r>
            <w:r>
              <w:t xml:space="preserve">, </w:t>
            </w:r>
            <w:r w:rsidRPr="0041246C">
              <w:t>Strazmester-Majstorovi</w:t>
            </w:r>
            <w:r w:rsidR="00ED16EE">
              <w:t>ć</w:t>
            </w:r>
            <w:r w:rsidRPr="0041246C">
              <w:t xml:space="preserve"> G</w:t>
            </w:r>
            <w:r>
              <w:t xml:space="preserve">, </w:t>
            </w:r>
            <w:r w:rsidRPr="0041246C">
              <w:t>Petrovi</w:t>
            </w:r>
            <w:r w:rsidR="00ED16EE">
              <w:t>ć</w:t>
            </w:r>
            <w:r w:rsidRPr="0041246C">
              <w:t xml:space="preserve"> L</w:t>
            </w:r>
            <w:r>
              <w:t>, </w:t>
            </w:r>
            <w:r w:rsidR="00ED16EE">
              <w:rPr>
                <w:b/>
              </w:rPr>
              <w:t>Ć</w:t>
            </w:r>
            <w:r w:rsidRPr="00857569">
              <w:rPr>
                <w:b/>
              </w:rPr>
              <w:t>eli</w:t>
            </w:r>
            <w:r w:rsidR="00ED16EE">
              <w:rPr>
                <w:b/>
              </w:rPr>
              <w:t>ć</w:t>
            </w:r>
            <w:r w:rsidRPr="00857569">
              <w:rPr>
                <w:b/>
              </w:rPr>
              <w:t xml:space="preserve"> D,</w:t>
            </w:r>
            <w:r>
              <w:t> </w:t>
            </w:r>
            <w:r w:rsidRPr="0041246C">
              <w:t>Ljubi</w:t>
            </w:r>
            <w:r w:rsidR="00ED16EE">
              <w:t>č</w:t>
            </w:r>
            <w:r w:rsidRPr="0041246C">
              <w:t>i</w:t>
            </w:r>
            <w:r w:rsidR="00ED16EE">
              <w:t>ć</w:t>
            </w:r>
            <w:r w:rsidRPr="0041246C">
              <w:t xml:space="preserve"> B</w:t>
            </w:r>
            <w:r>
              <w:t xml:space="preserve">. </w:t>
            </w:r>
            <w:hyperlink r:id="rId11" w:history="1">
              <w:r w:rsidRPr="00ED16EE">
                <w:rPr>
                  <w:rStyle w:val="Hyperlink"/>
                </w:rPr>
                <w:t>Influence of the infiltrate density in the interstitium on the prognosis of primary glomerulonephritis</w:t>
              </w:r>
            </w:hyperlink>
            <w:r>
              <w:t>. Vojnosanit Pregl. 2019;76(2):161-7.</w:t>
            </w:r>
          </w:p>
        </w:tc>
        <w:tc>
          <w:tcPr>
            <w:tcW w:w="501" w:type="pct"/>
            <w:vAlign w:val="center"/>
          </w:tcPr>
          <w:p w:rsidR="0041246C" w:rsidRPr="007A4B90" w:rsidRDefault="0041246C" w:rsidP="00ED16EE">
            <w:pPr>
              <w:jc w:val="center"/>
            </w:pPr>
            <w:r>
              <w:t>161/165</w:t>
            </w:r>
          </w:p>
        </w:tc>
        <w:tc>
          <w:tcPr>
            <w:tcW w:w="405" w:type="pct"/>
            <w:gridSpan w:val="2"/>
            <w:vAlign w:val="center"/>
          </w:tcPr>
          <w:p w:rsidR="0041246C" w:rsidRPr="007A4B90" w:rsidRDefault="0041246C" w:rsidP="00ED16EE">
            <w:pPr>
              <w:jc w:val="center"/>
            </w:pPr>
            <w:r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41246C" w:rsidRPr="007A4B90" w:rsidRDefault="0041246C" w:rsidP="00ED16EE">
            <w:pPr>
              <w:jc w:val="center"/>
            </w:pPr>
            <w:r>
              <w:t>0.152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1B6831" w:rsidRDefault="00F14E23" w:rsidP="005734A6">
            <w:pPr>
              <w:jc w:val="both"/>
              <w:rPr>
                <w:lang w:val="en-US"/>
              </w:rPr>
            </w:pPr>
            <w:r w:rsidRPr="001B6831">
              <w:rPr>
                <w:b/>
              </w:rPr>
              <w:t>Ćelić D</w:t>
            </w:r>
            <w:r w:rsidRPr="001B6831">
              <w:t xml:space="preserve">, Božić D, Petrović K, Živojinov S, Đurđević Mirković T, Popović M. </w:t>
            </w:r>
            <w:hyperlink r:id="rId12" w:history="1">
              <w:r w:rsidRPr="001B6831">
                <w:rPr>
                  <w:rStyle w:val="Hyperlink"/>
                </w:rPr>
                <w:t>Emphysematous pyelonephritis - case report and review of literature</w:t>
              </w:r>
            </w:hyperlink>
            <w:r w:rsidRPr="001B6831">
              <w:t>. Vojnosanit Pregl. 2017;74(12):1170-3.</w:t>
            </w:r>
          </w:p>
        </w:tc>
        <w:tc>
          <w:tcPr>
            <w:tcW w:w="501" w:type="pct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144/154</w:t>
            </w:r>
          </w:p>
        </w:tc>
        <w:tc>
          <w:tcPr>
            <w:tcW w:w="405" w:type="pct"/>
            <w:gridSpan w:val="2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0.405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  <w:shd w:val="clear" w:color="auto" w:fill="auto"/>
          </w:tcPr>
          <w:p w:rsidR="00F14E23" w:rsidRPr="001B6831" w:rsidRDefault="004F7A0C" w:rsidP="00ED16EE">
            <w:pPr>
              <w:jc w:val="both"/>
              <w:rPr>
                <w:lang w:val="en-US"/>
              </w:rPr>
            </w:pPr>
            <w:hyperlink r:id="rId13" w:history="1">
              <w:r w:rsidR="00F14E23" w:rsidRPr="001B6831">
                <w:rPr>
                  <w:rStyle w:val="Hyperlink"/>
                  <w:color w:val="auto"/>
                  <w:u w:val="none"/>
                </w:rPr>
                <w:t>Popovi</w:t>
              </w:r>
              <w:r w:rsidR="00ED16EE">
                <w:rPr>
                  <w:rStyle w:val="Hyperlink"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color w:val="auto"/>
                  <w:u w:val="none"/>
                </w:rPr>
                <w:t xml:space="preserve"> J,</w:t>
              </w:r>
            </w:hyperlink>
            <w:r w:rsidR="00F14E23" w:rsidRPr="001B6831">
              <w:t xml:space="preserve"> </w:t>
            </w:r>
            <w:hyperlink r:id="rId14" w:history="1">
              <w:r w:rsidR="00F14E23" w:rsidRPr="001B6831">
                <w:rPr>
                  <w:rStyle w:val="Hyperlink"/>
                  <w:color w:val="auto"/>
                  <w:u w:val="none"/>
                </w:rPr>
                <w:t>Gruji</w:t>
              </w:r>
              <w:r w:rsidR="00ED16EE">
                <w:rPr>
                  <w:rStyle w:val="Hyperlink"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color w:val="auto"/>
                  <w:u w:val="none"/>
                </w:rPr>
                <w:t xml:space="preserve"> Z,</w:t>
              </w:r>
            </w:hyperlink>
            <w:r w:rsidR="00F14E23" w:rsidRPr="001B6831">
              <w:t xml:space="preserve"> </w:t>
            </w:r>
            <w:hyperlink r:id="rId15" w:history="1">
              <w:r w:rsidR="00F14E23" w:rsidRPr="001B6831">
                <w:rPr>
                  <w:rStyle w:val="Hyperlink"/>
                  <w:color w:val="auto"/>
                  <w:u w:val="none"/>
                </w:rPr>
                <w:t>Gruji</w:t>
              </w:r>
              <w:r w:rsidR="00ED16EE">
                <w:rPr>
                  <w:rStyle w:val="Hyperlink"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color w:val="auto"/>
                  <w:u w:val="none"/>
                </w:rPr>
                <w:t xml:space="preserve"> I</w:t>
              </w:r>
              <w:r w:rsidR="00F14E23" w:rsidRPr="001B6831">
                <w:rPr>
                  <w:rStyle w:val="Hyperlink"/>
                  <w:b/>
                  <w:color w:val="auto"/>
                  <w:u w:val="none"/>
                </w:rPr>
                <w:t>,</w:t>
              </w:r>
            </w:hyperlink>
            <w:r w:rsidR="00F14E23" w:rsidRPr="001B6831">
              <w:t xml:space="preserve"> </w:t>
            </w:r>
            <w:hyperlink r:id="rId16" w:history="1">
              <w:r w:rsidR="00F14E23" w:rsidRPr="001B6831">
                <w:rPr>
                  <w:rStyle w:val="Hyperlink"/>
                  <w:color w:val="auto"/>
                  <w:u w:val="none"/>
                </w:rPr>
                <w:t>Bogavac M, </w:t>
              </w:r>
            </w:hyperlink>
            <w:hyperlink r:id="rId17" w:history="1">
              <w:r w:rsidR="00ED16EE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b/>
                  <w:color w:val="auto"/>
                  <w:u w:val="none"/>
                </w:rPr>
                <w:t>eli</w:t>
              </w:r>
              <w:r w:rsidR="00ED16EE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b/>
                  <w:color w:val="auto"/>
                  <w:u w:val="none"/>
                </w:rPr>
                <w:t xml:space="preserve"> D</w:t>
              </w:r>
              <w:r w:rsidR="00F14E23" w:rsidRPr="001B6831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F14E23" w:rsidRPr="001B6831">
              <w:t xml:space="preserve"> </w:t>
            </w:r>
            <w:hyperlink r:id="rId18" w:history="1">
              <w:r w:rsidR="00F14E23" w:rsidRPr="001B6831">
                <w:rPr>
                  <w:rStyle w:val="Hyperlink"/>
                  <w:color w:val="auto"/>
                  <w:u w:val="none"/>
                </w:rPr>
                <w:t>Popovi</w:t>
              </w:r>
              <w:r w:rsidR="00ED16EE">
                <w:rPr>
                  <w:rStyle w:val="Hyperlink"/>
                  <w:color w:val="auto"/>
                  <w:u w:val="none"/>
                </w:rPr>
                <w:t>ć</w:t>
              </w:r>
              <w:r w:rsidR="00F14E23" w:rsidRPr="001B6831">
                <w:rPr>
                  <w:rStyle w:val="Hyperlink"/>
                  <w:color w:val="auto"/>
                  <w:u w:val="none"/>
                </w:rPr>
                <w:t xml:space="preserve"> K,</w:t>
              </w:r>
            </w:hyperlink>
            <w:r w:rsidR="00F14E23" w:rsidRPr="001B6831">
              <w:t xml:space="preserve"> </w:t>
            </w:r>
            <w:r w:rsidR="00ED16EE">
              <w:t>et al.</w:t>
            </w:r>
            <w:r w:rsidR="00F14E23" w:rsidRPr="001B6831">
              <w:t xml:space="preserve"> </w:t>
            </w:r>
            <w:hyperlink r:id="rId19" w:history="1">
              <w:r w:rsidR="00F14E23" w:rsidRPr="001B6831">
                <w:rPr>
                  <w:rStyle w:val="Hyperlink"/>
                </w:rPr>
                <w:t>Prostaglandin E-2, trace elements and levels of oxidative processes in spontaneous miscarriages</w:t>
              </w:r>
            </w:hyperlink>
            <w:r w:rsidR="00F14E23" w:rsidRPr="001B6831">
              <w:t xml:space="preserve">. </w:t>
            </w:r>
            <w:r w:rsidR="00F14E23" w:rsidRPr="001B6831">
              <w:rPr>
                <w:rStyle w:val="medium-bold"/>
              </w:rPr>
              <w:t xml:space="preserve">Eur Rev Med Pharmacol Sci. </w:t>
            </w:r>
            <w:r w:rsidR="00F14E23" w:rsidRPr="001B6831">
              <w:t>2016; 20(22):4786-90.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180/256</w:t>
            </w:r>
          </w:p>
          <w:p w:rsidR="00F14E23" w:rsidRPr="001B6831" w:rsidRDefault="00F14E23" w:rsidP="00ED16EE">
            <w:pPr>
              <w:jc w:val="center"/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23</w:t>
            </w:r>
          </w:p>
          <w:p w:rsidR="00F14E23" w:rsidRPr="001B6831" w:rsidRDefault="00F14E23" w:rsidP="00ED16EE">
            <w:pPr>
              <w:jc w:val="center"/>
            </w:pPr>
          </w:p>
        </w:tc>
        <w:tc>
          <w:tcPr>
            <w:tcW w:w="387" w:type="pct"/>
            <w:gridSpan w:val="3"/>
            <w:shd w:val="clear" w:color="auto" w:fill="auto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1.778</w:t>
            </w:r>
          </w:p>
          <w:p w:rsidR="00F14E23" w:rsidRPr="001B6831" w:rsidRDefault="00F14E23" w:rsidP="00ED16EE">
            <w:pPr>
              <w:jc w:val="center"/>
            </w:pP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1B6831" w:rsidRDefault="00F14E23" w:rsidP="00ED16EE">
            <w:pPr>
              <w:jc w:val="both"/>
              <w:rPr>
                <w:bCs/>
              </w:rPr>
            </w:pPr>
            <w:r w:rsidRPr="001B6831">
              <w:t>Đurđević-Mirković T, Mirkovic S, Gvozdenovi</w:t>
            </w:r>
            <w:r w:rsidR="00ED16EE">
              <w:t>ć</w:t>
            </w:r>
            <w:r w:rsidRPr="001B6831">
              <w:t xml:space="preserve"> Lj, Petrovi</w:t>
            </w:r>
            <w:r w:rsidR="00ED16EE">
              <w:t>ć</w:t>
            </w:r>
            <w:r w:rsidRPr="001B6831">
              <w:t xml:space="preserve"> L, </w:t>
            </w:r>
            <w:r w:rsidR="00ED16EE">
              <w:rPr>
                <w:b/>
              </w:rPr>
              <w:t>Ć</w:t>
            </w:r>
            <w:r w:rsidRPr="001B6831">
              <w:rPr>
                <w:b/>
              </w:rPr>
              <w:t>eli</w:t>
            </w:r>
            <w:r w:rsidR="00ED16EE">
              <w:rPr>
                <w:b/>
              </w:rPr>
              <w:t>ć</w:t>
            </w:r>
            <w:r w:rsidRPr="001B6831">
              <w:rPr>
                <w:b/>
              </w:rPr>
              <w:t xml:space="preserve"> D</w:t>
            </w:r>
            <w:r w:rsidRPr="001B6831">
              <w:t>.</w:t>
            </w:r>
            <w:r w:rsidRPr="001B6831">
              <w:rPr>
                <w:b/>
              </w:rPr>
              <w:t xml:space="preserve"> </w:t>
            </w:r>
            <w:hyperlink r:id="rId20" w:history="1">
              <w:r w:rsidRPr="001B6831">
                <w:rPr>
                  <w:rStyle w:val="Hyperlink"/>
                </w:rPr>
                <w:t>Incidence and risk factors of atherosclerotic cardiovascular accidents in dialysis chronic renal failure patients</w:t>
              </w:r>
            </w:hyperlink>
            <w:r w:rsidRPr="001B6831">
              <w:t xml:space="preserve">. </w:t>
            </w:r>
            <w:r w:rsidRPr="001B6831">
              <w:rPr>
                <w:bCs/>
              </w:rPr>
              <w:t>Eur J Int Med. 2014;25:e88.</w:t>
            </w:r>
          </w:p>
        </w:tc>
        <w:tc>
          <w:tcPr>
            <w:tcW w:w="501" w:type="pct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26/154</w:t>
            </w:r>
          </w:p>
        </w:tc>
        <w:tc>
          <w:tcPr>
            <w:tcW w:w="405" w:type="pct"/>
            <w:gridSpan w:val="2"/>
            <w:vAlign w:val="center"/>
          </w:tcPr>
          <w:p w:rsidR="00F14E23" w:rsidRPr="001B6831" w:rsidRDefault="00F14E23" w:rsidP="00ED16EE">
            <w:pPr>
              <w:jc w:val="center"/>
            </w:pPr>
          </w:p>
          <w:p w:rsidR="00F14E23" w:rsidRPr="001B6831" w:rsidRDefault="00F14E23" w:rsidP="00ED16EE">
            <w:pPr>
              <w:jc w:val="center"/>
            </w:pPr>
            <w:r w:rsidRPr="001B6831">
              <w:t>25</w:t>
            </w:r>
          </w:p>
          <w:p w:rsidR="00F14E23" w:rsidRPr="001B6831" w:rsidRDefault="00F14E23" w:rsidP="00ED16EE">
            <w:pPr>
              <w:jc w:val="center"/>
            </w:pPr>
          </w:p>
        </w:tc>
        <w:tc>
          <w:tcPr>
            <w:tcW w:w="387" w:type="pct"/>
            <w:gridSpan w:val="3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2.891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1B6831" w:rsidRDefault="00F14E23" w:rsidP="005734A6">
            <w:pPr>
              <w:jc w:val="both"/>
              <w:rPr>
                <w:rStyle w:val="namenowrap"/>
                <w:rFonts w:eastAsia="ArialMT"/>
              </w:rPr>
            </w:pPr>
            <w:r w:rsidRPr="001B6831">
              <w:rPr>
                <w:bCs/>
              </w:rPr>
              <w:t>Bogavac M</w:t>
            </w:r>
            <w:r w:rsidRPr="001B6831">
              <w:rPr>
                <w:i/>
                <w:iCs/>
              </w:rPr>
              <w:t xml:space="preserve">, </w:t>
            </w:r>
            <w:r w:rsidRPr="001B6831">
              <w:t xml:space="preserve">Brkić S, </w:t>
            </w:r>
            <w:r w:rsidRPr="001B6831">
              <w:rPr>
                <w:b/>
              </w:rPr>
              <w:t>Ćelić D</w:t>
            </w:r>
            <w:r w:rsidRPr="001B6831">
              <w:t>, Simin N, Matijašević J, Ilić T.</w:t>
            </w:r>
            <w:r w:rsidRPr="001B6831">
              <w:rPr>
                <w:b/>
                <w:i/>
                <w:iCs/>
              </w:rPr>
              <w:t xml:space="preserve"> </w:t>
            </w:r>
            <w:r w:rsidRPr="001B6831">
              <w:rPr>
                <w:rStyle w:val="Strong"/>
                <w:b w:val="0"/>
              </w:rPr>
              <w:t xml:space="preserve"> </w:t>
            </w:r>
            <w:hyperlink r:id="rId21" w:history="1">
              <w:r w:rsidRPr="001B6831">
                <w:rPr>
                  <w:rStyle w:val="Hyperlink"/>
                </w:rPr>
                <w:t>Interferon gamma, interleukin 8 and interleukin 10 in serum of patients with the cervical infection and symptoms of the imminent preterm delivery</w:t>
              </w:r>
            </w:hyperlink>
            <w:r w:rsidRPr="001B6831">
              <w:rPr>
                <w:b/>
                <w:bCs/>
              </w:rPr>
              <w:t>.</w:t>
            </w:r>
            <w:r w:rsidRPr="001B6831">
              <w:rPr>
                <w:b/>
              </w:rPr>
              <w:t xml:space="preserve"> </w:t>
            </w:r>
            <w:r w:rsidRPr="001B6831">
              <w:t>Srp Arh Celok Lek. 2013;141(9-10): 623-8.</w:t>
            </w:r>
          </w:p>
        </w:tc>
        <w:tc>
          <w:tcPr>
            <w:tcW w:w="501" w:type="pct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148/156</w:t>
            </w:r>
          </w:p>
        </w:tc>
        <w:tc>
          <w:tcPr>
            <w:tcW w:w="405" w:type="pct"/>
            <w:gridSpan w:val="2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0.169</w:t>
            </w:r>
          </w:p>
        </w:tc>
      </w:tr>
      <w:tr w:rsidR="00F14E23" w:rsidRPr="00A91508" w:rsidTr="00ED16EE">
        <w:trPr>
          <w:trHeight w:val="227"/>
          <w:jc w:val="center"/>
        </w:trPr>
        <w:tc>
          <w:tcPr>
            <w:tcW w:w="410" w:type="pct"/>
            <w:vAlign w:val="center"/>
          </w:tcPr>
          <w:p w:rsidR="00F14E23" w:rsidRPr="001B6831" w:rsidRDefault="00F14E23" w:rsidP="00C843E6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7" w:type="pct"/>
            <w:gridSpan w:val="8"/>
          </w:tcPr>
          <w:p w:rsidR="00F14E23" w:rsidRPr="001B6831" w:rsidRDefault="00F14E23" w:rsidP="005734A6">
            <w:pPr>
              <w:jc w:val="both"/>
            </w:pPr>
            <w:r w:rsidRPr="001B6831">
              <w:t xml:space="preserve">Đurđević-Mirković T, Gvozdenović Lj, Majstorović-Stražmešter G, Knežević V, </w:t>
            </w:r>
            <w:r w:rsidRPr="001B6831">
              <w:rPr>
                <w:b/>
              </w:rPr>
              <w:t>Ćelić D</w:t>
            </w:r>
            <w:r w:rsidRPr="001B6831">
              <w:t xml:space="preserve">, Mirković S. </w:t>
            </w:r>
            <w:hyperlink r:id="rId22" w:history="1">
              <w:r w:rsidRPr="001B6831">
                <w:rPr>
                  <w:rStyle w:val="Hyperlink"/>
                </w:rPr>
                <w:t>An experience with colistin applied in the treatment of immunocompromised patients with peritonitis on peritoneal dialysis</w:t>
              </w:r>
            </w:hyperlink>
            <w:r w:rsidRPr="001B6831">
              <w:t>. Vojnosanit Pregl. 2015;72(4):379-82.</w:t>
            </w:r>
          </w:p>
        </w:tc>
        <w:tc>
          <w:tcPr>
            <w:tcW w:w="501" w:type="pct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134/155</w:t>
            </w:r>
          </w:p>
        </w:tc>
        <w:tc>
          <w:tcPr>
            <w:tcW w:w="405" w:type="pct"/>
            <w:gridSpan w:val="2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23</w:t>
            </w:r>
          </w:p>
        </w:tc>
        <w:tc>
          <w:tcPr>
            <w:tcW w:w="387" w:type="pct"/>
            <w:gridSpan w:val="3"/>
            <w:vAlign w:val="center"/>
          </w:tcPr>
          <w:p w:rsidR="00F14E23" w:rsidRPr="001B6831" w:rsidRDefault="00F14E23" w:rsidP="00ED16EE">
            <w:pPr>
              <w:jc w:val="center"/>
            </w:pPr>
            <w:r w:rsidRPr="001B6831">
              <w:t>0.355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4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2312" w:type="pct"/>
            <w:gridSpan w:val="4"/>
            <w:vAlign w:val="center"/>
          </w:tcPr>
          <w:p w:rsidR="00F14E23" w:rsidRPr="00A91508" w:rsidRDefault="00F14E23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2" w:type="pct"/>
            <w:gridSpan w:val="10"/>
          </w:tcPr>
          <w:p w:rsidR="00F14E23" w:rsidRPr="00A91508" w:rsidRDefault="001F2C07" w:rsidP="00A91508">
            <w:r>
              <w:t>3</w:t>
            </w:r>
            <w:r w:rsidR="0041246C">
              <w:t>6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2312" w:type="pct"/>
            <w:gridSpan w:val="4"/>
            <w:vAlign w:val="center"/>
          </w:tcPr>
          <w:p w:rsidR="00F14E23" w:rsidRPr="00A91508" w:rsidRDefault="00F14E23" w:rsidP="00A91508">
            <w:pPr>
              <w:spacing w:after="60"/>
              <w:rPr>
                <w:lang w:val="sr-Cyrl-CS"/>
              </w:rPr>
            </w:pPr>
            <w:r w:rsidRPr="00A9150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2" w:type="pct"/>
            <w:gridSpan w:val="10"/>
          </w:tcPr>
          <w:p w:rsidR="00F14E23" w:rsidRPr="00A91508" w:rsidRDefault="00C843E6" w:rsidP="0041246C">
            <w:r>
              <w:t>2</w:t>
            </w:r>
            <w:r w:rsidR="0041246C">
              <w:t>3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2312" w:type="pct"/>
            <w:gridSpan w:val="4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3" w:type="pct"/>
            <w:gridSpan w:val="2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Домаћи: 4</w:t>
            </w:r>
          </w:p>
        </w:tc>
        <w:tc>
          <w:tcPr>
            <w:tcW w:w="2139" w:type="pct"/>
            <w:gridSpan w:val="8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2312" w:type="pct"/>
            <w:gridSpan w:val="4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Усавршавања</w:t>
            </w:r>
          </w:p>
        </w:tc>
        <w:tc>
          <w:tcPr>
            <w:tcW w:w="2672" w:type="pct"/>
            <w:gridSpan w:val="10"/>
          </w:tcPr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2007. ИКЕМ Праг</w:t>
            </w:r>
          </w:p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2011. Семелвајс Универзитет Будимпешта</w:t>
            </w:r>
          </w:p>
          <w:p w:rsidR="00F14E23" w:rsidRPr="00A91508" w:rsidRDefault="00F14E23" w:rsidP="00A91508">
            <w:r w:rsidRPr="00A91508">
              <w:rPr>
                <w:lang w:val="sr-Cyrl-CS"/>
              </w:rPr>
              <w:t xml:space="preserve">2014. </w:t>
            </w:r>
            <w:r w:rsidRPr="00A91508">
              <w:t xml:space="preserve">Hospital Clinic </w:t>
            </w:r>
            <w:r w:rsidRPr="00A91508">
              <w:rPr>
                <w:lang w:val="sr-Cyrl-CS"/>
              </w:rPr>
              <w:t>Барселона</w:t>
            </w:r>
          </w:p>
          <w:p w:rsidR="00F14E23" w:rsidRPr="00A91508" w:rsidRDefault="00F14E23" w:rsidP="00A91508">
            <w:r w:rsidRPr="00A91508">
              <w:t>2018. Slovenj Gradec</w:t>
            </w:r>
          </w:p>
        </w:tc>
      </w:tr>
      <w:tr w:rsidR="00F14E23" w:rsidRPr="00A91508" w:rsidTr="006F6A78">
        <w:trPr>
          <w:gridAfter w:val="1"/>
          <w:wAfter w:w="16" w:type="pct"/>
          <w:trHeight w:val="227"/>
          <w:jc w:val="center"/>
        </w:trPr>
        <w:tc>
          <w:tcPr>
            <w:tcW w:w="2312" w:type="pct"/>
            <w:gridSpan w:val="4"/>
            <w:vAlign w:val="center"/>
          </w:tcPr>
          <w:p w:rsidR="00F14E23" w:rsidRPr="00A91508" w:rsidRDefault="00F14E23" w:rsidP="00A91508">
            <w:pPr>
              <w:spacing w:after="60"/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2" w:type="pct"/>
            <w:gridSpan w:val="10"/>
          </w:tcPr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Чланство у научним и стручним организацијама:</w:t>
            </w:r>
          </w:p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1. СЛД-ДЛВ</w:t>
            </w:r>
          </w:p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2. Удружење нефролога Србије</w:t>
            </w:r>
          </w:p>
          <w:p w:rsidR="00F14E23" w:rsidRPr="00A91508" w:rsidRDefault="00F14E23" w:rsidP="00A91508">
            <w:r w:rsidRPr="00A91508">
              <w:rPr>
                <w:lang w:val="sr-Cyrl-CS"/>
              </w:rPr>
              <w:t xml:space="preserve">3. </w:t>
            </w:r>
            <w:r w:rsidRPr="00A91508">
              <w:t>Удружење реуматолога Србије</w:t>
            </w:r>
          </w:p>
          <w:p w:rsidR="00F14E23" w:rsidRPr="00A91508" w:rsidRDefault="00F14E23" w:rsidP="00A91508">
            <w:pPr>
              <w:rPr>
                <w:lang w:val="sr-Cyrl-CS"/>
              </w:rPr>
            </w:pPr>
            <w:r w:rsidRPr="00A91508">
              <w:rPr>
                <w:lang w:val="sr-Cyrl-CS"/>
              </w:rPr>
              <w:t>4. Лекарска комора Републике Србије</w:t>
            </w:r>
          </w:p>
          <w:p w:rsidR="00F14E23" w:rsidRPr="00A91508" w:rsidRDefault="00F14E23" w:rsidP="00A91508">
            <w:pPr>
              <w:rPr>
                <w:b/>
                <w:lang w:val="sr-Cyrl-CS"/>
              </w:rPr>
            </w:pPr>
            <w:r w:rsidRPr="00A91508">
              <w:rPr>
                <w:lang w:val="sr-Cyrl-CS"/>
              </w:rPr>
              <w:t>5. Европско удружење нефролога – ЕРА</w:t>
            </w:r>
            <w:r w:rsidRPr="00A91508">
              <w:t>/</w:t>
            </w:r>
            <w:r w:rsidRPr="00A91508">
              <w:rPr>
                <w:lang w:val="sr-Cyrl-CS"/>
              </w:rPr>
              <w:t>ЕДТА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B589A"/>
    <w:multiLevelType w:val="hybridMultilevel"/>
    <w:tmpl w:val="9B60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06935"/>
    <w:rsid w:val="00112F42"/>
    <w:rsid w:val="001543AE"/>
    <w:rsid w:val="00167892"/>
    <w:rsid w:val="001B6831"/>
    <w:rsid w:val="001D0043"/>
    <w:rsid w:val="001F2C07"/>
    <w:rsid w:val="00236CDE"/>
    <w:rsid w:val="002F4310"/>
    <w:rsid w:val="003A0C67"/>
    <w:rsid w:val="003B0CDD"/>
    <w:rsid w:val="003F177B"/>
    <w:rsid w:val="0041246C"/>
    <w:rsid w:val="00474083"/>
    <w:rsid w:val="00496FF8"/>
    <w:rsid w:val="004A3955"/>
    <w:rsid w:val="004F7A0C"/>
    <w:rsid w:val="005109E2"/>
    <w:rsid w:val="00516C90"/>
    <w:rsid w:val="005A780C"/>
    <w:rsid w:val="005B02F1"/>
    <w:rsid w:val="005B6DDC"/>
    <w:rsid w:val="006B46C5"/>
    <w:rsid w:val="006F6A78"/>
    <w:rsid w:val="00704375"/>
    <w:rsid w:val="007076C1"/>
    <w:rsid w:val="00717534"/>
    <w:rsid w:val="00774809"/>
    <w:rsid w:val="0078798A"/>
    <w:rsid w:val="007C6095"/>
    <w:rsid w:val="00857569"/>
    <w:rsid w:val="00874FA5"/>
    <w:rsid w:val="00980605"/>
    <w:rsid w:val="009A7403"/>
    <w:rsid w:val="009D0050"/>
    <w:rsid w:val="009D1F9C"/>
    <w:rsid w:val="009E6FD6"/>
    <w:rsid w:val="009F2031"/>
    <w:rsid w:val="00A85D19"/>
    <w:rsid w:val="00A91508"/>
    <w:rsid w:val="00A96A06"/>
    <w:rsid w:val="00B15D31"/>
    <w:rsid w:val="00C43937"/>
    <w:rsid w:val="00C843A2"/>
    <w:rsid w:val="00C843E6"/>
    <w:rsid w:val="00E93808"/>
    <w:rsid w:val="00EB1FDA"/>
    <w:rsid w:val="00ED16EE"/>
    <w:rsid w:val="00F14E23"/>
    <w:rsid w:val="00F92815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1B6831"/>
  </w:style>
  <w:style w:type="character" w:styleId="Strong">
    <w:name w:val="Strong"/>
    <w:basedOn w:val="DefaultParagraphFont"/>
    <w:uiPriority w:val="22"/>
    <w:qFormat/>
    <w:rsid w:val="001B6831"/>
    <w:rPr>
      <w:b/>
      <w:bCs/>
    </w:rPr>
  </w:style>
  <w:style w:type="character" w:customStyle="1" w:styleId="namenowrap">
    <w:name w:val="namenowrap"/>
    <w:basedOn w:val="DefaultParagraphFont"/>
    <w:rsid w:val="001B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0042-8450/2021/0042-84502101027J.pdf" TargetMode="External"/><Relationship Id="rId13" Type="http://schemas.openxmlformats.org/officeDocument/2006/relationships/hyperlink" Target="http://kobson.nb.rs/nauka_u_srbiji.132.html?autor=Popovic%20Jovan%20K" TargetMode="External"/><Relationship Id="rId18" Type="http://schemas.openxmlformats.org/officeDocument/2006/relationships/hyperlink" Target="http://kobson.nb.rs/nauka_u_srbiji.132.html?autor=Popovic%20Kosta%20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370-8179/2013/0370-81791310623B.pdf" TargetMode="External"/><Relationship Id="rId7" Type="http://schemas.openxmlformats.org/officeDocument/2006/relationships/hyperlink" Target="https://scindeks-clanci.ceon.rs/data/pdf/0042-8450/2021/0042-84502110028K.pdf" TargetMode="External"/><Relationship Id="rId12" Type="http://schemas.openxmlformats.org/officeDocument/2006/relationships/hyperlink" Target="http://www.doiserbia.nb.rs/img/doi/0042-8450/2017%20OnLine-First/0042-84501600312C.pdf" TargetMode="External"/><Relationship Id="rId17" Type="http://schemas.openxmlformats.org/officeDocument/2006/relationships/hyperlink" Target="http://kobson.nb.rs/nauka_u_srbiji.132.html?autor=Celic%20De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Bogavac%20M" TargetMode="External"/><Relationship Id="rId20" Type="http://schemas.openxmlformats.org/officeDocument/2006/relationships/hyperlink" Target="http://ac.els-cdn.com/S0953620514001915/1-s2.0-S0953620514001915-main.pdf?_tid=3ec0425a-51bb-11e7-b786-00000aacb362&amp;acdnat=1497525211_0b739838cae600d012862f5aeccb9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042-8450/2021%20OnLine-First/0042-84502000113P.pdf" TargetMode="External"/><Relationship Id="rId11" Type="http://schemas.openxmlformats.org/officeDocument/2006/relationships/hyperlink" Target="https://doiserbia.nb.rs/Article.aspx?id=0042-84501700075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obson.nb.rs/nauka_u_srbiji.132.html?autor=Celic%20Dejan&amp;amp;samoar&amp;amp;.WUO4ATexWUk" TargetMode="External"/><Relationship Id="rId15" Type="http://schemas.openxmlformats.org/officeDocument/2006/relationships/hyperlink" Target="http://kobson.nb.rs/nauka_u_srbiji.132.html?autor=Grujic%20Ilij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iserbia.nb.rs/img/doi/0042-8450/2020/0042-84501800167I.pdf" TargetMode="External"/><Relationship Id="rId19" Type="http://schemas.openxmlformats.org/officeDocument/2006/relationships/hyperlink" Target="http://www.europeanreview.org/wp/wp-content/uploads/4786-4790-Prostaglandin-E2-trace-elements-and-levels-of-oxidative-processes-in-spontaneous-miscarria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serbia.nb.rs/img/doi/0042-8450/2021%20OnLine-First/0042-84501900135L.pdf" TargetMode="External"/><Relationship Id="rId14" Type="http://schemas.openxmlformats.org/officeDocument/2006/relationships/hyperlink" Target="http://kobson.nb.rs/nauka_u_srbiji.132.html?autor=Grujic%20Zorica" TargetMode="External"/><Relationship Id="rId22" Type="http://schemas.openxmlformats.org/officeDocument/2006/relationships/hyperlink" Target="http://www.doiserbia.nb.rs/img/doi/0042-8450/2015/0042-84501400062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23</cp:revision>
  <cp:lastPrinted>2024-09-06T08:49:00Z</cp:lastPrinted>
  <dcterms:created xsi:type="dcterms:W3CDTF">2019-12-04T15:16:00Z</dcterms:created>
  <dcterms:modified xsi:type="dcterms:W3CDTF">2024-09-20T09:19:00Z</dcterms:modified>
</cp:coreProperties>
</file>