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1605"/>
        <w:gridCol w:w="963"/>
        <w:gridCol w:w="6"/>
        <w:gridCol w:w="1285"/>
        <w:gridCol w:w="162"/>
        <w:gridCol w:w="742"/>
        <w:gridCol w:w="569"/>
        <w:gridCol w:w="1046"/>
        <w:gridCol w:w="257"/>
        <w:gridCol w:w="486"/>
        <w:gridCol w:w="872"/>
        <w:gridCol w:w="750"/>
        <w:gridCol w:w="752"/>
      </w:tblGrid>
      <w:tr w:rsidR="00494424" w:rsidRPr="00A22864" w:rsidTr="000C41D2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A22864" w:rsidRDefault="005F2AC5" w:rsidP="008E1BFA">
            <w:pPr>
              <w:spacing w:after="60"/>
              <w:rPr>
                <w:lang w:val="sr-Cyrl-CS"/>
              </w:rPr>
            </w:pPr>
            <w:hyperlink r:id="rId5" w:history="1">
              <w:r w:rsidR="00FF7CD0" w:rsidRPr="00B83125">
                <w:rPr>
                  <w:rStyle w:val="Hyperlink"/>
                  <w:lang w:val="sr-Cyrl-CS"/>
                </w:rPr>
                <w:t>Изабела Фабри Галамбош</w:t>
              </w:r>
            </w:hyperlink>
          </w:p>
        </w:tc>
      </w:tr>
      <w:tr w:rsidR="00494424" w:rsidRPr="00A22864" w:rsidTr="000C41D2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A22864" w:rsidRDefault="00FF7CD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:rsidTr="000C41D2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A22864" w:rsidRDefault="008A581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Анестезиологија са периоперативном медицином</w:t>
            </w:r>
          </w:p>
        </w:tc>
      </w:tr>
      <w:tr w:rsidR="00975A90" w:rsidRPr="00A22864" w:rsidTr="000C41D2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0" w:type="pct"/>
            <w:gridSpan w:val="3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35" w:type="pct"/>
            <w:gridSpan w:val="7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0C41D2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:rsidR="00FF7CD0" w:rsidRPr="00A22864" w:rsidRDefault="00FF7CD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1080" w:type="pct"/>
            <w:gridSpan w:val="3"/>
            <w:vAlign w:val="center"/>
          </w:tcPr>
          <w:p w:rsidR="00494424" w:rsidRPr="00A22864" w:rsidRDefault="00FF7CD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2335" w:type="pct"/>
            <w:gridSpan w:val="7"/>
            <w:vAlign w:val="center"/>
          </w:tcPr>
          <w:p w:rsidR="00494424" w:rsidRPr="00A22864" w:rsidRDefault="00FF7CD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Анестезиологија са периоперативном медицином</w:t>
            </w:r>
          </w:p>
        </w:tc>
      </w:tr>
      <w:tr w:rsidR="00975A90" w:rsidRPr="00A22864" w:rsidTr="000C41D2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FF7CD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1080" w:type="pct"/>
            <w:gridSpan w:val="3"/>
            <w:vAlign w:val="center"/>
          </w:tcPr>
          <w:p w:rsidR="00494424" w:rsidRPr="00A22864" w:rsidRDefault="00FF7CD0" w:rsidP="008E1BFA">
            <w:pPr>
              <w:spacing w:after="60"/>
              <w:rPr>
                <w:lang w:val="sr-Cyrl-CS"/>
              </w:rPr>
            </w:pPr>
            <w:r w:rsidRPr="00FF7CD0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2335" w:type="pct"/>
            <w:gridSpan w:val="7"/>
            <w:vAlign w:val="center"/>
          </w:tcPr>
          <w:p w:rsidR="00494424" w:rsidRPr="00A22864" w:rsidRDefault="00FF7CD0" w:rsidP="008E1BFA">
            <w:pPr>
              <w:spacing w:after="60"/>
              <w:rPr>
                <w:lang w:val="sr-Cyrl-CS"/>
              </w:rPr>
            </w:pPr>
            <w:r w:rsidRPr="00FF7CD0">
              <w:rPr>
                <w:lang w:val="sr-Cyrl-CS"/>
              </w:rPr>
              <w:t>Анестезиологија са периоперативном медицином</w:t>
            </w:r>
          </w:p>
        </w:tc>
      </w:tr>
      <w:tr w:rsidR="00975A90" w:rsidRPr="00A22864" w:rsidTr="000C41D2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:rsidR="00975A90" w:rsidRPr="00A22864" w:rsidRDefault="00FF7CD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2015.</w:t>
            </w:r>
          </w:p>
        </w:tc>
        <w:tc>
          <w:tcPr>
            <w:tcW w:w="1080" w:type="pct"/>
            <w:gridSpan w:val="3"/>
            <w:vAlign w:val="center"/>
          </w:tcPr>
          <w:p w:rsidR="00975A90" w:rsidRPr="00A22864" w:rsidRDefault="00FF7CD0" w:rsidP="008E1BFA">
            <w:pPr>
              <w:spacing w:after="60"/>
              <w:rPr>
                <w:lang w:val="sr-Cyrl-CS"/>
              </w:rPr>
            </w:pPr>
            <w:r w:rsidRPr="00FF7CD0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2335" w:type="pct"/>
            <w:gridSpan w:val="7"/>
            <w:vAlign w:val="center"/>
          </w:tcPr>
          <w:p w:rsidR="00975A90" w:rsidRPr="00A22864" w:rsidRDefault="00FF7CD0" w:rsidP="008E1BFA">
            <w:pPr>
              <w:spacing w:after="60"/>
              <w:rPr>
                <w:lang w:val="sr-Cyrl-CS"/>
              </w:rPr>
            </w:pPr>
            <w:r w:rsidRPr="00FF7CD0">
              <w:rPr>
                <w:lang w:val="sr-Cyrl-CS"/>
              </w:rPr>
              <w:t>Анестезиологија са периоперативном медицином</w:t>
            </w:r>
          </w:p>
        </w:tc>
      </w:tr>
      <w:tr w:rsidR="00975A90" w:rsidRPr="00A22864" w:rsidTr="000C41D2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FF7CD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2009.</w:t>
            </w:r>
          </w:p>
        </w:tc>
        <w:tc>
          <w:tcPr>
            <w:tcW w:w="1080" w:type="pct"/>
            <w:gridSpan w:val="3"/>
            <w:vAlign w:val="center"/>
          </w:tcPr>
          <w:p w:rsidR="00494424" w:rsidRPr="00A22864" w:rsidRDefault="00FF7CD0" w:rsidP="008E1BFA">
            <w:pPr>
              <w:spacing w:after="60"/>
              <w:rPr>
                <w:lang w:val="sr-Cyrl-CS"/>
              </w:rPr>
            </w:pPr>
            <w:r w:rsidRPr="00FF7CD0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2335" w:type="pct"/>
            <w:gridSpan w:val="7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4" w:type="pct"/>
            <w:gridSpan w:val="5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3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11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5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1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5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1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5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1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4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1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35104A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35104A" w:rsidRPr="000022A6" w:rsidRDefault="0035104A" w:rsidP="00742176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14" w:type="pct"/>
            <w:gridSpan w:val="10"/>
          </w:tcPr>
          <w:p w:rsidR="0035104A" w:rsidRPr="00BF47BD" w:rsidRDefault="0035104A" w:rsidP="00BF0E01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BF47BD">
              <w:rPr>
                <w:b/>
                <w:sz w:val="20"/>
                <w:szCs w:val="20"/>
              </w:rPr>
              <w:t>Fabri</w:t>
            </w:r>
            <w:proofErr w:type="spellEnd"/>
            <w:r w:rsidRPr="00BF47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47BD">
              <w:rPr>
                <w:b/>
                <w:sz w:val="20"/>
                <w:szCs w:val="20"/>
              </w:rPr>
              <w:t>Galamboš</w:t>
            </w:r>
            <w:proofErr w:type="spellEnd"/>
            <w:r w:rsidRPr="00BF47BD">
              <w:rPr>
                <w:b/>
                <w:sz w:val="20"/>
                <w:szCs w:val="20"/>
              </w:rPr>
              <w:t xml:space="preserve"> I</w:t>
            </w:r>
            <w:r w:rsidR="00BF0E01" w:rsidRPr="00BF47BD">
              <w:rPr>
                <w:sz w:val="20"/>
                <w:szCs w:val="20"/>
              </w:rPr>
              <w:t xml:space="preserve">, </w:t>
            </w:r>
            <w:proofErr w:type="spellStart"/>
            <w:r w:rsidR="00BF0E01" w:rsidRPr="00BF47BD">
              <w:rPr>
                <w:sz w:val="20"/>
                <w:szCs w:val="20"/>
              </w:rPr>
              <w:t>Drašković</w:t>
            </w:r>
            <w:proofErr w:type="spellEnd"/>
            <w:r w:rsidR="00BF0E01" w:rsidRPr="00BF47BD">
              <w:rPr>
                <w:sz w:val="20"/>
                <w:szCs w:val="20"/>
              </w:rPr>
              <w:t xml:space="preserve"> B, </w:t>
            </w:r>
            <w:proofErr w:type="spellStart"/>
            <w:r w:rsidR="00BF0E01" w:rsidRPr="00BF47BD">
              <w:rPr>
                <w:sz w:val="20"/>
                <w:szCs w:val="20"/>
              </w:rPr>
              <w:t>Pandurov</w:t>
            </w:r>
            <w:proofErr w:type="spellEnd"/>
            <w:r w:rsidR="00BF0E01" w:rsidRPr="00BF47BD">
              <w:rPr>
                <w:sz w:val="20"/>
                <w:szCs w:val="20"/>
              </w:rPr>
              <w:t xml:space="preserve"> M, </w:t>
            </w:r>
            <w:proofErr w:type="spellStart"/>
            <w:r w:rsidR="006B4746" w:rsidRPr="00BF47BD">
              <w:rPr>
                <w:sz w:val="20"/>
                <w:szCs w:val="20"/>
              </w:rPr>
              <w:t>Rakić</w:t>
            </w:r>
            <w:proofErr w:type="spellEnd"/>
            <w:r w:rsidR="006B4746" w:rsidRPr="00BF47BD">
              <w:rPr>
                <w:sz w:val="20"/>
                <w:szCs w:val="20"/>
              </w:rPr>
              <w:t xml:space="preserve"> G, </w:t>
            </w:r>
            <w:proofErr w:type="spellStart"/>
            <w:r w:rsidR="006B4746" w:rsidRPr="00BF47BD">
              <w:rPr>
                <w:sz w:val="20"/>
                <w:szCs w:val="20"/>
              </w:rPr>
              <w:t>Bošković</w:t>
            </w:r>
            <w:proofErr w:type="spellEnd"/>
            <w:r w:rsidR="006B4746" w:rsidRPr="00BF47BD">
              <w:rPr>
                <w:sz w:val="20"/>
                <w:szCs w:val="20"/>
              </w:rPr>
              <w:t xml:space="preserve"> N, </w:t>
            </w:r>
            <w:proofErr w:type="spellStart"/>
            <w:r w:rsidR="006B4746" w:rsidRPr="00BF47BD">
              <w:rPr>
                <w:sz w:val="20"/>
                <w:szCs w:val="20"/>
              </w:rPr>
              <w:t>Vicković</w:t>
            </w:r>
            <w:proofErr w:type="spellEnd"/>
            <w:r w:rsidR="006B4746" w:rsidRPr="00BF47BD">
              <w:rPr>
                <w:sz w:val="20"/>
                <w:szCs w:val="20"/>
              </w:rPr>
              <w:t xml:space="preserve"> S, Pap D, </w:t>
            </w:r>
            <w:proofErr w:type="spellStart"/>
            <w:r w:rsidR="006B4746" w:rsidRPr="00BF47BD">
              <w:rPr>
                <w:sz w:val="20"/>
                <w:szCs w:val="20"/>
              </w:rPr>
              <w:t>Uram-Benka</w:t>
            </w:r>
            <w:proofErr w:type="spellEnd"/>
            <w:r w:rsidR="006B4746" w:rsidRPr="00BF47BD">
              <w:rPr>
                <w:sz w:val="20"/>
                <w:szCs w:val="20"/>
              </w:rPr>
              <w:t xml:space="preserve"> A</w:t>
            </w:r>
            <w:r w:rsidRPr="00BF47BD">
              <w:rPr>
                <w:b/>
                <w:sz w:val="20"/>
                <w:szCs w:val="20"/>
              </w:rPr>
              <w:t>.</w:t>
            </w:r>
            <w:r w:rsidRPr="00BF47BD">
              <w:rPr>
                <w:sz w:val="20"/>
                <w:szCs w:val="20"/>
              </w:rPr>
              <w:t xml:space="preserve"> </w:t>
            </w:r>
            <w:hyperlink r:id="rId6" w:history="1">
              <w:r w:rsidRPr="00BF47BD">
                <w:rPr>
                  <w:rStyle w:val="Hyperlink"/>
                  <w:sz w:val="20"/>
                  <w:szCs w:val="20"/>
                </w:rPr>
                <w:t xml:space="preserve">Effects of </w:t>
              </w:r>
              <w:proofErr w:type="spellStart"/>
              <w:r w:rsidRPr="00BF47BD">
                <w:rPr>
                  <w:rStyle w:val="Hyperlink"/>
                  <w:sz w:val="20"/>
                  <w:szCs w:val="20"/>
                </w:rPr>
                <w:t>propofol</w:t>
              </w:r>
              <w:proofErr w:type="spellEnd"/>
              <w:r w:rsidRPr="00BF47BD">
                <w:rPr>
                  <w:rStyle w:val="Hyperlink"/>
                  <w:sz w:val="20"/>
                  <w:szCs w:val="20"/>
                </w:rPr>
                <w:t xml:space="preserve"> and </w:t>
              </w:r>
              <w:proofErr w:type="spellStart"/>
              <w:r w:rsidRPr="00BF47BD">
                <w:rPr>
                  <w:rStyle w:val="Hyperlink"/>
                  <w:sz w:val="20"/>
                  <w:szCs w:val="20"/>
                </w:rPr>
                <w:t>sevoflurane</w:t>
              </w:r>
              <w:proofErr w:type="spellEnd"/>
              <w:r w:rsidRPr="00BF47BD">
                <w:rPr>
                  <w:rStyle w:val="Hyperlink"/>
                  <w:sz w:val="20"/>
                  <w:szCs w:val="20"/>
                </w:rPr>
                <w:t xml:space="preserve"> on metabolic changes and oxidative stress markers in laparoscopic appendectomy in children: clinical control trial.</w:t>
              </w:r>
            </w:hyperlink>
            <w:r w:rsidRPr="00BF47BD">
              <w:rPr>
                <w:sz w:val="20"/>
                <w:szCs w:val="20"/>
              </w:rPr>
              <w:t xml:space="preserve"> J Med </w:t>
            </w:r>
            <w:proofErr w:type="spellStart"/>
            <w:r w:rsidRPr="00BF47BD">
              <w:rPr>
                <w:sz w:val="20"/>
                <w:szCs w:val="20"/>
              </w:rPr>
              <w:t>Biochem</w:t>
            </w:r>
            <w:proofErr w:type="spellEnd"/>
            <w:r w:rsidRPr="00BF47BD">
              <w:rPr>
                <w:sz w:val="20"/>
                <w:szCs w:val="20"/>
              </w:rPr>
              <w:t>. 2025. Ahead of print.</w:t>
            </w:r>
          </w:p>
        </w:tc>
        <w:tc>
          <w:tcPr>
            <w:tcW w:w="430" w:type="pct"/>
            <w:vAlign w:val="center"/>
          </w:tcPr>
          <w:p w:rsidR="0035104A" w:rsidRPr="00B83125" w:rsidRDefault="0035104A" w:rsidP="0037340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40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/</w:t>
            </w:r>
            <w:r w:rsidR="00373403">
              <w:rPr>
                <w:sz w:val="20"/>
                <w:szCs w:val="20"/>
              </w:rPr>
              <w:t>313</w:t>
            </w:r>
            <w:r>
              <w:rPr>
                <w:sz w:val="20"/>
                <w:szCs w:val="20"/>
              </w:rPr>
              <w:t xml:space="preserve"> (2023)</w:t>
            </w:r>
          </w:p>
        </w:tc>
        <w:tc>
          <w:tcPr>
            <w:tcW w:w="370" w:type="pct"/>
            <w:vAlign w:val="center"/>
          </w:tcPr>
          <w:p w:rsidR="0035104A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(2023)</w:t>
            </w:r>
          </w:p>
        </w:tc>
        <w:tc>
          <w:tcPr>
            <w:tcW w:w="371" w:type="pct"/>
            <w:vAlign w:val="center"/>
          </w:tcPr>
          <w:p w:rsidR="0035104A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 (2023)</w:t>
            </w:r>
          </w:p>
        </w:tc>
      </w:tr>
      <w:tr w:rsidR="0035104A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35104A" w:rsidRPr="000022A6" w:rsidRDefault="0035104A" w:rsidP="00742176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14" w:type="pct"/>
            <w:gridSpan w:val="10"/>
          </w:tcPr>
          <w:p w:rsidR="0035104A" w:rsidRPr="000022A6" w:rsidRDefault="0035104A" w:rsidP="00B83125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B83125">
              <w:rPr>
                <w:sz w:val="20"/>
                <w:szCs w:val="20"/>
              </w:rPr>
              <w:t>Uram-Benka</w:t>
            </w:r>
            <w:proofErr w:type="spellEnd"/>
            <w:r w:rsidRPr="00B83125">
              <w:rPr>
                <w:sz w:val="20"/>
                <w:szCs w:val="20"/>
              </w:rPr>
              <w:t xml:space="preserve"> A, </w:t>
            </w:r>
            <w:proofErr w:type="spellStart"/>
            <w:r w:rsidRPr="00B83125">
              <w:rPr>
                <w:b/>
                <w:sz w:val="20"/>
                <w:szCs w:val="20"/>
              </w:rPr>
              <w:t>Fabri</w:t>
            </w:r>
            <w:proofErr w:type="spellEnd"/>
            <w:r w:rsidRPr="00B831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3125">
              <w:rPr>
                <w:b/>
                <w:sz w:val="20"/>
                <w:szCs w:val="20"/>
              </w:rPr>
              <w:t>Galambo</w:t>
            </w:r>
            <w:r>
              <w:rPr>
                <w:b/>
                <w:sz w:val="20"/>
                <w:szCs w:val="20"/>
              </w:rPr>
              <w:t>š</w:t>
            </w:r>
            <w:proofErr w:type="spellEnd"/>
            <w:r w:rsidRPr="00B83125">
              <w:rPr>
                <w:b/>
                <w:sz w:val="20"/>
                <w:szCs w:val="20"/>
              </w:rPr>
              <w:t xml:space="preserve"> I</w:t>
            </w:r>
            <w:r w:rsidRPr="00B83125">
              <w:rPr>
                <w:sz w:val="20"/>
                <w:szCs w:val="20"/>
              </w:rPr>
              <w:t xml:space="preserve">, </w:t>
            </w:r>
            <w:proofErr w:type="spellStart"/>
            <w:r w:rsidRPr="00B83125">
              <w:rPr>
                <w:sz w:val="20"/>
                <w:szCs w:val="20"/>
              </w:rPr>
              <w:t>Pandurov-Brlić</w:t>
            </w:r>
            <w:proofErr w:type="spellEnd"/>
            <w:r w:rsidRPr="00B83125">
              <w:rPr>
                <w:sz w:val="20"/>
                <w:szCs w:val="20"/>
              </w:rPr>
              <w:t xml:space="preserve"> M, </w:t>
            </w:r>
            <w:proofErr w:type="spellStart"/>
            <w:r w:rsidRPr="00B83125">
              <w:rPr>
                <w:sz w:val="20"/>
                <w:szCs w:val="20"/>
              </w:rPr>
              <w:t>Rakić</w:t>
            </w:r>
            <w:proofErr w:type="spellEnd"/>
            <w:r w:rsidRPr="00B83125">
              <w:rPr>
                <w:sz w:val="20"/>
                <w:szCs w:val="20"/>
              </w:rPr>
              <w:t xml:space="preserve"> G, </w:t>
            </w:r>
            <w:proofErr w:type="spellStart"/>
            <w:r w:rsidRPr="00B83125">
              <w:rPr>
                <w:sz w:val="20"/>
                <w:szCs w:val="20"/>
              </w:rPr>
              <w:t>Bošković</w:t>
            </w:r>
            <w:proofErr w:type="spellEnd"/>
            <w:r w:rsidRPr="00B83125">
              <w:rPr>
                <w:sz w:val="20"/>
                <w:szCs w:val="20"/>
              </w:rPr>
              <w:t xml:space="preserve"> N, </w:t>
            </w:r>
            <w:proofErr w:type="spellStart"/>
            <w:r w:rsidRPr="00B83125">
              <w:rPr>
                <w:sz w:val="20"/>
                <w:szCs w:val="20"/>
              </w:rPr>
              <w:t>Uram-Dubovski</w:t>
            </w:r>
            <w:proofErr w:type="spellEnd"/>
            <w:r w:rsidRPr="00B83125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</w:t>
            </w:r>
            <w:r w:rsidRPr="00B83125">
              <w:rPr>
                <w:sz w:val="20"/>
                <w:szCs w:val="20"/>
              </w:rPr>
              <w:t xml:space="preserve">. </w:t>
            </w:r>
            <w:hyperlink r:id="rId7" w:history="1">
              <w:r w:rsidRPr="00B83125">
                <w:rPr>
                  <w:rStyle w:val="Hyperlink"/>
                  <w:sz w:val="20"/>
                  <w:szCs w:val="20"/>
                </w:rPr>
                <w:t>Optimizing Newborn Outcomes in Cesarean Sections: A Comparative Analysis of Stress Indicators under General and Spinal Anesthesia</w:t>
              </w:r>
            </w:hyperlink>
            <w:r w:rsidRPr="00B83125">
              <w:rPr>
                <w:sz w:val="20"/>
                <w:szCs w:val="20"/>
              </w:rPr>
              <w:t>. Children</w:t>
            </w:r>
            <w:r>
              <w:rPr>
                <w:sz w:val="20"/>
                <w:szCs w:val="20"/>
              </w:rPr>
              <w:t>.</w:t>
            </w:r>
            <w:r w:rsidRPr="00B83125">
              <w:rPr>
                <w:sz w:val="20"/>
                <w:szCs w:val="20"/>
              </w:rPr>
              <w:t xml:space="preserve"> 2024</w:t>
            </w:r>
            <w:proofErr w:type="gramStart"/>
            <w:r w:rsidRPr="00B83125">
              <w:rPr>
                <w:sz w:val="20"/>
                <w:szCs w:val="20"/>
              </w:rPr>
              <w:t>;11</w:t>
            </w:r>
            <w:proofErr w:type="gramEnd"/>
            <w:r>
              <w:rPr>
                <w:sz w:val="20"/>
                <w:szCs w:val="20"/>
              </w:rPr>
              <w:t>(7):</w:t>
            </w:r>
            <w:r w:rsidRPr="00B83125">
              <w:rPr>
                <w:sz w:val="20"/>
                <w:szCs w:val="20"/>
              </w:rPr>
              <w:t>783.</w:t>
            </w:r>
          </w:p>
        </w:tc>
        <w:tc>
          <w:tcPr>
            <w:tcW w:w="430" w:type="pct"/>
            <w:vAlign w:val="center"/>
          </w:tcPr>
          <w:p w:rsidR="0035104A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83125">
              <w:rPr>
                <w:sz w:val="20"/>
                <w:szCs w:val="20"/>
              </w:rPr>
              <w:t>63/1</w:t>
            </w:r>
            <w:r w:rsidR="00373403">
              <w:rPr>
                <w:sz w:val="20"/>
                <w:szCs w:val="20"/>
              </w:rPr>
              <w:t>81</w:t>
            </w:r>
          </w:p>
          <w:p w:rsidR="0035104A" w:rsidRPr="000022A6" w:rsidRDefault="0035104A" w:rsidP="0037340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</w:t>
            </w:r>
            <w:r w:rsidR="003734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0" w:type="pct"/>
            <w:vAlign w:val="center"/>
          </w:tcPr>
          <w:p w:rsidR="0035104A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5104A" w:rsidRPr="000022A6" w:rsidRDefault="0035104A" w:rsidP="0037340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</w:t>
            </w:r>
            <w:r w:rsidR="003734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1" w:type="pct"/>
            <w:vAlign w:val="center"/>
          </w:tcPr>
          <w:p w:rsidR="0035104A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73403">
              <w:rPr>
                <w:sz w:val="20"/>
                <w:szCs w:val="20"/>
              </w:rPr>
              <w:t>6</w:t>
            </w:r>
          </w:p>
          <w:p w:rsidR="0035104A" w:rsidRPr="00F4051C" w:rsidRDefault="0035104A" w:rsidP="0037340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</w:t>
            </w:r>
            <w:r w:rsidR="003734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35104A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35104A" w:rsidRPr="000022A6" w:rsidRDefault="0035104A" w:rsidP="00742176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14" w:type="pct"/>
            <w:gridSpan w:val="10"/>
          </w:tcPr>
          <w:p w:rsidR="0035104A" w:rsidRPr="000022A6" w:rsidRDefault="0035104A" w:rsidP="00B83125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B83125">
              <w:rPr>
                <w:sz w:val="20"/>
                <w:szCs w:val="20"/>
              </w:rPr>
              <w:t>Vickovi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3125">
              <w:rPr>
                <w:sz w:val="20"/>
                <w:szCs w:val="20"/>
              </w:rPr>
              <w:t xml:space="preserve"> S, </w:t>
            </w:r>
            <w:proofErr w:type="spellStart"/>
            <w:r w:rsidRPr="00B83125">
              <w:rPr>
                <w:sz w:val="20"/>
                <w:szCs w:val="20"/>
              </w:rPr>
              <w:t>Zdravkovi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3125">
              <w:rPr>
                <w:sz w:val="20"/>
                <w:szCs w:val="20"/>
              </w:rPr>
              <w:t xml:space="preserve"> R, </w:t>
            </w:r>
            <w:proofErr w:type="spellStart"/>
            <w:r w:rsidRPr="00B83125">
              <w:rPr>
                <w:sz w:val="20"/>
                <w:szCs w:val="20"/>
              </w:rPr>
              <w:t>Radovanovi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3125">
              <w:rPr>
                <w:sz w:val="20"/>
                <w:szCs w:val="20"/>
              </w:rPr>
              <w:t xml:space="preserve"> D, </w:t>
            </w:r>
            <w:proofErr w:type="spellStart"/>
            <w:r w:rsidRPr="00B83125">
              <w:rPr>
                <w:b/>
                <w:sz w:val="20"/>
                <w:szCs w:val="20"/>
              </w:rPr>
              <w:t>Fabri</w:t>
            </w:r>
            <w:proofErr w:type="spellEnd"/>
            <w:r w:rsidRPr="00B831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3125">
              <w:rPr>
                <w:b/>
                <w:sz w:val="20"/>
                <w:szCs w:val="20"/>
              </w:rPr>
              <w:t>Galamboš</w:t>
            </w:r>
            <w:proofErr w:type="spellEnd"/>
            <w:r w:rsidRPr="00B83125">
              <w:rPr>
                <w:b/>
                <w:sz w:val="20"/>
                <w:szCs w:val="20"/>
              </w:rPr>
              <w:t xml:space="preserve"> I</w:t>
            </w:r>
            <w:r w:rsidRPr="00B83125">
              <w:rPr>
                <w:sz w:val="20"/>
                <w:szCs w:val="20"/>
              </w:rPr>
              <w:t xml:space="preserve">, Pap D, </w:t>
            </w:r>
            <w:proofErr w:type="spellStart"/>
            <w:r w:rsidRPr="00B83125">
              <w:rPr>
                <w:sz w:val="20"/>
                <w:szCs w:val="20"/>
              </w:rPr>
              <w:t>Krtini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3125">
              <w:rPr>
                <w:sz w:val="20"/>
                <w:szCs w:val="20"/>
              </w:rPr>
              <w:t xml:space="preserve"> D, </w:t>
            </w:r>
            <w:r>
              <w:rPr>
                <w:sz w:val="20"/>
                <w:szCs w:val="20"/>
              </w:rPr>
              <w:t>et al</w:t>
            </w:r>
            <w:r w:rsidRPr="00B83125">
              <w:rPr>
                <w:sz w:val="20"/>
                <w:szCs w:val="20"/>
              </w:rPr>
              <w:t xml:space="preserve">. </w:t>
            </w:r>
            <w:hyperlink r:id="rId8" w:history="1">
              <w:r w:rsidRPr="00B83125">
                <w:rPr>
                  <w:rStyle w:val="Hyperlink"/>
                  <w:sz w:val="20"/>
                  <w:szCs w:val="20"/>
                </w:rPr>
                <w:t xml:space="preserve">Effect of different doses of </w:t>
              </w:r>
              <w:proofErr w:type="spellStart"/>
              <w:r w:rsidRPr="00B83125">
                <w:rPr>
                  <w:rStyle w:val="Hyperlink"/>
                  <w:sz w:val="20"/>
                  <w:szCs w:val="20"/>
                </w:rPr>
                <w:t>remifentanil</w:t>
              </w:r>
              <w:proofErr w:type="spellEnd"/>
              <w:r w:rsidRPr="00B83125">
                <w:rPr>
                  <w:rStyle w:val="Hyperlink"/>
                  <w:sz w:val="20"/>
                  <w:szCs w:val="20"/>
                </w:rPr>
                <w:t xml:space="preserve"> on the cardiovascular response after </w:t>
              </w:r>
              <w:proofErr w:type="spellStart"/>
              <w:r w:rsidRPr="00B83125">
                <w:rPr>
                  <w:rStyle w:val="Hyperlink"/>
                  <w:sz w:val="20"/>
                  <w:szCs w:val="20"/>
                </w:rPr>
                <w:t>endotracheal</w:t>
              </w:r>
              <w:proofErr w:type="spellEnd"/>
              <w:r w:rsidRPr="00B83125">
                <w:rPr>
                  <w:rStyle w:val="Hyperlink"/>
                  <w:sz w:val="20"/>
                  <w:szCs w:val="20"/>
                </w:rPr>
                <w:t xml:space="preserve"> intubation: a randomized double-blind study</w:t>
              </w:r>
            </w:hyperlink>
            <w:r w:rsidRPr="00B83125">
              <w:rPr>
                <w:sz w:val="20"/>
                <w:szCs w:val="20"/>
              </w:rPr>
              <w:t xml:space="preserve">. </w:t>
            </w:r>
            <w:proofErr w:type="spellStart"/>
            <w:r w:rsidRPr="00B83125">
              <w:rPr>
                <w:sz w:val="20"/>
                <w:szCs w:val="20"/>
              </w:rPr>
              <w:t>Eur</w:t>
            </w:r>
            <w:proofErr w:type="spellEnd"/>
            <w:r w:rsidRPr="00B83125">
              <w:rPr>
                <w:sz w:val="20"/>
                <w:szCs w:val="20"/>
              </w:rPr>
              <w:t xml:space="preserve"> Rev Med </w:t>
            </w:r>
            <w:proofErr w:type="spellStart"/>
            <w:r w:rsidRPr="00B83125">
              <w:rPr>
                <w:sz w:val="20"/>
                <w:szCs w:val="20"/>
              </w:rPr>
              <w:t>Phar</w:t>
            </w:r>
            <w:r>
              <w:rPr>
                <w:sz w:val="20"/>
                <w:szCs w:val="20"/>
              </w:rPr>
              <w:t>macol</w:t>
            </w:r>
            <w:proofErr w:type="spellEnd"/>
            <w:r>
              <w:rPr>
                <w:sz w:val="20"/>
                <w:szCs w:val="20"/>
              </w:rPr>
              <w:t xml:space="preserve"> Sci. 2023 Jan</w:t>
            </w:r>
            <w:proofErr w:type="gramStart"/>
            <w:r>
              <w:rPr>
                <w:sz w:val="20"/>
                <w:szCs w:val="20"/>
              </w:rPr>
              <w:t>;27</w:t>
            </w:r>
            <w:proofErr w:type="gramEnd"/>
            <w:r>
              <w:rPr>
                <w:sz w:val="20"/>
                <w:szCs w:val="20"/>
              </w:rPr>
              <w:t>(2):653-</w:t>
            </w:r>
            <w:r w:rsidRPr="00B831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35104A" w:rsidRDefault="00C32A49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35104A" w:rsidRPr="00B83125">
              <w:rPr>
                <w:sz w:val="20"/>
                <w:szCs w:val="20"/>
              </w:rPr>
              <w:t>/</w:t>
            </w:r>
            <w:r w:rsidR="00373403">
              <w:rPr>
                <w:sz w:val="20"/>
                <w:szCs w:val="20"/>
              </w:rPr>
              <w:t>366</w:t>
            </w:r>
          </w:p>
          <w:p w:rsidR="0035104A" w:rsidRPr="000022A6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0" w:type="pct"/>
            <w:vAlign w:val="center"/>
          </w:tcPr>
          <w:p w:rsidR="0035104A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4051C">
              <w:rPr>
                <w:sz w:val="20"/>
                <w:szCs w:val="20"/>
              </w:rPr>
              <w:t>2</w:t>
            </w:r>
            <w:r w:rsidR="00C32A49">
              <w:rPr>
                <w:sz w:val="20"/>
                <w:szCs w:val="20"/>
              </w:rPr>
              <w:t>1</w:t>
            </w:r>
          </w:p>
          <w:p w:rsidR="0035104A" w:rsidRPr="000022A6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1" w:type="pct"/>
            <w:vAlign w:val="center"/>
          </w:tcPr>
          <w:p w:rsidR="0035104A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  <w:p w:rsidR="0035104A" w:rsidRPr="000022A6" w:rsidRDefault="0035104A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35104A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35104A" w:rsidRPr="000022A6" w:rsidRDefault="0035104A" w:rsidP="00742176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14" w:type="pct"/>
            <w:gridSpan w:val="10"/>
          </w:tcPr>
          <w:p w:rsidR="0035104A" w:rsidRPr="000C41D2" w:rsidRDefault="0035104A" w:rsidP="00B83125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Rakić</w:t>
            </w:r>
            <w:proofErr w:type="spellEnd"/>
            <w:r>
              <w:rPr>
                <w:sz w:val="20"/>
                <w:szCs w:val="20"/>
              </w:rPr>
              <w:t xml:space="preserve"> G, </w:t>
            </w:r>
            <w:proofErr w:type="spellStart"/>
            <w:r>
              <w:rPr>
                <w:sz w:val="20"/>
                <w:szCs w:val="20"/>
              </w:rPr>
              <w:t>Uram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Benka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b/>
                <w:sz w:val="20"/>
                <w:szCs w:val="20"/>
              </w:rPr>
              <w:t>Fabri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Galamboš</w:t>
            </w:r>
            <w:proofErr w:type="spellEnd"/>
            <w:r>
              <w:rPr>
                <w:b/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Dobrijević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Uram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Dubovski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Drašković</w:t>
            </w:r>
            <w:proofErr w:type="spellEnd"/>
            <w:r>
              <w:rPr>
                <w:sz w:val="20"/>
                <w:szCs w:val="20"/>
              </w:rPr>
              <w:t xml:space="preserve"> B. </w:t>
            </w:r>
            <w:hyperlink r:id="rId9" w:history="1">
              <w:r w:rsidRPr="000C41D2">
                <w:rPr>
                  <w:rStyle w:val="Hyperlink"/>
                  <w:sz w:val="20"/>
                  <w:szCs w:val="20"/>
                </w:rPr>
                <w:t xml:space="preserve">Relationship between Maternal </w:t>
              </w:r>
              <w:proofErr w:type="spellStart"/>
              <w:r w:rsidRPr="000C41D2">
                <w:rPr>
                  <w:rStyle w:val="Hyperlink"/>
                  <w:sz w:val="20"/>
                  <w:szCs w:val="20"/>
                </w:rPr>
                <w:t>Pregestational</w:t>
              </w:r>
              <w:proofErr w:type="spellEnd"/>
              <w:r w:rsidRPr="000C41D2">
                <w:rPr>
                  <w:rStyle w:val="Hyperlink"/>
                  <w:sz w:val="20"/>
                  <w:szCs w:val="20"/>
                </w:rPr>
                <w:t xml:space="preserve"> Body Mass Index and Neonatal Oxidative Stress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Nutr</w:t>
            </w:r>
            <w:proofErr w:type="spellEnd"/>
            <w:r>
              <w:rPr>
                <w:sz w:val="20"/>
                <w:szCs w:val="20"/>
              </w:rPr>
              <w:t>. 2021</w:t>
            </w:r>
            <w:proofErr w:type="gramStart"/>
            <w:r>
              <w:rPr>
                <w:sz w:val="20"/>
                <w:szCs w:val="20"/>
              </w:rPr>
              <w:t>;23</w:t>
            </w:r>
            <w:proofErr w:type="gramEnd"/>
            <w:r>
              <w:rPr>
                <w:sz w:val="20"/>
                <w:szCs w:val="20"/>
              </w:rPr>
              <w:t>(4):</w:t>
            </w:r>
            <w:r>
              <w:t xml:space="preserve"> </w:t>
            </w:r>
            <w:r w:rsidRPr="000C41D2">
              <w:rPr>
                <w:sz w:val="20"/>
                <w:szCs w:val="20"/>
              </w:rPr>
              <w:t>e2021319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35104A" w:rsidRPr="000022A6" w:rsidRDefault="0035104A" w:rsidP="0037340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C41D2">
              <w:rPr>
                <w:sz w:val="20"/>
                <w:szCs w:val="20"/>
              </w:rPr>
              <w:t>8</w:t>
            </w:r>
            <w:r w:rsidR="00373403">
              <w:rPr>
                <w:sz w:val="20"/>
                <w:szCs w:val="20"/>
              </w:rPr>
              <w:t>4</w:t>
            </w:r>
            <w:r w:rsidRPr="000C41D2">
              <w:rPr>
                <w:sz w:val="20"/>
                <w:szCs w:val="20"/>
              </w:rPr>
              <w:t>/</w:t>
            </w:r>
            <w:r w:rsidR="00373403">
              <w:rPr>
                <w:sz w:val="20"/>
                <w:szCs w:val="20"/>
              </w:rPr>
              <w:t>88</w:t>
            </w:r>
          </w:p>
        </w:tc>
        <w:tc>
          <w:tcPr>
            <w:tcW w:w="370" w:type="pct"/>
            <w:vAlign w:val="center"/>
          </w:tcPr>
          <w:p w:rsidR="0035104A" w:rsidRPr="000022A6" w:rsidRDefault="0035104A" w:rsidP="000C41D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:rsidR="0035104A" w:rsidRPr="000022A6" w:rsidRDefault="0035104A" w:rsidP="0037340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C41D2">
              <w:rPr>
                <w:sz w:val="20"/>
                <w:szCs w:val="20"/>
              </w:rPr>
              <w:t>0.</w:t>
            </w:r>
            <w:r w:rsidR="00373403">
              <w:rPr>
                <w:sz w:val="20"/>
                <w:szCs w:val="20"/>
              </w:rPr>
              <w:t>637</w:t>
            </w:r>
          </w:p>
        </w:tc>
      </w:tr>
      <w:tr w:rsidR="0035104A" w:rsidRPr="00A22864" w:rsidTr="000C41D2">
        <w:trPr>
          <w:trHeight w:val="227"/>
          <w:jc w:val="center"/>
        </w:trPr>
        <w:tc>
          <w:tcPr>
            <w:tcW w:w="315" w:type="pct"/>
            <w:vAlign w:val="center"/>
          </w:tcPr>
          <w:p w:rsidR="0035104A" w:rsidRPr="000022A6" w:rsidRDefault="0035104A" w:rsidP="00D07AAB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14" w:type="pct"/>
            <w:gridSpan w:val="10"/>
          </w:tcPr>
          <w:p w:rsidR="0035104A" w:rsidRPr="000C41D2" w:rsidRDefault="0035104A" w:rsidP="00373403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Uram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Pr="000C41D2">
              <w:rPr>
                <w:sz w:val="20"/>
                <w:szCs w:val="20"/>
              </w:rPr>
              <w:t xml:space="preserve">, </w:t>
            </w:r>
            <w:proofErr w:type="spellStart"/>
            <w:r w:rsidRPr="000C41D2">
              <w:rPr>
                <w:sz w:val="20"/>
                <w:szCs w:val="20"/>
              </w:rPr>
              <w:t>Pandurov</w:t>
            </w:r>
            <w:proofErr w:type="spellEnd"/>
            <w:r w:rsidRPr="000C41D2"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b/>
                <w:sz w:val="20"/>
                <w:szCs w:val="20"/>
              </w:rPr>
              <w:t>Fabri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41D2">
              <w:rPr>
                <w:b/>
                <w:sz w:val="20"/>
                <w:szCs w:val="20"/>
              </w:rPr>
              <w:t>Galamboš</w:t>
            </w:r>
            <w:proofErr w:type="spellEnd"/>
            <w:r w:rsidRPr="000C41D2">
              <w:rPr>
                <w:b/>
                <w:sz w:val="20"/>
                <w:szCs w:val="20"/>
              </w:rPr>
              <w:t xml:space="preserve"> I</w:t>
            </w:r>
            <w:r w:rsidRPr="000C41D2">
              <w:rPr>
                <w:sz w:val="20"/>
                <w:szCs w:val="20"/>
              </w:rPr>
              <w:t xml:space="preserve">, </w:t>
            </w:r>
            <w:proofErr w:type="spellStart"/>
            <w:r w:rsidRPr="000C41D2">
              <w:rPr>
                <w:sz w:val="20"/>
                <w:szCs w:val="20"/>
              </w:rPr>
              <w:t>Rakić</w:t>
            </w:r>
            <w:proofErr w:type="spellEnd"/>
            <w:r w:rsidRPr="000C41D2">
              <w:rPr>
                <w:sz w:val="20"/>
                <w:szCs w:val="20"/>
              </w:rPr>
              <w:t xml:space="preserve"> G, </w:t>
            </w:r>
            <w:proofErr w:type="spellStart"/>
            <w:r w:rsidRPr="000C41D2">
              <w:rPr>
                <w:sz w:val="20"/>
                <w:szCs w:val="20"/>
              </w:rPr>
              <w:t>Vrsajkov</w:t>
            </w:r>
            <w:proofErr w:type="spellEnd"/>
            <w:r w:rsidRPr="000C41D2">
              <w:rPr>
                <w:sz w:val="20"/>
                <w:szCs w:val="20"/>
              </w:rPr>
              <w:t xml:space="preserve"> V, </w:t>
            </w:r>
            <w:proofErr w:type="spellStart"/>
            <w:r w:rsidRPr="000C41D2">
              <w:rPr>
                <w:sz w:val="20"/>
                <w:szCs w:val="20"/>
              </w:rPr>
              <w:t>Drašković</w:t>
            </w:r>
            <w:proofErr w:type="spellEnd"/>
            <w:r w:rsidRPr="000C41D2">
              <w:rPr>
                <w:sz w:val="20"/>
                <w:szCs w:val="20"/>
              </w:rPr>
              <w:t xml:space="preserve"> </w:t>
            </w:r>
            <w:r w:rsidRPr="000C41D2">
              <w:rPr>
                <w:sz w:val="20"/>
                <w:szCs w:val="20"/>
              </w:rPr>
              <w:lastRenderedPageBreak/>
              <w:t xml:space="preserve">B. </w:t>
            </w:r>
            <w:hyperlink r:id="rId10" w:history="1">
              <w:r w:rsidRPr="000C41D2">
                <w:rPr>
                  <w:rStyle w:val="Hyperlink"/>
                  <w:sz w:val="20"/>
                  <w:szCs w:val="20"/>
                </w:rPr>
                <w:t>Effects of caudal block in pediatric surgical patients: a randomized clinical trial</w:t>
              </w:r>
            </w:hyperlink>
            <w:r w:rsidRPr="000C41D2">
              <w:rPr>
                <w:sz w:val="20"/>
                <w:szCs w:val="20"/>
              </w:rPr>
              <w:t xml:space="preserve">. </w:t>
            </w:r>
            <w:r w:rsidR="00373403">
              <w:rPr>
                <w:sz w:val="20"/>
                <w:szCs w:val="20"/>
              </w:rPr>
              <w:t>Rev Bras</w:t>
            </w:r>
            <w:r w:rsidRPr="000C41D2">
              <w:rPr>
                <w:sz w:val="20"/>
                <w:szCs w:val="20"/>
              </w:rPr>
              <w:t xml:space="preserve"> </w:t>
            </w:r>
            <w:proofErr w:type="spellStart"/>
            <w:r w:rsidRPr="000C41D2">
              <w:rPr>
                <w:sz w:val="20"/>
                <w:szCs w:val="20"/>
              </w:rPr>
              <w:t>Anesthesiol</w:t>
            </w:r>
            <w:proofErr w:type="spellEnd"/>
            <w:r w:rsidRPr="000C41D2">
              <w:rPr>
                <w:sz w:val="20"/>
                <w:szCs w:val="20"/>
              </w:rPr>
              <w:t>. 2020 Mar-Apr</w:t>
            </w:r>
            <w:proofErr w:type="gramStart"/>
            <w:r w:rsidRPr="000C41D2">
              <w:rPr>
                <w:sz w:val="20"/>
                <w:szCs w:val="20"/>
              </w:rPr>
              <w:t>;70</w:t>
            </w:r>
            <w:proofErr w:type="gramEnd"/>
            <w:r w:rsidRPr="000C41D2">
              <w:rPr>
                <w:sz w:val="20"/>
                <w:szCs w:val="20"/>
              </w:rPr>
              <w:t>(2):97-103.</w:t>
            </w:r>
          </w:p>
        </w:tc>
        <w:tc>
          <w:tcPr>
            <w:tcW w:w="430" w:type="pct"/>
            <w:vAlign w:val="center"/>
          </w:tcPr>
          <w:p w:rsidR="0035104A" w:rsidRPr="000022A6" w:rsidRDefault="0035104A" w:rsidP="00C32A4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C41D2">
              <w:rPr>
                <w:sz w:val="20"/>
                <w:szCs w:val="20"/>
              </w:rPr>
              <w:lastRenderedPageBreak/>
              <w:t>3</w:t>
            </w:r>
            <w:r w:rsidR="00C32A49">
              <w:rPr>
                <w:sz w:val="20"/>
                <w:szCs w:val="20"/>
              </w:rPr>
              <w:t>1</w:t>
            </w:r>
            <w:r w:rsidRPr="000C41D2">
              <w:rPr>
                <w:sz w:val="20"/>
                <w:szCs w:val="20"/>
              </w:rPr>
              <w:t>/33</w:t>
            </w:r>
          </w:p>
        </w:tc>
        <w:tc>
          <w:tcPr>
            <w:tcW w:w="370" w:type="pct"/>
            <w:vAlign w:val="center"/>
          </w:tcPr>
          <w:p w:rsidR="0035104A" w:rsidRPr="000022A6" w:rsidRDefault="0035104A" w:rsidP="00C32A4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2A49"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vAlign w:val="center"/>
          </w:tcPr>
          <w:p w:rsidR="0035104A" w:rsidRPr="000022A6" w:rsidRDefault="00C32A49" w:rsidP="00B8312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1.183</w:t>
            </w:r>
          </w:p>
        </w:tc>
      </w:tr>
      <w:tr w:rsidR="0035104A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35104A" w:rsidRPr="00A22864" w:rsidRDefault="0035104A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35104A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35104A" w:rsidRPr="00A22864" w:rsidRDefault="0035104A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35104A" w:rsidRPr="00A22864" w:rsidTr="0035104A">
        <w:trPr>
          <w:trHeight w:val="227"/>
          <w:jc w:val="center"/>
        </w:trPr>
        <w:tc>
          <w:tcPr>
            <w:tcW w:w="2219" w:type="pct"/>
            <w:gridSpan w:val="5"/>
            <w:vAlign w:val="center"/>
          </w:tcPr>
          <w:p w:rsidR="0035104A" w:rsidRPr="00A22864" w:rsidRDefault="0035104A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781" w:type="pct"/>
            <w:gridSpan w:val="9"/>
            <w:vAlign w:val="center"/>
          </w:tcPr>
          <w:p w:rsidR="0035104A" w:rsidRPr="00BE6681" w:rsidRDefault="0035104A" w:rsidP="0035104A">
            <w:pPr>
              <w:spacing w:after="60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35104A" w:rsidRPr="00A22864" w:rsidTr="0035104A">
        <w:trPr>
          <w:trHeight w:val="227"/>
          <w:jc w:val="center"/>
        </w:trPr>
        <w:tc>
          <w:tcPr>
            <w:tcW w:w="2219" w:type="pct"/>
            <w:gridSpan w:val="5"/>
            <w:vAlign w:val="center"/>
          </w:tcPr>
          <w:p w:rsidR="0035104A" w:rsidRPr="00A22864" w:rsidRDefault="0035104A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781" w:type="pct"/>
            <w:gridSpan w:val="9"/>
            <w:vAlign w:val="center"/>
          </w:tcPr>
          <w:p w:rsidR="0035104A" w:rsidRPr="00BE6681" w:rsidRDefault="0035104A" w:rsidP="0035104A">
            <w:pPr>
              <w:spacing w:after="6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5104A" w:rsidRPr="00A22864" w:rsidTr="0035104A">
        <w:trPr>
          <w:trHeight w:val="227"/>
          <w:jc w:val="center"/>
        </w:trPr>
        <w:tc>
          <w:tcPr>
            <w:tcW w:w="2219" w:type="pct"/>
            <w:gridSpan w:val="5"/>
            <w:vAlign w:val="center"/>
          </w:tcPr>
          <w:p w:rsidR="0035104A" w:rsidRPr="00A22864" w:rsidRDefault="0035104A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43" w:type="pct"/>
            <w:gridSpan w:val="4"/>
            <w:vAlign w:val="center"/>
          </w:tcPr>
          <w:p w:rsidR="0035104A" w:rsidRPr="00A22864" w:rsidRDefault="0035104A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7" w:type="pct"/>
            <w:gridSpan w:val="5"/>
            <w:vAlign w:val="center"/>
          </w:tcPr>
          <w:p w:rsidR="0035104A" w:rsidRPr="00A22864" w:rsidRDefault="0035104A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35104A" w:rsidRPr="00A22864" w:rsidTr="0035104A">
        <w:trPr>
          <w:trHeight w:val="227"/>
          <w:jc w:val="center"/>
        </w:trPr>
        <w:tc>
          <w:tcPr>
            <w:tcW w:w="2219" w:type="pct"/>
            <w:gridSpan w:val="5"/>
            <w:vAlign w:val="center"/>
          </w:tcPr>
          <w:p w:rsidR="0035104A" w:rsidRPr="00A22864" w:rsidRDefault="0035104A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1243" w:type="pct"/>
            <w:gridSpan w:val="4"/>
            <w:vAlign w:val="center"/>
          </w:tcPr>
          <w:p w:rsidR="0035104A" w:rsidRPr="004C0627" w:rsidRDefault="0035104A" w:rsidP="008A581C">
            <w:pPr>
              <w:spacing w:after="60"/>
              <w:rPr>
                <w:lang w:val="sr-Cyrl-CS"/>
              </w:rPr>
            </w:pPr>
            <w:r w:rsidRPr="004C0627">
              <w:rPr>
                <w:lang w:val="sr-Cyrl-CS"/>
              </w:rPr>
              <w:t>Training for teaching in english within t</w:t>
            </w:r>
            <w:r>
              <w:rPr>
                <w:lang w:val="sr-Cyrl-CS"/>
              </w:rPr>
              <w:t xml:space="preserve">he initiative „Study in Serbia“, </w:t>
            </w:r>
            <w:r w:rsidRPr="004C0627">
              <w:rPr>
                <w:lang w:val="sr-Cyrl-CS"/>
              </w:rPr>
              <w:t>English as a Medium of</w:t>
            </w:r>
            <w:r w:rsidR="008A581C">
              <w:rPr>
                <w:lang w:val="en-US"/>
              </w:rPr>
              <w:t xml:space="preserve"> </w:t>
            </w:r>
            <w:r w:rsidRPr="004C0627">
              <w:rPr>
                <w:lang w:val="sr-Cyrl-CS"/>
              </w:rPr>
              <w:t>Instruction</w:t>
            </w:r>
            <w:r>
              <w:t xml:space="preserve"> course, </w:t>
            </w:r>
            <w:r w:rsidRPr="004C0627">
              <w:rPr>
                <w:lang w:val="sr-Cyrl-CS"/>
              </w:rPr>
              <w:t>November-December 2019.</w:t>
            </w:r>
          </w:p>
        </w:tc>
        <w:tc>
          <w:tcPr>
            <w:tcW w:w="1537" w:type="pct"/>
            <w:gridSpan w:val="5"/>
            <w:vAlign w:val="center"/>
          </w:tcPr>
          <w:p w:rsidR="0035104A" w:rsidRDefault="0035104A" w:rsidP="008A581C">
            <w:pPr>
              <w:pStyle w:val="ListParagraph"/>
              <w:numPr>
                <w:ilvl w:val="0"/>
                <w:numId w:val="2"/>
              </w:numPr>
              <w:spacing w:after="60"/>
              <w:ind w:left="351" w:hanging="351"/>
              <w:rPr>
                <w:lang w:val="sr-Cyrl-CS"/>
              </w:rPr>
            </w:pPr>
            <w:r w:rsidRPr="0036274A">
              <w:rPr>
                <w:lang w:val="sr-Cyrl-CS"/>
              </w:rPr>
              <w:t>2006. године, елективни студент на Клиници за хирургију „St. Hellier’s Hospital“</w:t>
            </w:r>
            <w:r w:rsidRPr="0036274A">
              <w:t xml:space="preserve"> </w:t>
            </w:r>
            <w:r w:rsidRPr="0036274A">
              <w:rPr>
                <w:lang w:val="sr-Cyrl-CS"/>
              </w:rPr>
              <w:t>Лондон, Велика Британија</w:t>
            </w:r>
          </w:p>
          <w:p w:rsidR="0035104A" w:rsidRDefault="0035104A" w:rsidP="0035104A">
            <w:pPr>
              <w:pStyle w:val="ListParagraph"/>
              <w:numPr>
                <w:ilvl w:val="0"/>
                <w:numId w:val="2"/>
              </w:numPr>
              <w:spacing w:after="60"/>
              <w:ind w:left="351"/>
              <w:rPr>
                <w:lang w:val="sr-Cyrl-CS"/>
              </w:rPr>
            </w:pPr>
            <w:r w:rsidRPr="0036274A">
              <w:rPr>
                <w:lang w:val="sr-Cyrl-CS"/>
              </w:rPr>
              <w:t>2012. године, студијски боравак на Клиници за дечју анестезију</w:t>
            </w:r>
            <w:r w:rsidRPr="0036274A">
              <w:t xml:space="preserve"> </w:t>
            </w:r>
            <w:r w:rsidRPr="0036274A">
              <w:rPr>
                <w:lang w:val="sr-Cyrl-CS"/>
              </w:rPr>
              <w:t>„Kinderkrankenhaus, Kliniken den Stadt Köln GmbH“ Келн, Немачка</w:t>
            </w:r>
          </w:p>
          <w:p w:rsidR="0035104A" w:rsidRDefault="0035104A" w:rsidP="0035104A">
            <w:pPr>
              <w:pStyle w:val="ListParagraph"/>
              <w:numPr>
                <w:ilvl w:val="0"/>
                <w:numId w:val="2"/>
              </w:numPr>
              <w:spacing w:after="60"/>
              <w:ind w:left="351"/>
              <w:rPr>
                <w:lang w:val="sr-Cyrl-CS"/>
              </w:rPr>
            </w:pPr>
            <w:r w:rsidRPr="0036274A">
              <w:rPr>
                <w:lang w:val="sr-Cyrl-CS"/>
              </w:rPr>
              <w:t>2013. године, студијски боравак при Служби за терапију бола „Chelsey &amp;amp;Westminster Hospital“, Лондон, Велика Британија</w:t>
            </w:r>
          </w:p>
          <w:p w:rsidR="0035104A" w:rsidRDefault="0035104A" w:rsidP="0035104A">
            <w:pPr>
              <w:pStyle w:val="ListParagraph"/>
              <w:numPr>
                <w:ilvl w:val="0"/>
                <w:numId w:val="2"/>
              </w:numPr>
              <w:spacing w:after="60"/>
              <w:ind w:left="351"/>
              <w:rPr>
                <w:lang w:val="sr-Cyrl-CS"/>
              </w:rPr>
            </w:pPr>
            <w:r w:rsidRPr="0036274A">
              <w:rPr>
                <w:lang w:val="sr-Cyrl-CS"/>
              </w:rPr>
              <w:t>2018. године, полазник „European Pain Federation Klagenfurt Pain School”,</w:t>
            </w:r>
            <w:r>
              <w:t xml:space="preserve"> </w:t>
            </w:r>
            <w:r w:rsidRPr="0036274A">
              <w:rPr>
                <w:lang w:val="sr-Cyrl-CS"/>
              </w:rPr>
              <w:t>Клагенфурт, Аустрија</w:t>
            </w:r>
          </w:p>
          <w:p w:rsidR="0035104A" w:rsidRPr="006F2E18" w:rsidRDefault="0035104A" w:rsidP="008A581C">
            <w:pPr>
              <w:pStyle w:val="ListParagraph"/>
              <w:numPr>
                <w:ilvl w:val="0"/>
                <w:numId w:val="2"/>
              </w:numPr>
              <w:spacing w:after="60"/>
              <w:ind w:left="351"/>
            </w:pPr>
            <w:r w:rsidRPr="0035104A">
              <w:rPr>
                <w:lang w:val="sr-Cyrl-CS"/>
              </w:rPr>
              <w:t>Harvard Medical School Postgraduate</w:t>
            </w:r>
            <w:r>
              <w:rPr>
                <w:lang w:val="en-US"/>
              </w:rPr>
              <w:t xml:space="preserve"> </w:t>
            </w:r>
            <w:r w:rsidRPr="0035104A">
              <w:rPr>
                <w:lang w:val="sr-Cyrl-CS"/>
              </w:rPr>
              <w:t>Medical Education, Training to Teach in</w:t>
            </w:r>
            <w:r w:rsidR="008A581C">
              <w:rPr>
                <w:lang w:val="en-US"/>
              </w:rPr>
              <w:t xml:space="preserve">       </w:t>
            </w:r>
            <w:r w:rsidRPr="0035104A">
              <w:rPr>
                <w:lang w:val="sr-Cyrl-CS"/>
              </w:rPr>
              <w:t xml:space="preserve">Medicine Program, 6-month </w:t>
            </w:r>
            <w:r w:rsidR="008A581C">
              <w:rPr>
                <w:lang w:val="en-US"/>
              </w:rPr>
              <w:t xml:space="preserve">         </w:t>
            </w:r>
            <w:r w:rsidRPr="0035104A">
              <w:rPr>
                <w:lang w:val="sr-Cyrl-CS"/>
              </w:rPr>
              <w:t>Certificate</w:t>
            </w:r>
            <w:r w:rsidR="008A581C"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Program (2023-2024</w:t>
            </w:r>
            <w:r>
              <w:t>)</w:t>
            </w:r>
          </w:p>
        </w:tc>
      </w:tr>
      <w:tr w:rsidR="0035104A" w:rsidRPr="00A22864" w:rsidTr="0035104A">
        <w:trPr>
          <w:trHeight w:val="227"/>
          <w:jc w:val="center"/>
        </w:trPr>
        <w:tc>
          <w:tcPr>
            <w:tcW w:w="2219" w:type="pct"/>
            <w:gridSpan w:val="5"/>
            <w:vAlign w:val="center"/>
          </w:tcPr>
          <w:p w:rsidR="0035104A" w:rsidRPr="004C0627" w:rsidRDefault="0035104A" w:rsidP="008E1BFA">
            <w:pPr>
              <w:spacing w:after="60"/>
              <w:rPr>
                <w:lang w:val="sr-Cyrl-CS"/>
              </w:rPr>
            </w:pPr>
            <w:r w:rsidRPr="004C062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781" w:type="pct"/>
            <w:gridSpan w:val="9"/>
            <w:vAlign w:val="center"/>
          </w:tcPr>
          <w:p w:rsidR="0035104A" w:rsidRPr="004C0627" w:rsidRDefault="0035104A" w:rsidP="008E1BFA">
            <w:pPr>
              <w:spacing w:after="60"/>
            </w:pPr>
            <w:r w:rsidRPr="004C0627">
              <w:t>Члан СЛД, ДЛВ, ESPA</w:t>
            </w: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  <w:bookmarkStart w:id="0" w:name="_GoBack"/>
      <w:bookmarkEnd w:id="0"/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96F"/>
    <w:multiLevelType w:val="hybridMultilevel"/>
    <w:tmpl w:val="DD8A7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025BE"/>
    <w:multiLevelType w:val="hybridMultilevel"/>
    <w:tmpl w:val="6EB46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94424"/>
    <w:rsid w:val="00035DC8"/>
    <w:rsid w:val="000C41D2"/>
    <w:rsid w:val="001E224A"/>
    <w:rsid w:val="001E74A2"/>
    <w:rsid w:val="0035104A"/>
    <w:rsid w:val="0036274A"/>
    <w:rsid w:val="00373403"/>
    <w:rsid w:val="003F2AB1"/>
    <w:rsid w:val="00427DE7"/>
    <w:rsid w:val="00494424"/>
    <w:rsid w:val="004C0627"/>
    <w:rsid w:val="004C206A"/>
    <w:rsid w:val="00505EBB"/>
    <w:rsid w:val="005F2AC5"/>
    <w:rsid w:val="006B4746"/>
    <w:rsid w:val="006F2E18"/>
    <w:rsid w:val="008A581C"/>
    <w:rsid w:val="008C2F43"/>
    <w:rsid w:val="00975A90"/>
    <w:rsid w:val="00A43DD6"/>
    <w:rsid w:val="00AB00FC"/>
    <w:rsid w:val="00B83125"/>
    <w:rsid w:val="00BE6681"/>
    <w:rsid w:val="00BF0E01"/>
    <w:rsid w:val="00BF47BD"/>
    <w:rsid w:val="00C027F1"/>
    <w:rsid w:val="00C32A49"/>
    <w:rsid w:val="00C45A24"/>
    <w:rsid w:val="00CF7B44"/>
    <w:rsid w:val="00EA25FB"/>
    <w:rsid w:val="00F4051C"/>
    <w:rsid w:val="00FA083F"/>
    <w:rsid w:val="00FA753F"/>
    <w:rsid w:val="00FF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6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1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67347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2227-9067/11/7/7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937/jomb0-560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bson.nb.rs/nauka_u_srbiji.132.html?autor=Fabri-Galambos%20Izabella&amp;samoar=" TargetMode="External"/><Relationship Id="rId10" Type="http://schemas.openxmlformats.org/officeDocument/2006/relationships/hyperlink" Target="https://www.sciencedirect.com/science/article/pii/S0034709419301345?via%3Di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tioli1885journals.com/index.php/progressinnutrition/article/view/12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milica.mircic</cp:lastModifiedBy>
  <cp:revision>11</cp:revision>
  <dcterms:created xsi:type="dcterms:W3CDTF">2023-03-09T11:08:00Z</dcterms:created>
  <dcterms:modified xsi:type="dcterms:W3CDTF">2025-06-11T11:32:00Z</dcterms:modified>
</cp:coreProperties>
</file>