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0A3A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557"/>
        <w:gridCol w:w="928"/>
        <w:gridCol w:w="7"/>
        <w:gridCol w:w="1392"/>
        <w:gridCol w:w="1015"/>
        <w:gridCol w:w="245"/>
        <w:gridCol w:w="981"/>
        <w:gridCol w:w="62"/>
        <w:gridCol w:w="256"/>
        <w:gridCol w:w="464"/>
        <w:gridCol w:w="872"/>
        <w:gridCol w:w="750"/>
        <w:gridCol w:w="750"/>
      </w:tblGrid>
      <w:tr w:rsidR="00494424" w:rsidRPr="00A22864" w14:paraId="212A171E" w14:textId="77777777" w:rsidTr="008D698C">
        <w:trPr>
          <w:trHeight w:val="227"/>
          <w:jc w:val="center"/>
        </w:trPr>
        <w:tc>
          <w:tcPr>
            <w:tcW w:w="1645" w:type="pct"/>
            <w:gridSpan w:val="3"/>
            <w:vAlign w:val="center"/>
          </w:tcPr>
          <w:p w14:paraId="641D34ED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355" w:type="pct"/>
            <w:gridSpan w:val="11"/>
            <w:vAlign w:val="center"/>
          </w:tcPr>
          <w:p w14:paraId="4F844A7A" w14:textId="77777777" w:rsidR="00494424" w:rsidRPr="00A22864" w:rsidRDefault="00F010AF" w:rsidP="00E66C0C">
            <w:pPr>
              <w:spacing w:after="60"/>
              <w:rPr>
                <w:lang w:val="sr-Cyrl-CS"/>
              </w:rPr>
            </w:pPr>
            <w:hyperlink r:id="rId5" w:anchor=".ZEuWx6pBzwk" w:history="1">
              <w:r w:rsidR="007609E6" w:rsidRPr="00994A59">
                <w:rPr>
                  <w:rStyle w:val="Hyperlink"/>
                  <w:lang w:val="sr-Cyrl-CS"/>
                </w:rPr>
                <w:t>Зита Фаркаш Агатић</w:t>
              </w:r>
            </w:hyperlink>
          </w:p>
        </w:tc>
      </w:tr>
      <w:tr w:rsidR="00494424" w:rsidRPr="00A22864" w14:paraId="6B759BB3" w14:textId="77777777" w:rsidTr="008D698C">
        <w:trPr>
          <w:trHeight w:val="227"/>
          <w:jc w:val="center"/>
        </w:trPr>
        <w:tc>
          <w:tcPr>
            <w:tcW w:w="1645" w:type="pct"/>
            <w:gridSpan w:val="3"/>
            <w:vAlign w:val="center"/>
          </w:tcPr>
          <w:p w14:paraId="66C5A9D8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355" w:type="pct"/>
            <w:gridSpan w:val="11"/>
            <w:vAlign w:val="center"/>
          </w:tcPr>
          <w:p w14:paraId="4811BC67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051DA755" w14:textId="77777777" w:rsidTr="008D698C">
        <w:trPr>
          <w:trHeight w:val="227"/>
          <w:jc w:val="center"/>
        </w:trPr>
        <w:tc>
          <w:tcPr>
            <w:tcW w:w="1645" w:type="pct"/>
            <w:gridSpan w:val="3"/>
            <w:vAlign w:val="center"/>
          </w:tcPr>
          <w:p w14:paraId="19E30B87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355" w:type="pct"/>
            <w:gridSpan w:val="11"/>
            <w:vAlign w:val="center"/>
          </w:tcPr>
          <w:p w14:paraId="363E0A4B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Основне хемијске дисциплине у фармацији</w:t>
            </w:r>
          </w:p>
        </w:tc>
      </w:tr>
      <w:tr w:rsidR="00975A90" w:rsidRPr="00A22864" w14:paraId="4A14858C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5DA91150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0" w:type="pct"/>
            <w:gridSpan w:val="2"/>
            <w:vAlign w:val="center"/>
          </w:tcPr>
          <w:p w14:paraId="3A0A151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812" w:type="pct"/>
            <w:gridSpan w:val="4"/>
            <w:vAlign w:val="center"/>
          </w:tcPr>
          <w:p w14:paraId="2FD6C8F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539" w:type="pct"/>
            <w:gridSpan w:val="6"/>
            <w:vAlign w:val="center"/>
          </w:tcPr>
          <w:p w14:paraId="5DE8E13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010AB069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105416CA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0" w:type="pct"/>
            <w:gridSpan w:val="2"/>
            <w:vAlign w:val="center"/>
          </w:tcPr>
          <w:p w14:paraId="04FB0F70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</w:t>
            </w:r>
          </w:p>
        </w:tc>
        <w:tc>
          <w:tcPr>
            <w:tcW w:w="1812" w:type="pct"/>
            <w:gridSpan w:val="4"/>
            <w:vAlign w:val="center"/>
          </w:tcPr>
          <w:p w14:paraId="2E8BFD2D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539" w:type="pct"/>
            <w:gridSpan w:val="6"/>
            <w:vAlign w:val="center"/>
          </w:tcPr>
          <w:p w14:paraId="4B7C77BF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Основне хемијске дисциплине у фармацији</w:t>
            </w:r>
          </w:p>
        </w:tc>
      </w:tr>
      <w:tr w:rsidR="007609E6" w:rsidRPr="00A22864" w14:paraId="1CE490A7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121E4D57" w14:textId="77777777" w:rsidR="007609E6" w:rsidRPr="00A22864" w:rsidRDefault="007609E6" w:rsidP="007609E6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0" w:type="pct"/>
            <w:gridSpan w:val="2"/>
            <w:vAlign w:val="center"/>
          </w:tcPr>
          <w:p w14:paraId="2F89C7FE" w14:textId="77777777" w:rsidR="007609E6" w:rsidRPr="00A22864" w:rsidRDefault="007609E6" w:rsidP="007609E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</w:p>
        </w:tc>
        <w:tc>
          <w:tcPr>
            <w:tcW w:w="1812" w:type="pct"/>
            <w:gridSpan w:val="4"/>
            <w:vAlign w:val="center"/>
          </w:tcPr>
          <w:p w14:paraId="53CA21E4" w14:textId="77777777" w:rsidR="007609E6" w:rsidRPr="00A22864" w:rsidRDefault="007609E6" w:rsidP="007609E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539" w:type="pct"/>
            <w:gridSpan w:val="6"/>
            <w:vAlign w:val="center"/>
          </w:tcPr>
          <w:p w14:paraId="0C831C62" w14:textId="77777777" w:rsidR="007609E6" w:rsidRPr="00A22864" w:rsidRDefault="007609E6" w:rsidP="007609E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Клиничка фармација</w:t>
            </w:r>
          </w:p>
        </w:tc>
      </w:tr>
      <w:tr w:rsidR="00975A90" w:rsidRPr="00A22864" w14:paraId="3A05776D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078E213A" w14:textId="77777777" w:rsidR="00975A90" w:rsidRPr="00975A90" w:rsidRDefault="00975A90" w:rsidP="00E66C0C">
            <w:pPr>
              <w:spacing w:after="60"/>
            </w:pPr>
            <w:r>
              <w:t>Специјализација</w:t>
            </w:r>
          </w:p>
        </w:tc>
        <w:tc>
          <w:tcPr>
            <w:tcW w:w="470" w:type="pct"/>
            <w:gridSpan w:val="2"/>
            <w:vAlign w:val="center"/>
          </w:tcPr>
          <w:p w14:paraId="729D5747" w14:textId="77777777" w:rsidR="00975A90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12" w:type="pct"/>
            <w:gridSpan w:val="4"/>
            <w:vAlign w:val="center"/>
          </w:tcPr>
          <w:p w14:paraId="192A3B40" w14:textId="77777777" w:rsidR="00975A90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539" w:type="pct"/>
            <w:gridSpan w:val="6"/>
            <w:vAlign w:val="center"/>
          </w:tcPr>
          <w:p w14:paraId="042FD4DB" w14:textId="77777777" w:rsidR="00975A90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975A90" w:rsidRPr="00A22864" w14:paraId="78E9D71A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7EC36E54" w14:textId="77777777" w:rsidR="00494424" w:rsidRPr="000D32C3" w:rsidRDefault="00494424" w:rsidP="00E66C0C">
            <w:pPr>
              <w:spacing w:after="60"/>
            </w:pPr>
            <w:r>
              <w:t>Магистратура</w:t>
            </w:r>
          </w:p>
        </w:tc>
        <w:tc>
          <w:tcPr>
            <w:tcW w:w="470" w:type="pct"/>
            <w:gridSpan w:val="2"/>
            <w:vAlign w:val="center"/>
          </w:tcPr>
          <w:p w14:paraId="2A6C95A3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12" w:type="pct"/>
            <w:gridSpan w:val="4"/>
            <w:vAlign w:val="center"/>
          </w:tcPr>
          <w:p w14:paraId="22B55147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539" w:type="pct"/>
            <w:gridSpan w:val="6"/>
            <w:vAlign w:val="center"/>
          </w:tcPr>
          <w:p w14:paraId="20FBDA13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975A90" w:rsidRPr="00A22864" w14:paraId="50566FAC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3DEDF63C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0" w:type="pct"/>
            <w:gridSpan w:val="2"/>
            <w:vAlign w:val="center"/>
          </w:tcPr>
          <w:p w14:paraId="6D0C23F3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12" w:type="pct"/>
            <w:gridSpan w:val="4"/>
            <w:vAlign w:val="center"/>
          </w:tcPr>
          <w:p w14:paraId="05CC1E69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539" w:type="pct"/>
            <w:gridSpan w:val="6"/>
            <w:vAlign w:val="center"/>
          </w:tcPr>
          <w:p w14:paraId="02B762D0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975A90" w:rsidRPr="00A22864" w14:paraId="27AEDE35" w14:textId="77777777" w:rsidTr="008D698C">
        <w:trPr>
          <w:trHeight w:val="227"/>
          <w:jc w:val="center"/>
        </w:trPr>
        <w:tc>
          <w:tcPr>
            <w:tcW w:w="1179" w:type="pct"/>
            <w:gridSpan w:val="2"/>
            <w:vAlign w:val="center"/>
          </w:tcPr>
          <w:p w14:paraId="1F06F67A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0" w:type="pct"/>
            <w:gridSpan w:val="2"/>
            <w:vAlign w:val="center"/>
          </w:tcPr>
          <w:p w14:paraId="692A5A65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</w:p>
        </w:tc>
        <w:tc>
          <w:tcPr>
            <w:tcW w:w="1812" w:type="pct"/>
            <w:gridSpan w:val="4"/>
            <w:vAlign w:val="center"/>
          </w:tcPr>
          <w:p w14:paraId="18DAB7C0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1539" w:type="pct"/>
            <w:gridSpan w:val="6"/>
            <w:vAlign w:val="center"/>
          </w:tcPr>
          <w:p w14:paraId="19C7F92C" w14:textId="77777777" w:rsidR="00494424" w:rsidRPr="00A22864" w:rsidRDefault="007609E6" w:rsidP="00E66C0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Фармација</w:t>
            </w:r>
          </w:p>
        </w:tc>
      </w:tr>
      <w:tr w:rsidR="00494424" w:rsidRPr="00A22864" w14:paraId="6B5CFE1D" w14:textId="77777777" w:rsidTr="00994A5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A8F6D32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4465ED56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698D8E8D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49" w:type="pct"/>
            <w:gridSpan w:val="4"/>
            <w:vAlign w:val="center"/>
          </w:tcPr>
          <w:p w14:paraId="76A2A657" w14:textId="77777777" w:rsidR="00494424" w:rsidRPr="000D32C3" w:rsidRDefault="00494424" w:rsidP="00E66C0C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6" w:type="pct"/>
            <w:gridSpan w:val="2"/>
            <w:vAlign w:val="center"/>
          </w:tcPr>
          <w:p w14:paraId="58D43FC1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29" w:type="pct"/>
            <w:gridSpan w:val="3"/>
            <w:vAlign w:val="center"/>
          </w:tcPr>
          <w:p w14:paraId="619EBB88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85" w:type="pct"/>
            <w:gridSpan w:val="4"/>
            <w:vAlign w:val="center"/>
          </w:tcPr>
          <w:p w14:paraId="218D4A3E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143383BE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154EDAA8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949" w:type="pct"/>
            <w:gridSpan w:val="4"/>
            <w:vAlign w:val="center"/>
          </w:tcPr>
          <w:p w14:paraId="0D270D6A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2E3A5FB2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075EE62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385" w:type="pct"/>
            <w:gridSpan w:val="4"/>
            <w:vAlign w:val="center"/>
          </w:tcPr>
          <w:p w14:paraId="1746DA5B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9C7A3BD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1751C9B9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949" w:type="pct"/>
            <w:gridSpan w:val="4"/>
            <w:vAlign w:val="center"/>
          </w:tcPr>
          <w:p w14:paraId="37B46C70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FB0E14D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5FC00DEE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385" w:type="pct"/>
            <w:gridSpan w:val="4"/>
            <w:vAlign w:val="center"/>
          </w:tcPr>
          <w:p w14:paraId="65E33DD3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E6F920E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5AE16C90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949" w:type="pct"/>
            <w:gridSpan w:val="4"/>
            <w:vAlign w:val="center"/>
          </w:tcPr>
          <w:p w14:paraId="150EC787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3093924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43E215A3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  <w:tc>
          <w:tcPr>
            <w:tcW w:w="1385" w:type="pct"/>
            <w:gridSpan w:val="4"/>
            <w:vAlign w:val="center"/>
          </w:tcPr>
          <w:p w14:paraId="5364D5EC" w14:textId="77777777" w:rsidR="00494424" w:rsidRPr="00A22864" w:rsidRDefault="00494424" w:rsidP="00E66C0C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9D6E2CF" w14:textId="77777777" w:rsidTr="00994A5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942FC53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030F925A" w14:textId="77777777" w:rsidTr="00994A5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3C7CCFB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281283F8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076E4005" w14:textId="77777777" w:rsidR="00FA083F" w:rsidRPr="00975A90" w:rsidRDefault="00FA083F" w:rsidP="00E66C0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49" w:type="pct"/>
            <w:gridSpan w:val="10"/>
          </w:tcPr>
          <w:p w14:paraId="2B9AB193" w14:textId="77777777" w:rsidR="00FA083F" w:rsidRPr="00975A90" w:rsidRDefault="00FA083F" w:rsidP="00E66C0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23" w:type="pct"/>
          </w:tcPr>
          <w:p w14:paraId="689B0FE2" w14:textId="77777777" w:rsidR="00FA083F" w:rsidRPr="00975A90" w:rsidRDefault="00FA083F" w:rsidP="00E66C0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63" w:type="pct"/>
          </w:tcPr>
          <w:p w14:paraId="1FBD4A9A" w14:textId="77777777" w:rsidR="00FA083F" w:rsidRPr="00975A90" w:rsidRDefault="00FA083F" w:rsidP="00E66C0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3" w:type="pct"/>
          </w:tcPr>
          <w:p w14:paraId="3BE3AA8C" w14:textId="77777777" w:rsidR="00FA083F" w:rsidRPr="00975A90" w:rsidRDefault="00FA083F" w:rsidP="00E66C0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F634F" w:rsidRPr="00A22864" w14:paraId="1EFD42F8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695D8307" w14:textId="77777777" w:rsidR="00BF634F" w:rsidRPr="00994A59" w:rsidRDefault="00BF634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43789DC0" w14:textId="77777777" w:rsidR="00BF634F" w:rsidRPr="00BF634F" w:rsidRDefault="00BF634F" w:rsidP="00BF634F">
            <w:pPr>
              <w:pStyle w:val="HTMLPreformatted"/>
              <w:jc w:val="both"/>
              <w:rPr>
                <w:rFonts w:ascii="Times New Roman" w:hAnsi="Times New Roman"/>
                <w:b/>
                <w:lang w:val="sr-Latn-CS" w:eastAsia="en-US"/>
              </w:rPr>
            </w:pPr>
            <w:r w:rsidRPr="00355501">
              <w:rPr>
                <w:rFonts w:ascii="Times New Roman" w:hAnsi="Times New Roman"/>
                <w:lang w:val="en-US" w:eastAsia="en-US"/>
              </w:rPr>
              <w:t>Kumar D,</w:t>
            </w:r>
            <w:r w:rsidR="008D698C" w:rsidRPr="00355501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355501">
              <w:rPr>
                <w:rFonts w:ascii="Times New Roman" w:hAnsi="Times New Roman"/>
                <w:b/>
                <w:lang w:val="en-US" w:eastAsia="en-US"/>
              </w:rPr>
              <w:t>Farkaš Agatić Z</w:t>
            </w:r>
            <w:r w:rsidR="008D698C" w:rsidRPr="00355501">
              <w:rPr>
                <w:rFonts w:ascii="Times New Roman" w:hAnsi="Times New Roman"/>
                <w:lang w:val="en-US" w:eastAsia="en-US"/>
              </w:rPr>
              <w:t xml:space="preserve">, </w:t>
            </w:r>
            <w:r w:rsidRPr="00355501">
              <w:rPr>
                <w:rFonts w:ascii="Times New Roman" w:hAnsi="Times New Roman"/>
                <w:lang w:val="en-US" w:eastAsia="en-US"/>
              </w:rPr>
              <w:t xml:space="preserve">Popović K, Poša M. </w:t>
            </w:r>
            <w:hyperlink r:id="rId6" w:history="1">
              <w:r w:rsidRPr="00355501">
                <w:rPr>
                  <w:rStyle w:val="Hyperlink"/>
                  <w:rFonts w:ascii="Times New Roman" w:hAnsi="Times New Roman"/>
                  <w:lang w:val="en-US" w:eastAsia="en-US"/>
                </w:rPr>
                <w:t>Binary Mixed Micelles of Hexadecyltrimethylammonium Bromide–Sodium Deoxycholate and Dodecyltrimethylammonium Bromide–Sodium Deoxycholate: Thermodynamic Stabilization and Mixed Micelle Solubilization Capacity of Daidzein</w:t>
              </w:r>
            </w:hyperlink>
            <w:r w:rsidRPr="00355501">
              <w:rPr>
                <w:rFonts w:ascii="Times New Roman" w:hAnsi="Times New Roman"/>
                <w:lang w:val="en-US" w:eastAsia="en-US"/>
              </w:rPr>
              <w:t>. Ind Eng Chem Res. 2024; 63(7):3336-48.</w:t>
            </w:r>
          </w:p>
        </w:tc>
        <w:tc>
          <w:tcPr>
            <w:tcW w:w="423" w:type="pct"/>
            <w:vAlign w:val="center"/>
          </w:tcPr>
          <w:p w14:paraId="0548B269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46/143</w:t>
            </w:r>
          </w:p>
          <w:p w14:paraId="50F10996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63" w:type="pct"/>
            <w:vAlign w:val="center"/>
          </w:tcPr>
          <w:p w14:paraId="4A09961C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CD0891C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63" w:type="pct"/>
            <w:vAlign w:val="center"/>
          </w:tcPr>
          <w:p w14:paraId="1728E851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176529B2" w14:textId="77777777" w:rsidR="00BF634F" w:rsidRDefault="00BF634F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F010AF" w:rsidRPr="00A22864" w14:paraId="135CAE2D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74FEEB7F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729D6B4F" w14:textId="77777777" w:rsidR="008D698C" w:rsidRPr="00116F85" w:rsidRDefault="00F010AF" w:rsidP="008D698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E46818">
              <w:rPr>
                <w:b/>
                <w:sz w:val="20"/>
                <w:szCs w:val="20"/>
                <w:lang w:val="sr-Latn-CS"/>
              </w:rPr>
              <w:t>Farkaš Agatić</w:t>
            </w:r>
            <w:r w:rsidR="00E46818" w:rsidRPr="00E46818">
              <w:rPr>
                <w:b/>
                <w:sz w:val="20"/>
                <w:szCs w:val="20"/>
                <w:lang w:val="sr-Latn-CS"/>
              </w:rPr>
              <w:t xml:space="preserve"> Z</w:t>
            </w:r>
            <w:r w:rsidRPr="00F010AF">
              <w:rPr>
                <w:sz w:val="20"/>
                <w:szCs w:val="20"/>
                <w:lang w:val="sr-Latn-CS"/>
              </w:rPr>
              <w:t>, Popović</w:t>
            </w:r>
            <w:r w:rsidR="00E46818">
              <w:rPr>
                <w:sz w:val="20"/>
                <w:szCs w:val="20"/>
                <w:lang w:val="sr-Latn-CS"/>
              </w:rPr>
              <w:t xml:space="preserve"> K</w:t>
            </w:r>
            <w:r w:rsidRPr="00F010AF">
              <w:rPr>
                <w:sz w:val="20"/>
                <w:szCs w:val="20"/>
                <w:lang w:val="sr-Latn-CS"/>
              </w:rPr>
              <w:t>, Kumar</w:t>
            </w:r>
            <w:r w:rsidR="00E46818"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>, Škorić</w:t>
            </w:r>
            <w:r w:rsidR="00E46818"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>, Poša</w:t>
            </w:r>
            <w:r w:rsidR="00E46818">
              <w:rPr>
                <w:sz w:val="20"/>
                <w:szCs w:val="20"/>
                <w:lang w:val="sr-Latn-CS"/>
              </w:rPr>
              <w:t xml:space="preserve"> M. </w:t>
            </w:r>
            <w:hyperlink r:id="rId7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Regular solution theory regarding sodium cholate and hexadecyltrimethylammonium bromide or dodecyltrimethylammonium bromide binary mixed micelles</w:t>
              </w:r>
            </w:hyperlink>
            <w:r w:rsidR="00E46818">
              <w:rPr>
                <w:sz w:val="20"/>
                <w:szCs w:val="20"/>
                <w:lang w:val="sr-Latn-CS"/>
              </w:rPr>
              <w:t xml:space="preserve">. </w:t>
            </w:r>
            <w:r w:rsidRPr="00F010AF">
              <w:rPr>
                <w:sz w:val="20"/>
                <w:szCs w:val="20"/>
                <w:lang w:val="sr-Latn-CS"/>
              </w:rPr>
              <w:t>J Mol Liq</w:t>
            </w:r>
            <w:r w:rsidR="00E46818">
              <w:rPr>
                <w:sz w:val="20"/>
                <w:szCs w:val="20"/>
                <w:lang w:val="sr-Latn-CS"/>
              </w:rPr>
              <w:t>. 2023;</w:t>
            </w:r>
            <w:r w:rsidRPr="00F010AF">
              <w:rPr>
                <w:sz w:val="20"/>
                <w:szCs w:val="20"/>
                <w:lang w:val="sr-Latn-CS"/>
              </w:rPr>
              <w:t>379</w:t>
            </w:r>
            <w:r w:rsidR="00E46818">
              <w:rPr>
                <w:sz w:val="20"/>
                <w:szCs w:val="20"/>
                <w:lang w:val="sr-Latn-CS"/>
              </w:rPr>
              <w:t>:</w:t>
            </w:r>
            <w:r w:rsidRPr="00F010AF">
              <w:rPr>
                <w:sz w:val="20"/>
                <w:szCs w:val="20"/>
                <w:lang w:val="sr-Latn-CS"/>
              </w:rPr>
              <w:t>121682</w:t>
            </w:r>
            <w:r w:rsidR="00E46818"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1C2A9F6D" w14:textId="77777777" w:rsidR="00F010AF" w:rsidRPr="000022A6" w:rsidRDefault="00C8038C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2860">
              <w:rPr>
                <w:sz w:val="20"/>
                <w:szCs w:val="20"/>
              </w:rPr>
              <w:t>/35</w:t>
            </w:r>
          </w:p>
        </w:tc>
        <w:tc>
          <w:tcPr>
            <w:tcW w:w="363" w:type="pct"/>
            <w:vAlign w:val="center"/>
          </w:tcPr>
          <w:p w14:paraId="2A32D777" w14:textId="77777777" w:rsidR="00F010AF" w:rsidRPr="00E46818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3" w:type="pct"/>
            <w:vAlign w:val="center"/>
          </w:tcPr>
          <w:p w14:paraId="7B80B2EA" w14:textId="77777777" w:rsidR="00F010AF" w:rsidRPr="000022A6" w:rsidRDefault="00C8038C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F010AF" w:rsidRPr="00A22864" w14:paraId="5356D88D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6592AEDD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474B4F2B" w14:textId="77777777" w:rsidR="00F010AF" w:rsidRPr="00116F85" w:rsidRDefault="00E46818" w:rsidP="008D698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>Poša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116F85">
              <w:rPr>
                <w:sz w:val="20"/>
                <w:szCs w:val="20"/>
                <w:lang w:val="sr-Latn-CS"/>
              </w:rPr>
              <w:t xml:space="preserve">, </w:t>
            </w:r>
            <w:r w:rsidRPr="00E46818">
              <w:rPr>
                <w:b/>
                <w:sz w:val="20"/>
                <w:szCs w:val="20"/>
                <w:lang w:val="sr-Latn-CS"/>
              </w:rPr>
              <w:t>Farkaš Agatic Z</w:t>
            </w:r>
            <w:r w:rsidRPr="00116F85">
              <w:rPr>
                <w:sz w:val="20"/>
                <w:szCs w:val="20"/>
                <w:lang w:val="sr-Latn-CS"/>
              </w:rPr>
              <w:t>, Škori</w:t>
            </w:r>
            <w:r w:rsidR="008D698C">
              <w:rPr>
                <w:sz w:val="20"/>
                <w:szCs w:val="20"/>
                <w:lang w:val="sr-Latn-CS"/>
              </w:rPr>
              <w:t>ć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116F85">
              <w:rPr>
                <w:sz w:val="20"/>
                <w:szCs w:val="20"/>
                <w:lang w:val="sr-Latn-CS"/>
              </w:rPr>
              <w:t>, Popovi</w:t>
            </w:r>
            <w:r w:rsidR="008D698C">
              <w:rPr>
                <w:sz w:val="20"/>
                <w:szCs w:val="20"/>
                <w:lang w:val="sr-Latn-CS"/>
              </w:rPr>
              <w:t>ć</w:t>
            </w:r>
            <w:r>
              <w:rPr>
                <w:sz w:val="20"/>
                <w:szCs w:val="20"/>
                <w:lang w:val="sr-Latn-CS"/>
              </w:rPr>
              <w:t xml:space="preserve"> K</w:t>
            </w:r>
            <w:r w:rsidRPr="00116F85">
              <w:rPr>
                <w:sz w:val="20"/>
                <w:szCs w:val="20"/>
                <w:lang w:val="sr-Latn-CS"/>
              </w:rPr>
              <w:t>, Csanádi</w:t>
            </w:r>
            <w:r>
              <w:rPr>
                <w:sz w:val="20"/>
                <w:szCs w:val="20"/>
                <w:lang w:val="sr-Latn-CS"/>
              </w:rPr>
              <w:t xml:space="preserve"> J</w:t>
            </w:r>
            <w:r w:rsidRPr="00116F85">
              <w:rPr>
                <w:sz w:val="20"/>
                <w:szCs w:val="20"/>
                <w:lang w:val="sr-Latn-CS"/>
              </w:rPr>
              <w:t>.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hyperlink r:id="rId8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Excess Gibbs energy of the binary mixed micelle formation betweenionic and non-ionic surfactants in the set of: Sodium-cholate,sodium-deoxycholate, Brij S10 and Brij 58 at T = (283.15–323.15) K</w:t>
              </w:r>
            </w:hyperlink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J Chem Thermodyn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116F85">
              <w:rPr>
                <w:sz w:val="20"/>
                <w:szCs w:val="20"/>
                <w:lang w:val="sr-Latn-CS"/>
              </w:rPr>
              <w:t>2020</w:t>
            </w:r>
            <w:r>
              <w:rPr>
                <w:sz w:val="20"/>
                <w:szCs w:val="20"/>
                <w:lang w:val="sr-Latn-CS"/>
              </w:rPr>
              <w:t>;140:</w:t>
            </w:r>
            <w:r w:rsidRPr="00116F85">
              <w:rPr>
                <w:sz w:val="20"/>
                <w:szCs w:val="20"/>
                <w:lang w:val="sr-Latn-CS"/>
              </w:rPr>
              <w:t>105914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2F28FA44" w14:textId="77777777" w:rsidR="00F010AF" w:rsidRPr="000022A6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14/61 (2019)</w:t>
            </w:r>
          </w:p>
        </w:tc>
        <w:tc>
          <w:tcPr>
            <w:tcW w:w="363" w:type="pct"/>
            <w:vAlign w:val="center"/>
          </w:tcPr>
          <w:p w14:paraId="5215CDC8" w14:textId="77777777" w:rsidR="00F010AF" w:rsidRPr="00E46818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(2019)</w:t>
            </w:r>
          </w:p>
        </w:tc>
        <w:tc>
          <w:tcPr>
            <w:tcW w:w="363" w:type="pct"/>
            <w:vAlign w:val="center"/>
          </w:tcPr>
          <w:p w14:paraId="29844BA6" w14:textId="77777777" w:rsidR="00F010AF" w:rsidRPr="000022A6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2.888 (2019)</w:t>
            </w:r>
          </w:p>
        </w:tc>
      </w:tr>
      <w:tr w:rsidR="00F010AF" w:rsidRPr="00A22864" w14:paraId="41B5E9AC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45BE6A5F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35038D7D" w14:textId="77777777" w:rsidR="00F010AF" w:rsidRPr="00116F85" w:rsidRDefault="00E46818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0E7B58">
              <w:rPr>
                <w:sz w:val="20"/>
                <w:szCs w:val="20"/>
                <w:lang w:val="sr-Latn-CS"/>
              </w:rPr>
              <w:t>Poša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0E7B58">
              <w:rPr>
                <w:sz w:val="20"/>
                <w:szCs w:val="20"/>
                <w:lang w:val="sr-Latn-CS"/>
              </w:rPr>
              <w:t>, Popović</w:t>
            </w:r>
            <w:r>
              <w:rPr>
                <w:sz w:val="20"/>
                <w:szCs w:val="20"/>
                <w:lang w:val="sr-Latn-CS"/>
              </w:rPr>
              <w:t xml:space="preserve"> K</w:t>
            </w:r>
            <w:r w:rsidRPr="000E7B58">
              <w:rPr>
                <w:sz w:val="20"/>
                <w:szCs w:val="20"/>
                <w:lang w:val="sr-Latn-CS"/>
              </w:rPr>
              <w:t xml:space="preserve">, </w:t>
            </w:r>
            <w:r w:rsidRPr="00E46818">
              <w:rPr>
                <w:b/>
                <w:sz w:val="20"/>
                <w:szCs w:val="20"/>
                <w:lang w:val="sr-Latn-CS"/>
              </w:rPr>
              <w:t>Farkaš Agatić Z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0E7B58">
              <w:rPr>
                <w:sz w:val="20"/>
                <w:szCs w:val="20"/>
                <w:lang w:val="sr-Latn-CS"/>
              </w:rPr>
              <w:t xml:space="preserve"> </w:t>
            </w:r>
            <w:hyperlink r:id="rId9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Influence of cations of the first group of the Periodic Table of Elements on the thermodynamic stabilization of cholic and deoxycholic acid anion micelles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0E7B58">
              <w:rPr>
                <w:sz w:val="20"/>
                <w:szCs w:val="20"/>
                <w:lang w:val="sr-Latn-CS"/>
              </w:rPr>
              <w:t>J Mol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0E7B58">
              <w:rPr>
                <w:sz w:val="20"/>
                <w:szCs w:val="20"/>
                <w:lang w:val="sr-Latn-CS"/>
              </w:rPr>
              <w:t>Liq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0E7B58">
              <w:rPr>
                <w:sz w:val="20"/>
                <w:szCs w:val="20"/>
                <w:lang w:val="sr-Latn-CS"/>
              </w:rPr>
              <w:t xml:space="preserve"> 2019</w:t>
            </w:r>
            <w:r>
              <w:rPr>
                <w:sz w:val="20"/>
                <w:szCs w:val="20"/>
                <w:lang w:val="sr-Latn-CS"/>
              </w:rPr>
              <w:t>;296:</w:t>
            </w:r>
            <w:r w:rsidRPr="000E7B58">
              <w:rPr>
                <w:sz w:val="20"/>
                <w:szCs w:val="20"/>
                <w:lang w:val="sr-Latn-CS"/>
              </w:rPr>
              <w:t>111840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6457B91E" w14:textId="77777777" w:rsidR="00F010AF" w:rsidRPr="000022A6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4/37</w:t>
            </w:r>
          </w:p>
        </w:tc>
        <w:tc>
          <w:tcPr>
            <w:tcW w:w="363" w:type="pct"/>
            <w:vAlign w:val="center"/>
          </w:tcPr>
          <w:p w14:paraId="1465A365" w14:textId="77777777" w:rsidR="00F010AF" w:rsidRPr="00E46818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3" w:type="pct"/>
            <w:vAlign w:val="center"/>
          </w:tcPr>
          <w:p w14:paraId="1A3A17F6" w14:textId="77777777" w:rsidR="00F010AF" w:rsidRPr="000022A6" w:rsidRDefault="00E46818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5.065</w:t>
            </w:r>
          </w:p>
        </w:tc>
      </w:tr>
      <w:tr w:rsidR="00F010AF" w:rsidRPr="00A22864" w14:paraId="0A5B35C1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7AD232E3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6CF732A3" w14:textId="77777777" w:rsidR="00F010AF" w:rsidRPr="00116F85" w:rsidRDefault="00E46818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>Pilipović</w:t>
            </w:r>
            <w:r>
              <w:rPr>
                <w:sz w:val="20"/>
                <w:szCs w:val="20"/>
                <w:lang w:val="sr-Latn-CS"/>
              </w:rPr>
              <w:t xml:space="preserve"> A</w:t>
            </w:r>
            <w:r w:rsidRPr="00116F85">
              <w:rPr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E46818">
              <w:rPr>
                <w:b/>
                <w:sz w:val="20"/>
                <w:szCs w:val="20"/>
                <w:lang w:val="sr-Latn-CS"/>
              </w:rPr>
              <w:t>Farkaš Agatić Z</w:t>
            </w:r>
            <w:r w:rsidRPr="00116F85">
              <w:rPr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116F85">
              <w:rPr>
                <w:sz w:val="20"/>
                <w:szCs w:val="20"/>
                <w:lang w:val="sr-Latn-CS"/>
              </w:rPr>
              <w:t>Đurendić-Brenesel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116F85">
              <w:rPr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116F85">
              <w:rPr>
                <w:sz w:val="20"/>
                <w:szCs w:val="20"/>
                <w:lang w:val="sr-Latn-CS"/>
              </w:rPr>
              <w:t>Poša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116F85">
              <w:rPr>
                <w:sz w:val="20"/>
                <w:szCs w:val="20"/>
                <w:lang w:val="sr-Latn-CS"/>
              </w:rPr>
              <w:t xml:space="preserve">. </w:t>
            </w:r>
            <w:hyperlink r:id="rId10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Co-Solubilization of the BinaryMixture of 1</w:t>
              </w:r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noBreakHyphen/>
                <w:t>Naphthol and2</w:t>
              </w:r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noBreakHyphen/>
                <w:t xml:space="preserve">Naphthol in the Water Micellar Solution of </w:t>
              </w:r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lastRenderedPageBreak/>
                <w:t>SodiumCholate and Cetyltrimethylammonium Bromide</w:t>
              </w:r>
            </w:hyperlink>
            <w:r w:rsidR="00B628C9">
              <w:rPr>
                <w:sz w:val="20"/>
                <w:szCs w:val="20"/>
                <w:lang w:val="sr-Latn-CS"/>
              </w:rPr>
              <w:t xml:space="preserve">. </w:t>
            </w:r>
            <w:r w:rsidRPr="00116F85">
              <w:rPr>
                <w:sz w:val="20"/>
                <w:szCs w:val="20"/>
                <w:lang w:val="sr-Latn-CS"/>
              </w:rPr>
              <w:t>J Chem Eng Data</w:t>
            </w:r>
            <w:r w:rsidR="00B628C9">
              <w:rPr>
                <w:sz w:val="20"/>
                <w:szCs w:val="20"/>
                <w:lang w:val="sr-Latn-CS"/>
              </w:rPr>
              <w:t>. 2019;64(12):5185-95.</w:t>
            </w:r>
          </w:p>
        </w:tc>
        <w:tc>
          <w:tcPr>
            <w:tcW w:w="423" w:type="pct"/>
            <w:vAlign w:val="center"/>
          </w:tcPr>
          <w:p w14:paraId="625E80F0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18/60 (2018)</w:t>
            </w:r>
          </w:p>
        </w:tc>
        <w:tc>
          <w:tcPr>
            <w:tcW w:w="363" w:type="pct"/>
            <w:vAlign w:val="center"/>
          </w:tcPr>
          <w:p w14:paraId="5E855C6A" w14:textId="77777777" w:rsidR="00F010AF" w:rsidRPr="00B628C9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(2018)</w:t>
            </w:r>
          </w:p>
        </w:tc>
        <w:tc>
          <w:tcPr>
            <w:tcW w:w="363" w:type="pct"/>
            <w:vAlign w:val="center"/>
          </w:tcPr>
          <w:p w14:paraId="3D37378F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2.298 (2018)</w:t>
            </w:r>
          </w:p>
        </w:tc>
      </w:tr>
      <w:tr w:rsidR="00F010AF" w:rsidRPr="00A22864" w14:paraId="57D81318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6829E78E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2AA52680" w14:textId="77777777" w:rsidR="00F010AF" w:rsidRPr="00116F85" w:rsidRDefault="00B628C9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0E7B58">
              <w:rPr>
                <w:sz w:val="20"/>
                <w:szCs w:val="20"/>
                <w:lang w:val="sr-Latn-CS"/>
              </w:rPr>
              <w:t>Tepavčević</w:t>
            </w:r>
            <w:r>
              <w:rPr>
                <w:sz w:val="20"/>
                <w:szCs w:val="20"/>
                <w:lang w:val="sr-Latn-CS"/>
              </w:rPr>
              <w:t xml:space="preserve"> V</w:t>
            </w:r>
            <w:r w:rsidRPr="000E7B58">
              <w:rPr>
                <w:sz w:val="20"/>
                <w:szCs w:val="20"/>
                <w:lang w:val="sr-Latn-CS"/>
              </w:rPr>
              <w:t>, Pilipović</w:t>
            </w:r>
            <w:r>
              <w:rPr>
                <w:sz w:val="20"/>
                <w:szCs w:val="20"/>
                <w:lang w:val="sr-Latn-CS"/>
              </w:rPr>
              <w:t xml:space="preserve"> A</w:t>
            </w:r>
            <w:r w:rsidRPr="000E7B58">
              <w:rPr>
                <w:sz w:val="20"/>
                <w:szCs w:val="20"/>
                <w:lang w:val="sr-Latn-CS"/>
              </w:rPr>
              <w:t xml:space="preserve">, </w:t>
            </w:r>
            <w:r w:rsidRPr="00B628C9">
              <w:rPr>
                <w:b/>
                <w:sz w:val="20"/>
                <w:szCs w:val="20"/>
                <w:lang w:val="sr-Latn-CS"/>
              </w:rPr>
              <w:t>Farkaš Agatić Z</w:t>
            </w:r>
            <w:r w:rsidRPr="000E7B58">
              <w:rPr>
                <w:sz w:val="20"/>
                <w:szCs w:val="20"/>
                <w:lang w:val="sr-Latn-CS"/>
              </w:rPr>
              <w:t>, Popović</w:t>
            </w:r>
            <w:r>
              <w:rPr>
                <w:sz w:val="20"/>
                <w:szCs w:val="20"/>
                <w:lang w:val="sr-Latn-CS"/>
              </w:rPr>
              <w:t xml:space="preserve"> K</w:t>
            </w:r>
            <w:r w:rsidRPr="000E7B58">
              <w:rPr>
                <w:sz w:val="20"/>
                <w:szCs w:val="20"/>
                <w:lang w:val="sr-Latn-CS"/>
              </w:rPr>
              <w:t>, Poša</w:t>
            </w:r>
            <w:r>
              <w:rPr>
                <w:sz w:val="20"/>
                <w:szCs w:val="20"/>
                <w:lang w:val="sr-Latn-CS"/>
              </w:rPr>
              <w:t xml:space="preserve"> M.</w:t>
            </w:r>
            <w:r w:rsidRPr="000E7B58">
              <w:rPr>
                <w:sz w:val="20"/>
                <w:szCs w:val="20"/>
                <w:lang w:val="sr-Latn-CS"/>
              </w:rPr>
              <w:t xml:space="preserve"> </w:t>
            </w:r>
            <w:hyperlink r:id="rId11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Self-association of sodium isoursodeoxycholate and sodiumisohenodeoxycholate in water</w:t>
              </w:r>
            </w:hyperlink>
            <w:r>
              <w:rPr>
                <w:sz w:val="20"/>
                <w:szCs w:val="20"/>
                <w:lang w:val="sr-Latn-CS"/>
              </w:rPr>
              <w:t>. Chem</w:t>
            </w:r>
            <w:r w:rsidRPr="000E7B58">
              <w:rPr>
                <w:sz w:val="20"/>
                <w:szCs w:val="20"/>
                <w:lang w:val="sr-Latn-CS"/>
              </w:rPr>
              <w:t xml:space="preserve"> Phys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0E7B58">
              <w:rPr>
                <w:sz w:val="20"/>
                <w:szCs w:val="20"/>
                <w:lang w:val="sr-Latn-CS"/>
              </w:rPr>
              <w:t>Lipids</w:t>
            </w:r>
            <w:r>
              <w:rPr>
                <w:sz w:val="20"/>
                <w:szCs w:val="20"/>
                <w:lang w:val="sr-Latn-CS"/>
              </w:rPr>
              <w:t>. 2019;223:</w:t>
            </w:r>
            <w:r w:rsidRPr="000E7B58">
              <w:rPr>
                <w:sz w:val="20"/>
                <w:szCs w:val="20"/>
                <w:lang w:val="sr-Latn-CS"/>
              </w:rPr>
              <w:t>104778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1CC2D644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170/299 (2018)</w:t>
            </w:r>
          </w:p>
        </w:tc>
        <w:tc>
          <w:tcPr>
            <w:tcW w:w="363" w:type="pct"/>
            <w:vAlign w:val="center"/>
          </w:tcPr>
          <w:p w14:paraId="79A2B967" w14:textId="77777777" w:rsidR="00F010AF" w:rsidRPr="00B628C9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(2018)</w:t>
            </w:r>
          </w:p>
        </w:tc>
        <w:tc>
          <w:tcPr>
            <w:tcW w:w="363" w:type="pct"/>
            <w:vAlign w:val="center"/>
          </w:tcPr>
          <w:p w14:paraId="72AFA84A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2.536 (2018)</w:t>
            </w:r>
          </w:p>
        </w:tc>
      </w:tr>
      <w:tr w:rsidR="00F010AF" w:rsidRPr="00A22864" w14:paraId="630C1B96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1761756F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10E2E484" w14:textId="77777777" w:rsidR="00F010AF" w:rsidRPr="00116F85" w:rsidRDefault="00B628C9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>Poša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116F85">
              <w:rPr>
                <w:sz w:val="20"/>
                <w:szCs w:val="20"/>
                <w:lang w:val="sr-Latn-CS"/>
              </w:rPr>
              <w:t>, Popović K</w:t>
            </w:r>
            <w:r>
              <w:rPr>
                <w:sz w:val="20"/>
                <w:szCs w:val="20"/>
                <w:lang w:val="sr-Latn-CS"/>
              </w:rPr>
              <w:t xml:space="preserve">, Ćirin </w:t>
            </w:r>
            <w:r w:rsidRPr="00116F85">
              <w:rPr>
                <w:sz w:val="20"/>
                <w:szCs w:val="20"/>
                <w:lang w:val="sr-Latn-CS"/>
              </w:rPr>
              <w:t xml:space="preserve">D, </w:t>
            </w:r>
            <w:r w:rsidRPr="00B628C9">
              <w:rPr>
                <w:b/>
                <w:sz w:val="20"/>
                <w:szCs w:val="20"/>
                <w:lang w:val="sr-Latn-CS"/>
              </w:rPr>
              <w:t>Farkaš Agatić Z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</w:t>
            </w:r>
            <w:hyperlink r:id="rId12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Binary mixed micelles of triton X-100 and selected bile salts: Thermodynamic stabilization and pKa values of micellar bile acids</w:t>
              </w:r>
            </w:hyperlink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J Chem Thermodyn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2016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116F85">
              <w:rPr>
                <w:sz w:val="20"/>
                <w:szCs w:val="20"/>
                <w:lang w:val="sr-Latn-CS"/>
              </w:rPr>
              <w:t>103:333-41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6B65507A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13/58</w:t>
            </w:r>
          </w:p>
        </w:tc>
        <w:tc>
          <w:tcPr>
            <w:tcW w:w="363" w:type="pct"/>
            <w:vAlign w:val="center"/>
          </w:tcPr>
          <w:p w14:paraId="28CD3ED3" w14:textId="77777777" w:rsidR="00F010AF" w:rsidRPr="00B628C9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3" w:type="pct"/>
            <w:vAlign w:val="center"/>
          </w:tcPr>
          <w:p w14:paraId="64EFEAB5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2.726</w:t>
            </w:r>
          </w:p>
        </w:tc>
      </w:tr>
      <w:tr w:rsidR="00F010AF" w:rsidRPr="00A22864" w14:paraId="35FE9C0B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628B30AB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10D6EE89" w14:textId="77777777" w:rsidR="00F010AF" w:rsidRPr="00116F85" w:rsidRDefault="00B628C9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 xml:space="preserve">Poša M, Pilipović A, Bećarević M, </w:t>
            </w:r>
            <w:r w:rsidRPr="00B628C9">
              <w:rPr>
                <w:b/>
                <w:sz w:val="20"/>
                <w:szCs w:val="20"/>
                <w:lang w:val="sr-Latn-CS"/>
              </w:rPr>
              <w:t>Farkaš Z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13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pKa values of hyodeoxycholic and cholic acids in the binary mixed micelles sodium-hyodeoxycholate–Tween 40 and sodium-cholate–Tween 40: Thermodynamic stability of the micelle and the cooperative hydrogen bond formation with the steroid skeleton</w:t>
              </w:r>
            </w:hyperlink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Steroids</w:t>
            </w:r>
            <w:r>
              <w:rPr>
                <w:sz w:val="20"/>
                <w:szCs w:val="20"/>
                <w:lang w:val="sr-Latn-CS"/>
              </w:rPr>
              <w:t>. 2017;1</w:t>
            </w:r>
            <w:r w:rsidRPr="00116F85">
              <w:rPr>
                <w:sz w:val="20"/>
                <w:szCs w:val="20"/>
                <w:lang w:val="sr-Latn-CS"/>
              </w:rPr>
              <w:t>17</w:t>
            </w:r>
            <w:r>
              <w:rPr>
                <w:sz w:val="20"/>
                <w:szCs w:val="20"/>
                <w:lang w:val="sr-Latn-CS"/>
              </w:rPr>
              <w:t>:</w:t>
            </w:r>
            <w:r w:rsidRPr="00116F85">
              <w:rPr>
                <w:sz w:val="20"/>
                <w:szCs w:val="20"/>
                <w:lang w:val="sr-Latn-CS"/>
              </w:rPr>
              <w:t>62-70.</w:t>
            </w:r>
          </w:p>
        </w:tc>
        <w:tc>
          <w:tcPr>
            <w:tcW w:w="423" w:type="pct"/>
            <w:vAlign w:val="center"/>
          </w:tcPr>
          <w:p w14:paraId="2089AC27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174/293</w:t>
            </w:r>
          </w:p>
        </w:tc>
        <w:tc>
          <w:tcPr>
            <w:tcW w:w="363" w:type="pct"/>
            <w:vAlign w:val="center"/>
          </w:tcPr>
          <w:p w14:paraId="5C9E185A" w14:textId="77777777" w:rsidR="00F010AF" w:rsidRPr="00B628C9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3" w:type="pct"/>
            <w:vAlign w:val="center"/>
          </w:tcPr>
          <w:p w14:paraId="381919C6" w14:textId="77777777" w:rsidR="00F010AF" w:rsidRPr="000022A6" w:rsidRDefault="00B628C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2.523</w:t>
            </w:r>
          </w:p>
        </w:tc>
      </w:tr>
      <w:tr w:rsidR="00F010AF" w:rsidRPr="00A22864" w14:paraId="6029F81C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03B5270B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57A78AB1" w14:textId="350C0792" w:rsidR="00F010AF" w:rsidRPr="00116F85" w:rsidRDefault="00B628C9" w:rsidP="00BF634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>Poša</w:t>
            </w:r>
            <w:r>
              <w:rPr>
                <w:sz w:val="20"/>
                <w:szCs w:val="20"/>
                <w:lang w:val="sr-Latn-CS"/>
              </w:rPr>
              <w:t xml:space="preserve"> M</w:t>
            </w:r>
            <w:r w:rsidRPr="00116F85">
              <w:rPr>
                <w:sz w:val="20"/>
                <w:szCs w:val="20"/>
                <w:lang w:val="sr-Latn-CS"/>
              </w:rPr>
              <w:t>, Popović</w:t>
            </w:r>
            <w:r>
              <w:rPr>
                <w:sz w:val="20"/>
                <w:szCs w:val="20"/>
                <w:lang w:val="sr-Latn-CS"/>
              </w:rPr>
              <w:t xml:space="preserve"> K</w:t>
            </w:r>
            <w:r w:rsidRPr="00116F85">
              <w:rPr>
                <w:sz w:val="20"/>
                <w:szCs w:val="20"/>
                <w:lang w:val="sr-Latn-CS"/>
              </w:rPr>
              <w:t>, Ćirin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116F85">
              <w:rPr>
                <w:sz w:val="20"/>
                <w:szCs w:val="20"/>
                <w:lang w:val="sr-Latn-CS"/>
              </w:rPr>
              <w:t xml:space="preserve">, </w:t>
            </w:r>
            <w:r w:rsidRPr="00994A59">
              <w:rPr>
                <w:b/>
                <w:sz w:val="20"/>
                <w:szCs w:val="20"/>
                <w:lang w:val="sr-Latn-CS"/>
              </w:rPr>
              <w:t>Farkaš Z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14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Binary mixed micelles of polysorbates (Tween 20 and Tween 60) and bile salts (Na-hyodeoxycholate and Na-cholate): Regular solution theory and change of pKa values of micellar bile acid – a novel approach to estimate the stability of the mixed micelles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116F85">
              <w:rPr>
                <w:sz w:val="20"/>
                <w:szCs w:val="20"/>
                <w:lang w:val="sr-Latn-CS"/>
              </w:rPr>
              <w:t>Fluid Phase Equilibr</w:t>
            </w:r>
            <w:r w:rsidR="00994A59">
              <w:rPr>
                <w:sz w:val="20"/>
                <w:szCs w:val="20"/>
                <w:lang w:val="sr-Latn-CS"/>
              </w:rPr>
              <w:t>. 2015;</w:t>
            </w:r>
            <w:r w:rsidRPr="00116F85">
              <w:rPr>
                <w:sz w:val="20"/>
                <w:szCs w:val="20"/>
                <w:lang w:val="sr-Latn-CS"/>
              </w:rPr>
              <w:t>396</w:t>
            </w:r>
            <w:r w:rsidR="00994A59">
              <w:rPr>
                <w:sz w:val="20"/>
                <w:szCs w:val="20"/>
                <w:lang w:val="sr-Latn-CS"/>
              </w:rPr>
              <w:t>:</w:t>
            </w:r>
            <w:r w:rsidRPr="00116F85">
              <w:rPr>
                <w:sz w:val="20"/>
                <w:szCs w:val="20"/>
                <w:lang w:val="sr-Latn-CS"/>
              </w:rPr>
              <w:t xml:space="preserve"> 1-8</w:t>
            </w:r>
            <w:r w:rsidR="00994A59"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51807CE5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15/55 (2014)</w:t>
            </w:r>
          </w:p>
        </w:tc>
        <w:tc>
          <w:tcPr>
            <w:tcW w:w="363" w:type="pct"/>
            <w:vAlign w:val="center"/>
          </w:tcPr>
          <w:p w14:paraId="494439CD" w14:textId="77777777" w:rsidR="00F010AF" w:rsidRPr="00994A59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(2014)</w:t>
            </w:r>
          </w:p>
        </w:tc>
        <w:tc>
          <w:tcPr>
            <w:tcW w:w="363" w:type="pct"/>
            <w:vAlign w:val="center"/>
          </w:tcPr>
          <w:p w14:paraId="596A5ACB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 (2014)</w:t>
            </w:r>
          </w:p>
        </w:tc>
      </w:tr>
      <w:tr w:rsidR="00F010AF" w:rsidRPr="00A22864" w14:paraId="1DDBC0DF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45202642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7D6894E1" w14:textId="77777777" w:rsidR="00F010AF" w:rsidRPr="00116F85" w:rsidRDefault="00994A59" w:rsidP="008D698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116F85">
              <w:rPr>
                <w:sz w:val="20"/>
                <w:szCs w:val="20"/>
                <w:lang w:val="sr-Latn-CS"/>
              </w:rPr>
              <w:t>Jojart B, Po</w:t>
            </w:r>
            <w:r w:rsidR="008D698C">
              <w:rPr>
                <w:sz w:val="20"/>
                <w:szCs w:val="20"/>
                <w:lang w:val="sr-Latn-CS"/>
              </w:rPr>
              <w:t>š</w:t>
            </w:r>
            <w:r w:rsidRPr="00116F85">
              <w:rPr>
                <w:sz w:val="20"/>
                <w:szCs w:val="20"/>
                <w:lang w:val="sr-Latn-CS"/>
              </w:rPr>
              <w:t xml:space="preserve">a M, Fiser B, Szori M, </w:t>
            </w:r>
            <w:r w:rsidRPr="00994A59">
              <w:rPr>
                <w:b/>
                <w:sz w:val="20"/>
                <w:szCs w:val="20"/>
                <w:lang w:val="sr-Latn-CS"/>
              </w:rPr>
              <w:t>Farka</w:t>
            </w:r>
            <w:r w:rsidR="008D698C">
              <w:rPr>
                <w:b/>
                <w:sz w:val="20"/>
                <w:szCs w:val="20"/>
                <w:lang w:val="sr-Latn-CS"/>
              </w:rPr>
              <w:t>š</w:t>
            </w:r>
            <w:r w:rsidRPr="00994A59">
              <w:rPr>
                <w:b/>
                <w:sz w:val="20"/>
                <w:szCs w:val="20"/>
                <w:lang w:val="sr-Latn-CS"/>
              </w:rPr>
              <w:t xml:space="preserve"> Z</w:t>
            </w:r>
            <w:r w:rsidRPr="00116F85">
              <w:rPr>
                <w:sz w:val="20"/>
                <w:szCs w:val="20"/>
                <w:lang w:val="sr-Latn-CS"/>
              </w:rPr>
              <w:t>, Viskolcz B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</w:t>
            </w:r>
            <w:hyperlink r:id="rId15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Mixed Micelles of Sodium Cholate and Sodium Dodecylsulphate 1:1 Binary Mixture at Different Temperatures - Experimental and Theoretical Investigations</w:t>
              </w:r>
            </w:hyperlink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Plos ONE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116F85">
              <w:rPr>
                <w:sz w:val="20"/>
                <w:szCs w:val="20"/>
                <w:lang w:val="sr-Latn-CS"/>
              </w:rPr>
              <w:t>2014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116F85">
              <w:rPr>
                <w:sz w:val="20"/>
                <w:szCs w:val="20"/>
                <w:lang w:val="sr-Latn-CS"/>
              </w:rPr>
              <w:t>9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116F85">
              <w:rPr>
                <w:sz w:val="20"/>
                <w:szCs w:val="20"/>
                <w:lang w:val="sr-Latn-CS"/>
              </w:rPr>
              <w:t>7</w:t>
            </w:r>
            <w:r>
              <w:rPr>
                <w:sz w:val="20"/>
                <w:szCs w:val="20"/>
                <w:lang w:val="sr-Latn-CS"/>
              </w:rPr>
              <w:t>):e102114.</w:t>
            </w:r>
          </w:p>
        </w:tc>
        <w:tc>
          <w:tcPr>
            <w:tcW w:w="423" w:type="pct"/>
            <w:vAlign w:val="center"/>
          </w:tcPr>
          <w:p w14:paraId="302472F3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9/57</w:t>
            </w:r>
          </w:p>
        </w:tc>
        <w:tc>
          <w:tcPr>
            <w:tcW w:w="363" w:type="pct"/>
            <w:vAlign w:val="center"/>
          </w:tcPr>
          <w:p w14:paraId="015AADD2" w14:textId="77777777" w:rsidR="00F010AF" w:rsidRPr="00994A59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3" w:type="pct"/>
            <w:vAlign w:val="center"/>
          </w:tcPr>
          <w:p w14:paraId="0ECB0717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3.234</w:t>
            </w:r>
          </w:p>
        </w:tc>
      </w:tr>
      <w:tr w:rsidR="00F010AF" w:rsidRPr="00A22864" w14:paraId="4623E74B" w14:textId="77777777" w:rsidTr="008D698C">
        <w:trPr>
          <w:trHeight w:val="227"/>
          <w:jc w:val="center"/>
        </w:trPr>
        <w:tc>
          <w:tcPr>
            <w:tcW w:w="401" w:type="pct"/>
            <w:vAlign w:val="center"/>
          </w:tcPr>
          <w:p w14:paraId="1282DCE1" w14:textId="77777777" w:rsidR="00F010AF" w:rsidRPr="00994A59" w:rsidRDefault="00F010AF" w:rsidP="00994A59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3449" w:type="pct"/>
            <w:gridSpan w:val="10"/>
          </w:tcPr>
          <w:p w14:paraId="416065DD" w14:textId="77777777" w:rsidR="00F010AF" w:rsidRPr="00116F85" w:rsidRDefault="00994A59" w:rsidP="008D698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  <w:lang w:val="sr-Latn-CS"/>
              </w:rPr>
            </w:pPr>
            <w:r w:rsidRPr="00994A59">
              <w:rPr>
                <w:b/>
                <w:sz w:val="20"/>
                <w:szCs w:val="20"/>
                <w:lang w:val="sr-Latn-CS"/>
              </w:rPr>
              <w:t>Farka</w:t>
            </w:r>
            <w:r w:rsidR="008D698C">
              <w:rPr>
                <w:b/>
                <w:sz w:val="20"/>
                <w:szCs w:val="20"/>
                <w:lang w:val="sr-Latn-CS"/>
              </w:rPr>
              <w:t>š</w:t>
            </w:r>
            <w:r w:rsidRPr="00994A59">
              <w:rPr>
                <w:b/>
                <w:sz w:val="20"/>
                <w:szCs w:val="20"/>
                <w:lang w:val="sr-Latn-CS"/>
              </w:rPr>
              <w:t xml:space="preserve"> Z</w:t>
            </w:r>
            <w:r w:rsidRPr="00116F85">
              <w:rPr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116F85">
              <w:rPr>
                <w:sz w:val="20"/>
                <w:szCs w:val="20"/>
                <w:lang w:val="sr-Latn-CS"/>
              </w:rPr>
              <w:t>Po</w:t>
            </w:r>
            <w:r w:rsidR="008D698C">
              <w:rPr>
                <w:sz w:val="20"/>
                <w:szCs w:val="20"/>
                <w:lang w:val="sr-Latn-CS"/>
              </w:rPr>
              <w:t>š</w:t>
            </w:r>
            <w:r w:rsidRPr="00116F85">
              <w:rPr>
                <w:sz w:val="20"/>
                <w:szCs w:val="20"/>
                <w:lang w:val="sr-Latn-CS"/>
              </w:rPr>
              <w:t>a M,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116F85">
              <w:rPr>
                <w:sz w:val="20"/>
                <w:szCs w:val="20"/>
                <w:lang w:val="sr-Latn-CS"/>
              </w:rPr>
              <w:t>Tepav</w:t>
            </w:r>
            <w:r w:rsidR="008D698C">
              <w:rPr>
                <w:sz w:val="20"/>
                <w:szCs w:val="20"/>
                <w:lang w:val="sr-Latn-CS"/>
              </w:rPr>
              <w:t>č</w:t>
            </w:r>
            <w:r w:rsidRPr="00116F85">
              <w:rPr>
                <w:sz w:val="20"/>
                <w:szCs w:val="20"/>
                <w:lang w:val="sr-Latn-CS"/>
              </w:rPr>
              <w:t>evi</w:t>
            </w:r>
            <w:r w:rsidR="008D698C">
              <w:rPr>
                <w:sz w:val="20"/>
                <w:szCs w:val="20"/>
                <w:lang w:val="sr-Latn-CS"/>
              </w:rPr>
              <w:t>ć</w:t>
            </w:r>
            <w:r w:rsidRPr="00116F85">
              <w:rPr>
                <w:sz w:val="20"/>
                <w:szCs w:val="20"/>
                <w:lang w:val="sr-Latn-CS"/>
              </w:rPr>
              <w:t xml:space="preserve"> V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16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Determination of pK(a) Values of Oxocholanoic Acids by Potentiometric Titration</w:t>
              </w:r>
            </w:hyperlink>
            <w:r>
              <w:rPr>
                <w:sz w:val="20"/>
                <w:szCs w:val="20"/>
                <w:lang w:val="sr-Latn-CS"/>
              </w:rPr>
              <w:t>.</w:t>
            </w:r>
            <w:r w:rsidRPr="00116F85">
              <w:rPr>
                <w:sz w:val="20"/>
                <w:szCs w:val="20"/>
                <w:lang w:val="sr-Latn-CS"/>
              </w:rPr>
              <w:t xml:space="preserve"> J Surf Deterg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116F85">
              <w:rPr>
                <w:sz w:val="20"/>
                <w:szCs w:val="20"/>
                <w:lang w:val="sr-Latn-CS"/>
              </w:rPr>
              <w:t>2014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116F85">
              <w:rPr>
                <w:sz w:val="20"/>
                <w:szCs w:val="20"/>
                <w:lang w:val="sr-Latn-CS"/>
              </w:rPr>
              <w:t xml:space="preserve"> 17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116F85">
              <w:rPr>
                <w:sz w:val="20"/>
                <w:szCs w:val="20"/>
                <w:lang w:val="sr-Latn-CS"/>
              </w:rPr>
              <w:t>4</w:t>
            </w:r>
            <w:r>
              <w:rPr>
                <w:sz w:val="20"/>
                <w:szCs w:val="20"/>
                <w:lang w:val="sr-Latn-CS"/>
              </w:rPr>
              <w:t>):</w:t>
            </w:r>
            <w:r w:rsidRPr="00116F85">
              <w:rPr>
                <w:sz w:val="20"/>
                <w:szCs w:val="20"/>
                <w:lang w:val="sr-Latn-CS"/>
              </w:rPr>
              <w:t>609-14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23" w:type="pct"/>
            <w:vAlign w:val="center"/>
          </w:tcPr>
          <w:p w14:paraId="2A30A15F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28/72</w:t>
            </w:r>
          </w:p>
        </w:tc>
        <w:tc>
          <w:tcPr>
            <w:tcW w:w="363" w:type="pct"/>
            <w:vAlign w:val="center"/>
          </w:tcPr>
          <w:p w14:paraId="26AB7FA5" w14:textId="77777777" w:rsidR="00F010AF" w:rsidRPr="00994A59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3" w:type="pct"/>
            <w:vAlign w:val="center"/>
          </w:tcPr>
          <w:p w14:paraId="1C4CB762" w14:textId="77777777" w:rsidR="00F010AF" w:rsidRPr="000022A6" w:rsidRDefault="00994A59" w:rsidP="008D69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1.685</w:t>
            </w:r>
          </w:p>
        </w:tc>
      </w:tr>
      <w:tr w:rsidR="00FA083F" w:rsidRPr="00A22864" w14:paraId="73B38F20" w14:textId="77777777" w:rsidTr="00994A5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A6D0707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A083F" w:rsidRPr="00A22864" w14:paraId="2DBE237D" w14:textId="77777777" w:rsidTr="00994A59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A86BAEE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A083F" w:rsidRPr="00A22864" w14:paraId="7E3DF6DD" w14:textId="77777777" w:rsidTr="008D698C">
        <w:trPr>
          <w:trHeight w:val="227"/>
          <w:jc w:val="center"/>
        </w:trPr>
        <w:tc>
          <w:tcPr>
            <w:tcW w:w="2859" w:type="pct"/>
            <w:gridSpan w:val="6"/>
            <w:vAlign w:val="center"/>
          </w:tcPr>
          <w:p w14:paraId="726442E1" w14:textId="77777777" w:rsidR="00FA083F" w:rsidRPr="00A22864" w:rsidRDefault="00FA083F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41" w:type="pct"/>
            <w:gridSpan w:val="8"/>
            <w:vAlign w:val="center"/>
          </w:tcPr>
          <w:p w14:paraId="0B66B517" w14:textId="77777777" w:rsidR="00FA083F" w:rsidRPr="00421355" w:rsidRDefault="00C8038C" w:rsidP="00482860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101</w:t>
            </w:r>
            <w:r w:rsidR="00E66C0C" w:rsidRPr="00421355">
              <w:rPr>
                <w:lang w:val="sr-Latn-RS"/>
              </w:rPr>
              <w:t xml:space="preserve"> </w:t>
            </w:r>
          </w:p>
        </w:tc>
      </w:tr>
      <w:tr w:rsidR="00FA083F" w:rsidRPr="00A22864" w14:paraId="29133127" w14:textId="77777777" w:rsidTr="008D698C">
        <w:trPr>
          <w:trHeight w:val="227"/>
          <w:jc w:val="center"/>
        </w:trPr>
        <w:tc>
          <w:tcPr>
            <w:tcW w:w="2859" w:type="pct"/>
            <w:gridSpan w:val="6"/>
            <w:vAlign w:val="center"/>
          </w:tcPr>
          <w:p w14:paraId="2A346F60" w14:textId="77777777" w:rsidR="00FA083F" w:rsidRPr="00A22864" w:rsidRDefault="00FA083F" w:rsidP="00E66C0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41" w:type="pct"/>
            <w:gridSpan w:val="8"/>
            <w:vAlign w:val="center"/>
          </w:tcPr>
          <w:p w14:paraId="38A18FB7" w14:textId="77777777" w:rsidR="00FA083F" w:rsidRPr="00421355" w:rsidRDefault="000E7B58" w:rsidP="00E66C0C">
            <w:pPr>
              <w:spacing w:after="60"/>
              <w:rPr>
                <w:lang w:val="sr-Latn-RS"/>
              </w:rPr>
            </w:pPr>
            <w:r w:rsidRPr="00421355">
              <w:rPr>
                <w:lang w:val="sr-Latn-RS"/>
              </w:rPr>
              <w:t>1</w:t>
            </w:r>
            <w:r w:rsidR="00C8038C">
              <w:rPr>
                <w:lang w:val="sr-Latn-RS"/>
              </w:rPr>
              <w:t>2</w:t>
            </w:r>
          </w:p>
        </w:tc>
      </w:tr>
      <w:tr w:rsidR="00FA083F" w:rsidRPr="00A22864" w14:paraId="15DA656D" w14:textId="77777777" w:rsidTr="008D698C">
        <w:trPr>
          <w:trHeight w:val="227"/>
          <w:jc w:val="center"/>
        </w:trPr>
        <w:tc>
          <w:tcPr>
            <w:tcW w:w="2859" w:type="pct"/>
            <w:gridSpan w:val="6"/>
            <w:vAlign w:val="center"/>
          </w:tcPr>
          <w:p w14:paraId="60517E8E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2" w:type="pct"/>
            <w:gridSpan w:val="3"/>
            <w:vAlign w:val="center"/>
          </w:tcPr>
          <w:p w14:paraId="3171022D" w14:textId="77777777" w:rsidR="00FA083F" w:rsidRPr="0028666B" w:rsidRDefault="00FA083F" w:rsidP="00E66C0C">
            <w:pPr>
              <w:spacing w:after="60"/>
              <w:rPr>
                <w:b/>
                <w:lang w:val="sr-Latn-RS"/>
              </w:rPr>
            </w:pPr>
            <w:r w:rsidRPr="00A22864">
              <w:rPr>
                <w:lang w:val="sr-Cyrl-CS"/>
              </w:rPr>
              <w:t>Домаћи</w:t>
            </w:r>
            <w:r w:rsidR="0028666B">
              <w:rPr>
                <w:lang w:val="sr-Latn-RS"/>
              </w:rPr>
              <w:t xml:space="preserve"> /</w:t>
            </w:r>
          </w:p>
        </w:tc>
        <w:tc>
          <w:tcPr>
            <w:tcW w:w="1509" w:type="pct"/>
            <w:gridSpan w:val="5"/>
            <w:vAlign w:val="center"/>
          </w:tcPr>
          <w:p w14:paraId="576D4419" w14:textId="77777777" w:rsidR="00FA083F" w:rsidRPr="0028666B" w:rsidRDefault="00FA083F" w:rsidP="00E66C0C">
            <w:pPr>
              <w:spacing w:after="60"/>
              <w:rPr>
                <w:b/>
                <w:lang w:val="sr-Latn-RS"/>
              </w:rPr>
            </w:pPr>
            <w:r w:rsidRPr="00A22864">
              <w:rPr>
                <w:lang w:val="sr-Cyrl-CS"/>
              </w:rPr>
              <w:t>Међународни</w:t>
            </w:r>
            <w:r w:rsidR="0028666B">
              <w:rPr>
                <w:lang w:val="sr-Latn-RS"/>
              </w:rPr>
              <w:t xml:space="preserve"> /</w:t>
            </w:r>
          </w:p>
        </w:tc>
      </w:tr>
      <w:tr w:rsidR="00FA083F" w:rsidRPr="00A22864" w14:paraId="77732907" w14:textId="77777777" w:rsidTr="008D698C">
        <w:trPr>
          <w:trHeight w:val="227"/>
          <w:jc w:val="center"/>
        </w:trPr>
        <w:tc>
          <w:tcPr>
            <w:tcW w:w="2859" w:type="pct"/>
            <w:gridSpan w:val="6"/>
            <w:vAlign w:val="center"/>
          </w:tcPr>
          <w:p w14:paraId="7671C11D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2" w:type="pct"/>
            <w:gridSpan w:val="3"/>
            <w:vAlign w:val="center"/>
          </w:tcPr>
          <w:p w14:paraId="050A706C" w14:textId="77777777" w:rsidR="00FA083F" w:rsidRPr="0028666B" w:rsidRDefault="0028666B" w:rsidP="00E66C0C">
            <w:pPr>
              <w:spacing w:after="6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/</w:t>
            </w:r>
          </w:p>
        </w:tc>
        <w:tc>
          <w:tcPr>
            <w:tcW w:w="1509" w:type="pct"/>
            <w:gridSpan w:val="5"/>
            <w:vAlign w:val="center"/>
          </w:tcPr>
          <w:p w14:paraId="7C878E83" w14:textId="77777777" w:rsidR="00FA083F" w:rsidRPr="0028666B" w:rsidRDefault="0028666B" w:rsidP="00E66C0C">
            <w:pPr>
              <w:spacing w:after="6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/</w:t>
            </w:r>
          </w:p>
        </w:tc>
      </w:tr>
      <w:tr w:rsidR="00FA083F" w:rsidRPr="00A22864" w14:paraId="022AE647" w14:textId="77777777" w:rsidTr="008D698C">
        <w:trPr>
          <w:trHeight w:val="227"/>
          <w:jc w:val="center"/>
        </w:trPr>
        <w:tc>
          <w:tcPr>
            <w:tcW w:w="2859" w:type="pct"/>
            <w:gridSpan w:val="6"/>
            <w:vAlign w:val="center"/>
          </w:tcPr>
          <w:p w14:paraId="17F9F20C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41" w:type="pct"/>
            <w:gridSpan w:val="8"/>
            <w:vAlign w:val="center"/>
          </w:tcPr>
          <w:p w14:paraId="6AC77D9D" w14:textId="77777777" w:rsidR="00FA083F" w:rsidRPr="00A22864" w:rsidRDefault="00FA083F" w:rsidP="00E66C0C">
            <w:pPr>
              <w:spacing w:after="60"/>
              <w:rPr>
                <w:b/>
                <w:lang w:val="sr-Cyrl-CS"/>
              </w:rPr>
            </w:pPr>
          </w:p>
        </w:tc>
      </w:tr>
    </w:tbl>
    <w:p w14:paraId="42D0D72F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3D6"/>
    <w:multiLevelType w:val="hybridMultilevel"/>
    <w:tmpl w:val="77AA3730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137372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E7B58"/>
    <w:rsid w:val="00116F85"/>
    <w:rsid w:val="0028666B"/>
    <w:rsid w:val="002B5D8F"/>
    <w:rsid w:val="00355501"/>
    <w:rsid w:val="00421355"/>
    <w:rsid w:val="00482860"/>
    <w:rsid w:val="00494424"/>
    <w:rsid w:val="004F20E6"/>
    <w:rsid w:val="00505EBB"/>
    <w:rsid w:val="007609E6"/>
    <w:rsid w:val="00804E78"/>
    <w:rsid w:val="008D698C"/>
    <w:rsid w:val="00975A90"/>
    <w:rsid w:val="00994A59"/>
    <w:rsid w:val="00AB00FC"/>
    <w:rsid w:val="00B57F98"/>
    <w:rsid w:val="00B628C9"/>
    <w:rsid w:val="00BF634F"/>
    <w:rsid w:val="00C8038C"/>
    <w:rsid w:val="00E17550"/>
    <w:rsid w:val="00E46818"/>
    <w:rsid w:val="00E66C0C"/>
    <w:rsid w:val="00EA25FB"/>
    <w:rsid w:val="00F010AF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D49B"/>
  <w15:chartTrackingRefBased/>
  <w15:docId w15:val="{62748EFF-A032-4396-821E-106510C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F010A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94A5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F6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F634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elsevier.com/reader/sd/pii/S0021961419306512?token=5276E923A78B3C4455BBFB313BC6A2FD65A28D233B6F217AE1163FF7C211BFF45762D465A360407B20E5F3D7C3DB23B3&amp;originRegion=eu-west-1&amp;originCreation=20230428100930" TargetMode="External"/><Relationship Id="rId13" Type="http://schemas.openxmlformats.org/officeDocument/2006/relationships/hyperlink" Target="https://reader.elsevier.com/reader/sd/pii/S0039128X16301271?token=6FC2915B1C58AC59129EDE497E6FA9011C0B34C002500527D81CF1C9C8B654B67B37F3959124BB475FD3E4116AC5051A&amp;originRegion=eu-west-1&amp;originCreation=202304281022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0167732223004853?token=1C08E086C9E5AEE577937BD119BA9E6A1364261A2391DCD0927361B2EC3C53F59BE302B9D80C431B9C54C7B46F78817B&amp;originRegion=eu-west-1&amp;originCreation=20230428100542" TargetMode="External"/><Relationship Id="rId12" Type="http://schemas.openxmlformats.org/officeDocument/2006/relationships/hyperlink" Target="https://reader.elsevier.com/reader/sd/pii/S0021961416302403?token=021C06D3FFBFEA107BFC554BB4C1FC51F5681FB68F11574442B457DA6940A3BF5ED287046A72CA874625C0BD7C86E4FD&amp;originRegion=eu-west-1&amp;originCreation=202304281019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11743-014-1567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s.acs.org/doi/10.1021/acs.iecr.3c04484" TargetMode="External"/><Relationship Id="rId11" Type="http://schemas.openxmlformats.org/officeDocument/2006/relationships/hyperlink" Target="https://www.sciencedirect.com/sdfe/reader/pii/S000930841930060X/pdf" TargetMode="External"/><Relationship Id="rId5" Type="http://schemas.openxmlformats.org/officeDocument/2006/relationships/hyperlink" Target="https://kobson.nb.rs/nauka_u_srbiji.132.html?autor=Farkas-Agatic%20Zita%20J&amp;samoar=" TargetMode="External"/><Relationship Id="rId15" Type="http://schemas.openxmlformats.org/officeDocument/2006/relationships/hyperlink" Target="https://journals.plos.org/plosone/article/file?id=10.1371/journal.pone.0102114&amp;type=printable" TargetMode="External"/><Relationship Id="rId10" Type="http://schemas.openxmlformats.org/officeDocument/2006/relationships/hyperlink" Target="https://pubs.acs.org/doi/pdf/10.1021/acs.jced.9b00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0167732219348858?token=CCDE2C1BC09270EE5E0D85C4EF35803B2A45053A63628A5E03892D0CF0C7743CB74D8D8D114EC730D3CEDA555B38D7E5&amp;originRegion=eu-west-1&amp;originCreation=20230428101144" TargetMode="External"/><Relationship Id="rId14" Type="http://schemas.openxmlformats.org/officeDocument/2006/relationships/hyperlink" Target="file://C:\Users\ivana.maksimovic\Desktop\kartoni%20mentora%202024\SVI%20mentori%202024\kartoni%20mentora%20na%20srpskom%202024\Binary%20mixed%20micelles%20of%20polysorbates%20(Tween%2020%20and%20Tween%2060)%20and%20bile%20salts%20(Na-hyodeoxycholate%20and%20Na-cholate):%20Regular%20solution%20theory%20and%20change%20of%20pKa%20values%20of%20micellar%20bile%20acid%20&#8211;%20a%20novel%20approach%20to%20estimate%20the%20stability%20of%20the%20mixed%20micel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Links>
    <vt:vector size="72" baseType="variant">
      <vt:variant>
        <vt:i4>2752544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https://link.springer.com/article/10.1007/s11743-014-1567-4</vt:lpwstr>
      </vt:variant>
      <vt:variant>
        <vt:lpwstr/>
      </vt:variant>
      <vt:variant>
        <vt:i4>4194308</vt:i4>
      </vt:variant>
      <vt:variant>
        <vt:i4>30</vt:i4>
      </vt:variant>
      <vt:variant>
        <vt:i4>0</vt:i4>
      </vt:variant>
      <vt:variant>
        <vt:i4>5</vt:i4>
      </vt:variant>
      <vt:variant>
        <vt:lpwstr>https://journals.plos.org/plosone/article/file?id=10.1371/journal.pone.0102114&amp;type=printable</vt:lpwstr>
      </vt:variant>
      <vt:variant>
        <vt:lpwstr/>
      </vt:variant>
      <vt:variant>
        <vt:i4>538771556</vt:i4>
      </vt:variant>
      <vt:variant>
        <vt:i4>27</vt:i4>
      </vt:variant>
      <vt:variant>
        <vt:i4>0</vt:i4>
      </vt:variant>
      <vt:variant>
        <vt:i4>5</vt:i4>
      </vt:variant>
      <vt:variant>
        <vt:lpwstr>Binary mixed micelles of polysorbates (Tween 20 and Tween 60) and bile salts (Na-hyodeoxycholate and Na-cholate): Regular solution theory and change of pKa values of micellar bile acid – a novel approach to estimate the stability of the mixed micelles</vt:lpwstr>
      </vt:variant>
      <vt:variant>
        <vt:lpwstr/>
      </vt:variant>
      <vt:variant>
        <vt:i4>6619255</vt:i4>
      </vt:variant>
      <vt:variant>
        <vt:i4>24</vt:i4>
      </vt:variant>
      <vt:variant>
        <vt:i4>0</vt:i4>
      </vt:variant>
      <vt:variant>
        <vt:i4>5</vt:i4>
      </vt:variant>
      <vt:variant>
        <vt:lpwstr>https://reader.elsevier.com/reader/sd/pii/S0039128X16301271?token=6FC2915B1C58AC59129EDE497E6FA9011C0B34C002500527D81CF1C9C8B654B67B37F3959124BB475FD3E4116AC5051A&amp;originRegion=eu-west-1&amp;originCreation=20230428102209</vt:lpwstr>
      </vt:variant>
      <vt:variant>
        <vt:lpwstr/>
      </vt:variant>
      <vt:variant>
        <vt:i4>7209020</vt:i4>
      </vt:variant>
      <vt:variant>
        <vt:i4>21</vt:i4>
      </vt:variant>
      <vt:variant>
        <vt:i4>0</vt:i4>
      </vt:variant>
      <vt:variant>
        <vt:i4>5</vt:i4>
      </vt:variant>
      <vt:variant>
        <vt:lpwstr>https://reader.elsevier.com/reader/sd/pii/S0021961416302403?token=021C06D3FFBFEA107BFC554BB4C1FC51F5681FB68F11574442B457DA6940A3BF5ED287046A72CA874625C0BD7C86E4FD&amp;originRegion=eu-west-1&amp;originCreation=20230428101919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https://www.sciencedirect.com/sdfe/reader/pii/S000930841930060X/pdf</vt:lpwstr>
      </vt:variant>
      <vt:variant>
        <vt:lpwstr/>
      </vt:variant>
      <vt:variant>
        <vt:i4>5242891</vt:i4>
      </vt:variant>
      <vt:variant>
        <vt:i4>15</vt:i4>
      </vt:variant>
      <vt:variant>
        <vt:i4>0</vt:i4>
      </vt:variant>
      <vt:variant>
        <vt:i4>5</vt:i4>
      </vt:variant>
      <vt:variant>
        <vt:lpwstr>https://pubs.acs.org/doi/pdf/10.1021/acs.jced.9b00398</vt:lpwstr>
      </vt:variant>
      <vt:variant>
        <vt:lpwstr/>
      </vt:variant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https://reader.elsevier.com/reader/sd/pii/S0167732219348858?token=CCDE2C1BC09270EE5E0D85C4EF35803B2A45053A63628A5E03892D0CF0C7743CB74D8D8D114EC730D3CEDA555B38D7E5&amp;originRegion=eu-west-1&amp;originCreation=20230428101144</vt:lpwstr>
      </vt:variant>
      <vt:variant>
        <vt:lpwstr/>
      </vt:variant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https://reader.elsevier.com/reader/sd/pii/S0021961419306512?token=5276E923A78B3C4455BBFB313BC6A2FD65A28D233B6F217AE1163FF7C211BFF45762D465A360407B20E5F3D7C3DB23B3&amp;originRegion=eu-west-1&amp;originCreation=20230428100930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https://reader.elsevier.com/reader/sd/pii/S0167732223004853?token=1C08E086C9E5AEE577937BD119BA9E6A1364261A2391DCD0927361B2EC3C53F59BE302B9D80C431B9C54C7B46F78817B&amp;originRegion=eu-west-1&amp;originCreation=20230428100542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https://pubs.acs.org/doi/10.1021/acs.iecr.3c04484</vt:lpwstr>
      </vt:variant>
      <vt:variant>
        <vt:lpwstr/>
      </vt:variant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https://kobson.nb.rs/nauka_u_srbiji.132.html?autor=Farkas-Agatic%20Zita%20J&amp;samoar=</vt:lpwstr>
      </vt:variant>
      <vt:variant>
        <vt:lpwstr>.ZEuWx6pBzwk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cp:lastPrinted>2023-04-28T09:48:00Z</cp:lastPrinted>
  <dcterms:created xsi:type="dcterms:W3CDTF">2024-09-26T09:56:00Z</dcterms:created>
  <dcterms:modified xsi:type="dcterms:W3CDTF">2024-09-26T09:56:00Z</dcterms:modified>
</cp:coreProperties>
</file>